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E40C6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03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AF399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AF3992">
              <w:rPr>
                <w:rFonts w:eastAsia="Arial Unicode M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6435E" w:rsidRPr="0046435E" w:rsidRDefault="0046435E" w:rsidP="0046435E">
      <w:pPr>
        <w:jc w:val="both"/>
        <w:rPr>
          <w:sz w:val="28"/>
          <w:szCs w:val="28"/>
        </w:rPr>
      </w:pPr>
    </w:p>
    <w:p w:rsidR="00AF3992" w:rsidRDefault="00AF3992" w:rsidP="00AF3992">
      <w:pPr>
        <w:ind w:right="3686"/>
        <w:jc w:val="both"/>
        <w:rPr>
          <w:sz w:val="28"/>
          <w:szCs w:val="28"/>
        </w:rPr>
      </w:pPr>
      <w:bookmarkStart w:id="0" w:name="_GoBack"/>
      <w:r w:rsidRPr="00AF3992">
        <w:rPr>
          <w:sz w:val="28"/>
          <w:szCs w:val="28"/>
        </w:rPr>
        <w:t xml:space="preserve">Об утверждении документации по планировке территории (проект межевания территории) для эксплуатации объектов: </w:t>
      </w:r>
      <w:proofErr w:type="gramStart"/>
      <w:r w:rsidRPr="00AF3992">
        <w:rPr>
          <w:sz w:val="28"/>
          <w:szCs w:val="28"/>
        </w:rPr>
        <w:t xml:space="preserve">«Трубопроводный транспорт (паропровод, резервный паропровод, </w:t>
      </w:r>
      <w:proofErr w:type="spellStart"/>
      <w:r w:rsidRPr="00AF3992">
        <w:rPr>
          <w:sz w:val="28"/>
          <w:szCs w:val="28"/>
        </w:rPr>
        <w:t>конденсатопровод</w:t>
      </w:r>
      <w:proofErr w:type="spellEnd"/>
      <w:r w:rsidRPr="00AF3992">
        <w:rPr>
          <w:sz w:val="28"/>
          <w:szCs w:val="28"/>
        </w:rPr>
        <w:t xml:space="preserve"> ПСПБ 1-3Д Север Ярегского нефтяного месторождения.</w:t>
      </w:r>
      <w:proofErr w:type="gramEnd"/>
      <w:r w:rsidRPr="00AF3992">
        <w:rPr>
          <w:sz w:val="28"/>
          <w:szCs w:val="28"/>
        </w:rPr>
        <w:t xml:space="preserve"> </w:t>
      </w:r>
      <w:proofErr w:type="gramStart"/>
      <w:r w:rsidRPr="00AF3992">
        <w:rPr>
          <w:sz w:val="28"/>
          <w:szCs w:val="28"/>
        </w:rPr>
        <w:t>Лицензия СЫК 15078 НЭ) (трубопровод технологический); Автодорога к скважинам 2105, 2109 уклонного блока 2-2Д Ярегского нефтяного месторождения.</w:t>
      </w:r>
      <w:proofErr w:type="gramEnd"/>
      <w:r w:rsidRPr="00AF3992">
        <w:rPr>
          <w:sz w:val="28"/>
          <w:szCs w:val="28"/>
        </w:rPr>
        <w:t xml:space="preserve"> Лицензия СЫК 15079 НЭ (дорога автомобильная); Автодорога к скважине № 2190 уклонного блока 2-4Д Ярегского нефтяного месторождения. Лицензия СЫК 15079 НЭ (дорога автомобильная) </w:t>
      </w:r>
    </w:p>
    <w:bookmarkEnd w:id="0"/>
    <w:p w:rsidR="00AF3992" w:rsidRPr="00AF3992" w:rsidRDefault="00AF3992" w:rsidP="00AF3992">
      <w:pPr>
        <w:jc w:val="both"/>
        <w:rPr>
          <w:sz w:val="28"/>
          <w:szCs w:val="28"/>
        </w:rPr>
      </w:pPr>
    </w:p>
    <w:p w:rsidR="00AF3992" w:rsidRPr="00AF3992" w:rsidRDefault="00AF3992" w:rsidP="00AF3992">
      <w:pPr>
        <w:spacing w:after="120"/>
        <w:ind w:firstLine="851"/>
        <w:jc w:val="both"/>
        <w:rPr>
          <w:sz w:val="28"/>
          <w:szCs w:val="28"/>
        </w:rPr>
      </w:pPr>
      <w:r w:rsidRPr="00AF3992">
        <w:rPr>
          <w:sz w:val="28"/>
          <w:szCs w:val="28"/>
        </w:rPr>
        <w:t>В соответствии со статьями 43, 45 и 46 Градостроительного кодекса Российской Федерации, 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эксплуатацию, утвержденных постановлением Правительства Российской Федерации от 02.04.2022 № 575, рассмотрев представленные материалы, администрация постановляет:</w:t>
      </w:r>
    </w:p>
    <w:p w:rsidR="00AF3992" w:rsidRPr="00AF3992" w:rsidRDefault="00AF3992" w:rsidP="00AF3992">
      <w:pPr>
        <w:ind w:firstLine="851"/>
        <w:jc w:val="both"/>
        <w:rPr>
          <w:sz w:val="28"/>
          <w:szCs w:val="28"/>
        </w:rPr>
      </w:pPr>
      <w:r w:rsidRPr="00AF3992">
        <w:rPr>
          <w:sz w:val="28"/>
          <w:szCs w:val="28"/>
        </w:rPr>
        <w:t xml:space="preserve">1. Утвердить документацию по планировке территории (проект межевания территории) для эксплуатации объектов: </w:t>
      </w:r>
      <w:proofErr w:type="gramStart"/>
      <w:r w:rsidRPr="00AF3992">
        <w:rPr>
          <w:sz w:val="28"/>
          <w:szCs w:val="28"/>
        </w:rPr>
        <w:t xml:space="preserve">«Трубопроводный транспорт (паропровод, резервный паропровод, </w:t>
      </w:r>
      <w:proofErr w:type="spellStart"/>
      <w:r w:rsidRPr="00AF3992">
        <w:rPr>
          <w:sz w:val="28"/>
          <w:szCs w:val="28"/>
        </w:rPr>
        <w:t>конденсатопровод</w:t>
      </w:r>
      <w:proofErr w:type="spellEnd"/>
      <w:r w:rsidRPr="00AF3992">
        <w:rPr>
          <w:sz w:val="28"/>
          <w:szCs w:val="28"/>
        </w:rPr>
        <w:t xml:space="preserve"> ПСПБ 1-3Д Север Ярегского нефтяного месторождения.</w:t>
      </w:r>
      <w:proofErr w:type="gramEnd"/>
      <w:r w:rsidRPr="00AF3992">
        <w:rPr>
          <w:sz w:val="28"/>
          <w:szCs w:val="28"/>
        </w:rPr>
        <w:t xml:space="preserve"> </w:t>
      </w:r>
      <w:proofErr w:type="gramStart"/>
      <w:r w:rsidRPr="00AF3992">
        <w:rPr>
          <w:sz w:val="28"/>
          <w:szCs w:val="28"/>
        </w:rPr>
        <w:t>Лицензия СЫК 15078 НЭ) (трубопровод технологический); Автодорога к скважинам 2105, 2109 уклонного блока 2-2Д Ярегского нефтяного месторождения.</w:t>
      </w:r>
      <w:proofErr w:type="gramEnd"/>
      <w:r w:rsidRPr="00AF3992">
        <w:rPr>
          <w:sz w:val="28"/>
          <w:szCs w:val="28"/>
        </w:rPr>
        <w:t xml:space="preserve"> Лицензия СЫК 15079 НЭ (дорога автомобильная); Автодорога к скважине № 2190 уклонного блока 2-4Д Ярегского нефтяного месторождения. Лицензия СЫК 1</w:t>
      </w:r>
      <w:r>
        <w:rPr>
          <w:sz w:val="28"/>
          <w:szCs w:val="28"/>
        </w:rPr>
        <w:t>5079 НЭ (дорога автомобильная)»</w:t>
      </w:r>
      <w:r w:rsidRPr="00AF3992">
        <w:rPr>
          <w:sz w:val="28"/>
          <w:szCs w:val="28"/>
        </w:rPr>
        <w:t xml:space="preserve"> (далее – Проект) согласно приложению к настоящему постановлению (ссылка для скачивания приложения: https://disk.yandex.ru/d/F8Sx2OvRtywpFg).</w:t>
      </w:r>
    </w:p>
    <w:p w:rsidR="00AF3992" w:rsidRDefault="00AF3992" w:rsidP="00AF399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F3992" w:rsidRPr="00AF3992" w:rsidRDefault="00AF3992" w:rsidP="00AF3992">
      <w:pPr>
        <w:ind w:firstLine="851"/>
        <w:jc w:val="both"/>
        <w:rPr>
          <w:sz w:val="28"/>
          <w:szCs w:val="28"/>
        </w:rPr>
      </w:pPr>
    </w:p>
    <w:p w:rsidR="00AF3992" w:rsidRPr="00AF3992" w:rsidRDefault="00AF3992" w:rsidP="00AF3992">
      <w:pPr>
        <w:ind w:firstLine="851"/>
        <w:jc w:val="both"/>
        <w:rPr>
          <w:sz w:val="28"/>
          <w:szCs w:val="28"/>
        </w:rPr>
      </w:pPr>
      <w:r w:rsidRPr="00AF3992">
        <w:rPr>
          <w:sz w:val="28"/>
          <w:szCs w:val="28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AF3992" w:rsidRPr="00AF3992" w:rsidRDefault="00AF3992" w:rsidP="00AF3992">
      <w:pPr>
        <w:ind w:firstLine="851"/>
        <w:jc w:val="both"/>
        <w:rPr>
          <w:sz w:val="28"/>
          <w:szCs w:val="28"/>
        </w:rPr>
      </w:pPr>
      <w:r w:rsidRPr="00AF3992">
        <w:rPr>
          <w:sz w:val="28"/>
          <w:szCs w:val="28"/>
        </w:rPr>
        <w:t xml:space="preserve">3. </w:t>
      </w:r>
      <w:proofErr w:type="gramStart"/>
      <w:r w:rsidRPr="00AF3992">
        <w:rPr>
          <w:sz w:val="28"/>
          <w:szCs w:val="28"/>
        </w:rPr>
        <w:t>Контроль за</w:t>
      </w:r>
      <w:proofErr w:type="gramEnd"/>
      <w:r w:rsidRPr="00AF3992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958FE" w:rsidRDefault="005958FE" w:rsidP="007178E3">
      <w:pPr>
        <w:ind w:firstLine="851"/>
        <w:jc w:val="both"/>
        <w:rPr>
          <w:sz w:val="26"/>
          <w:szCs w:val="26"/>
        </w:rPr>
      </w:pPr>
    </w:p>
    <w:p w:rsidR="00CE781A" w:rsidRPr="00FB7183" w:rsidRDefault="00CE781A" w:rsidP="007178E3">
      <w:pPr>
        <w:ind w:firstLine="851"/>
        <w:jc w:val="both"/>
        <w:rPr>
          <w:sz w:val="26"/>
          <w:szCs w:val="26"/>
        </w:rPr>
      </w:pPr>
    </w:p>
    <w:p w:rsidR="00CE4758" w:rsidRPr="00D1561E" w:rsidRDefault="00A43291" w:rsidP="008C2CDD">
      <w:pPr>
        <w:jc w:val="both"/>
        <w:rPr>
          <w:sz w:val="28"/>
          <w:szCs w:val="28"/>
        </w:rPr>
      </w:pPr>
      <w:r w:rsidRPr="00D1561E">
        <w:rPr>
          <w:sz w:val="28"/>
          <w:szCs w:val="28"/>
        </w:rPr>
        <w:t xml:space="preserve">Глава </w:t>
      </w:r>
      <w:r w:rsidR="00703865" w:rsidRPr="00D1561E">
        <w:rPr>
          <w:sz w:val="28"/>
          <w:szCs w:val="28"/>
        </w:rPr>
        <w:t>МОГО «Ухта» -</w:t>
      </w:r>
      <w:r w:rsidR="00CE4758" w:rsidRPr="00D1561E">
        <w:rPr>
          <w:sz w:val="28"/>
          <w:szCs w:val="28"/>
        </w:rPr>
        <w:t xml:space="preserve"> </w:t>
      </w:r>
      <w:r w:rsidR="00703865" w:rsidRPr="00D1561E">
        <w:rPr>
          <w:sz w:val="28"/>
          <w:szCs w:val="28"/>
        </w:rPr>
        <w:t>руководител</w:t>
      </w:r>
      <w:r w:rsidRPr="00D1561E">
        <w:rPr>
          <w:sz w:val="28"/>
          <w:szCs w:val="28"/>
        </w:rPr>
        <w:t>ь</w:t>
      </w:r>
      <w:r w:rsidR="00703865" w:rsidRPr="00D1561E">
        <w:rPr>
          <w:sz w:val="28"/>
          <w:szCs w:val="28"/>
        </w:rPr>
        <w:t xml:space="preserve"> </w:t>
      </w:r>
    </w:p>
    <w:p w:rsidR="006C1943" w:rsidRPr="00D1561E" w:rsidRDefault="00703865" w:rsidP="007D034E">
      <w:pPr>
        <w:jc w:val="both"/>
        <w:rPr>
          <w:sz w:val="28"/>
          <w:szCs w:val="28"/>
        </w:rPr>
      </w:pPr>
      <w:r w:rsidRPr="00D1561E">
        <w:rPr>
          <w:sz w:val="28"/>
          <w:szCs w:val="28"/>
        </w:rPr>
        <w:t>администрации МОГО «</w:t>
      </w:r>
      <w:r w:rsidR="008C2CDD" w:rsidRPr="00D1561E">
        <w:rPr>
          <w:sz w:val="28"/>
          <w:szCs w:val="28"/>
        </w:rPr>
        <w:t>Ухта»</w:t>
      </w:r>
      <w:r w:rsidR="00D1561E">
        <w:rPr>
          <w:sz w:val="28"/>
          <w:szCs w:val="28"/>
        </w:rPr>
        <w:t xml:space="preserve">        </w:t>
      </w:r>
      <w:r w:rsidR="008C2CDD" w:rsidRPr="00D1561E">
        <w:rPr>
          <w:sz w:val="28"/>
          <w:szCs w:val="28"/>
        </w:rPr>
        <w:t xml:space="preserve">  </w:t>
      </w:r>
      <w:r w:rsidR="006754DB" w:rsidRPr="00D1561E">
        <w:rPr>
          <w:sz w:val="28"/>
          <w:szCs w:val="28"/>
        </w:rPr>
        <w:t xml:space="preserve">   </w:t>
      </w:r>
      <w:r w:rsidRPr="00D1561E">
        <w:rPr>
          <w:sz w:val="28"/>
          <w:szCs w:val="28"/>
        </w:rPr>
        <w:t xml:space="preserve">     </w:t>
      </w:r>
      <w:r w:rsidR="00D97630" w:rsidRPr="00D1561E">
        <w:rPr>
          <w:sz w:val="28"/>
          <w:szCs w:val="28"/>
        </w:rPr>
        <w:t xml:space="preserve">  </w:t>
      </w:r>
      <w:r w:rsidR="00921072" w:rsidRPr="00D1561E">
        <w:rPr>
          <w:sz w:val="28"/>
          <w:szCs w:val="28"/>
        </w:rPr>
        <w:t xml:space="preserve">      </w:t>
      </w:r>
      <w:r w:rsidR="00833160" w:rsidRPr="00D1561E">
        <w:rPr>
          <w:sz w:val="28"/>
          <w:szCs w:val="28"/>
        </w:rPr>
        <w:t xml:space="preserve"> </w:t>
      </w:r>
      <w:r w:rsidR="007178E3" w:rsidRPr="00D1561E">
        <w:rPr>
          <w:sz w:val="28"/>
          <w:szCs w:val="28"/>
        </w:rPr>
        <w:t xml:space="preserve">           </w:t>
      </w:r>
      <w:r w:rsidR="00FB7183" w:rsidRPr="00D1561E">
        <w:rPr>
          <w:sz w:val="28"/>
          <w:szCs w:val="28"/>
        </w:rPr>
        <w:t xml:space="preserve">             </w:t>
      </w:r>
      <w:r w:rsidR="00844505" w:rsidRPr="00D1561E">
        <w:rPr>
          <w:sz w:val="28"/>
          <w:szCs w:val="28"/>
        </w:rPr>
        <w:t xml:space="preserve">   </w:t>
      </w:r>
      <w:r w:rsidR="0050522E" w:rsidRPr="00D1561E">
        <w:rPr>
          <w:sz w:val="28"/>
          <w:szCs w:val="28"/>
        </w:rPr>
        <w:t xml:space="preserve"> </w:t>
      </w:r>
      <w:r w:rsidR="00833160" w:rsidRPr="00D1561E">
        <w:rPr>
          <w:sz w:val="28"/>
          <w:szCs w:val="28"/>
        </w:rPr>
        <w:t xml:space="preserve">  </w:t>
      </w:r>
      <w:r w:rsidR="00A43291" w:rsidRPr="00D1561E">
        <w:rPr>
          <w:sz w:val="28"/>
          <w:szCs w:val="28"/>
        </w:rPr>
        <w:t>М.Н. Османов</w:t>
      </w:r>
    </w:p>
    <w:sectPr w:rsidR="006C1943" w:rsidRPr="00D1561E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3F3C"/>
    <w:rsid w:val="002140B1"/>
    <w:rsid w:val="00214DE6"/>
    <w:rsid w:val="00215EA1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CFF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3992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E781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25FA6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2022-10-03T12:08:00Z</cp:lastPrinted>
  <dcterms:created xsi:type="dcterms:W3CDTF">2022-10-03T12:06:00Z</dcterms:created>
  <dcterms:modified xsi:type="dcterms:W3CDTF">2022-10-03T12:08:00Z</dcterms:modified>
</cp:coreProperties>
</file>