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00" w:rsidRPr="0081144D" w:rsidRDefault="00BD4400" w:rsidP="00BD4400">
      <w:pPr>
        <w:framePr w:hSpace="141" w:wrap="auto" w:vAnchor="text" w:hAnchor="page" w:x="6147" w:y="12"/>
        <w:rPr>
          <w:rFonts w:ascii="Arial Unicode MS" w:eastAsia="Arial Unicode MS" w:hAnsi="Arial Unicode MS" w:cs="Arial Unicode MS"/>
          <w:color w:val="000000"/>
        </w:rPr>
      </w:pPr>
      <w:r>
        <w:rPr>
          <w:rFonts w:ascii="Arial Unicode MS" w:eastAsia="Arial Unicode MS" w:hAnsi="Arial Unicode MS" w:cs="Arial Unicode MS"/>
          <w:noProof/>
          <w:color w:val="000000"/>
        </w:rPr>
        <w:drawing>
          <wp:inline distT="0" distB="0" distL="0" distR="0">
            <wp:extent cx="584835" cy="659130"/>
            <wp:effectExtent l="0" t="0" r="571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659130"/>
                    </a:xfrm>
                    <a:prstGeom prst="rect">
                      <a:avLst/>
                    </a:prstGeom>
                    <a:noFill/>
                    <a:ln>
                      <a:noFill/>
                    </a:ln>
                  </pic:spPr>
                </pic:pic>
              </a:graphicData>
            </a:graphic>
          </wp:inline>
        </w:drawing>
      </w:r>
    </w:p>
    <w:tbl>
      <w:tblPr>
        <w:tblW w:w="98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BD4400" w:rsidRPr="0081144D" w:rsidTr="00BD4400">
        <w:trPr>
          <w:trHeight w:val="140"/>
        </w:trPr>
        <w:tc>
          <w:tcPr>
            <w:tcW w:w="4425" w:type="dxa"/>
            <w:gridSpan w:val="2"/>
            <w:tcBorders>
              <w:top w:val="nil"/>
              <w:left w:val="nil"/>
              <w:bottom w:val="nil"/>
              <w:right w:val="nil"/>
            </w:tcBorders>
            <w:hideMark/>
          </w:tcPr>
          <w:p w:rsidR="00BD4400" w:rsidRPr="0081144D" w:rsidRDefault="00BD4400" w:rsidP="00BD4400">
            <w:pPr>
              <w:shd w:val="clear" w:color="auto" w:fill="FFFFFF"/>
              <w:spacing w:line="240" w:lineRule="atLeast"/>
              <w:jc w:val="center"/>
              <w:rPr>
                <w:rFonts w:eastAsia="Arial Unicode MS"/>
              </w:rPr>
            </w:pPr>
            <w:r w:rsidRPr="0081144D">
              <w:rPr>
                <w:rFonts w:eastAsia="Arial Unicode MS"/>
              </w:rPr>
              <w:t>АДМИНИСТРАЦИЯ</w:t>
            </w:r>
          </w:p>
          <w:p w:rsidR="00BD4400" w:rsidRPr="0081144D" w:rsidRDefault="00BD4400" w:rsidP="00BD4400">
            <w:pPr>
              <w:shd w:val="clear" w:color="auto" w:fill="FFFFFF"/>
              <w:spacing w:line="240" w:lineRule="atLeast"/>
              <w:jc w:val="center"/>
              <w:rPr>
                <w:rFonts w:eastAsia="Arial Unicode MS"/>
              </w:rPr>
            </w:pPr>
            <w:r w:rsidRPr="0081144D">
              <w:rPr>
                <w:rFonts w:eastAsia="Arial Unicode MS"/>
              </w:rPr>
              <w:t>МУНИЦИПАЛЬНОГО ОБРАЗОВАНИЯ</w:t>
            </w:r>
          </w:p>
          <w:p w:rsidR="00BD4400" w:rsidRPr="0081144D" w:rsidRDefault="00BD4400" w:rsidP="00BD4400">
            <w:pPr>
              <w:shd w:val="clear" w:color="auto" w:fill="FFFFFF"/>
              <w:spacing w:line="240" w:lineRule="atLeast"/>
              <w:jc w:val="center"/>
              <w:rPr>
                <w:rFonts w:eastAsia="Arial Unicode MS"/>
              </w:rPr>
            </w:pPr>
            <w:r w:rsidRPr="0081144D">
              <w:rPr>
                <w:rFonts w:eastAsia="Arial Unicode MS"/>
              </w:rPr>
              <w:t>ГОРОДСКОГО ОКРУГА</w:t>
            </w:r>
          </w:p>
          <w:p w:rsidR="00BD4400" w:rsidRPr="0081144D" w:rsidRDefault="00BD4400" w:rsidP="00BD4400">
            <w:pPr>
              <w:shd w:val="clear" w:color="auto" w:fill="FFFFFF"/>
              <w:spacing w:line="240" w:lineRule="atLeast"/>
              <w:jc w:val="center"/>
              <w:rPr>
                <w:rFonts w:eastAsia="Arial Unicode MS"/>
              </w:rPr>
            </w:pPr>
            <w:r w:rsidRPr="0081144D">
              <w:rPr>
                <w:rFonts w:eastAsia="Arial Unicode MS"/>
              </w:rPr>
              <w:t>«УХТА»</w:t>
            </w:r>
          </w:p>
        </w:tc>
        <w:tc>
          <w:tcPr>
            <w:tcW w:w="642" w:type="dxa"/>
            <w:tcBorders>
              <w:top w:val="nil"/>
              <w:left w:val="nil"/>
              <w:bottom w:val="nil"/>
              <w:right w:val="nil"/>
            </w:tcBorders>
          </w:tcPr>
          <w:p w:rsidR="00BD4400" w:rsidRPr="0081144D" w:rsidRDefault="00BD4400" w:rsidP="00BD4400">
            <w:pPr>
              <w:jc w:val="center"/>
              <w:rPr>
                <w:rFonts w:eastAsia="Arial Unicode MS"/>
                <w:color w:val="000000"/>
                <w:lang w:val="ru"/>
              </w:rPr>
            </w:pPr>
          </w:p>
        </w:tc>
        <w:tc>
          <w:tcPr>
            <w:tcW w:w="4818" w:type="dxa"/>
            <w:gridSpan w:val="4"/>
            <w:tcBorders>
              <w:top w:val="nil"/>
              <w:left w:val="nil"/>
              <w:bottom w:val="nil"/>
              <w:right w:val="nil"/>
            </w:tcBorders>
          </w:tcPr>
          <w:p w:rsidR="00BD4400" w:rsidRPr="0081144D" w:rsidRDefault="00BD4400" w:rsidP="00BD4400">
            <w:pPr>
              <w:jc w:val="center"/>
              <w:rPr>
                <w:rFonts w:eastAsia="Arial Unicode MS"/>
                <w:color w:val="000000"/>
                <w:lang w:val="ru"/>
              </w:rPr>
            </w:pPr>
            <w:r w:rsidRPr="0081144D">
              <w:rPr>
                <w:rFonts w:eastAsia="Arial Unicode MS"/>
                <w:color w:val="000000"/>
                <w:lang w:val="ru"/>
              </w:rPr>
              <w:t>«УХТА»</w:t>
            </w:r>
          </w:p>
          <w:p w:rsidR="00BD4400" w:rsidRPr="0081144D" w:rsidRDefault="00BD4400" w:rsidP="00BD4400">
            <w:pPr>
              <w:jc w:val="center"/>
              <w:rPr>
                <w:rFonts w:eastAsia="Arial Unicode MS"/>
                <w:color w:val="000000"/>
                <w:lang w:val="ru"/>
              </w:rPr>
            </w:pPr>
            <w:r w:rsidRPr="0081144D">
              <w:rPr>
                <w:rFonts w:eastAsia="Arial Unicode MS"/>
                <w:color w:val="000000"/>
                <w:lang w:val="ru"/>
              </w:rPr>
              <w:t>КАР  КЫТШЛÖН</w:t>
            </w:r>
          </w:p>
          <w:p w:rsidR="00BD4400" w:rsidRPr="0081144D" w:rsidRDefault="00BD4400" w:rsidP="00BD4400">
            <w:pPr>
              <w:shd w:val="clear" w:color="auto" w:fill="FFFFFF"/>
              <w:spacing w:line="240" w:lineRule="atLeast"/>
              <w:jc w:val="center"/>
              <w:rPr>
                <w:rFonts w:eastAsia="Arial Unicode MS"/>
              </w:rPr>
            </w:pPr>
            <w:r w:rsidRPr="0081144D">
              <w:rPr>
                <w:rFonts w:eastAsia="Arial Unicode MS"/>
              </w:rPr>
              <w:t>МУНИЦИПАЛЬНÖЙ  ЮКÖНСА</w:t>
            </w:r>
          </w:p>
          <w:p w:rsidR="00BD4400" w:rsidRPr="0081144D" w:rsidRDefault="00BD4400" w:rsidP="00BD4400">
            <w:pPr>
              <w:jc w:val="center"/>
              <w:rPr>
                <w:rFonts w:eastAsia="Arial Unicode MS"/>
                <w:color w:val="000000"/>
                <w:lang w:val="ru"/>
              </w:rPr>
            </w:pPr>
            <w:r w:rsidRPr="0081144D">
              <w:rPr>
                <w:rFonts w:eastAsia="Arial Unicode MS"/>
                <w:color w:val="000000"/>
                <w:lang w:val="ru"/>
              </w:rPr>
              <w:t>АДМИНИСТРАЦИЯ</w:t>
            </w:r>
          </w:p>
          <w:p w:rsidR="00BD4400" w:rsidRPr="0081144D" w:rsidRDefault="00BD4400" w:rsidP="00BD4400">
            <w:pPr>
              <w:jc w:val="center"/>
              <w:rPr>
                <w:rFonts w:eastAsia="Arial Unicode MS"/>
                <w:color w:val="000000"/>
                <w:lang w:val="ru"/>
              </w:rPr>
            </w:pPr>
          </w:p>
        </w:tc>
      </w:tr>
      <w:tr w:rsidR="00BD4400" w:rsidRPr="0081144D" w:rsidTr="00BD4400">
        <w:trPr>
          <w:cantSplit/>
          <w:trHeight w:val="1247"/>
        </w:trPr>
        <w:tc>
          <w:tcPr>
            <w:tcW w:w="9885" w:type="dxa"/>
            <w:gridSpan w:val="7"/>
            <w:tcBorders>
              <w:top w:val="nil"/>
              <w:left w:val="nil"/>
              <w:bottom w:val="nil"/>
              <w:right w:val="nil"/>
            </w:tcBorders>
          </w:tcPr>
          <w:p w:rsidR="00BD4400" w:rsidRPr="0081144D" w:rsidRDefault="00BD4400" w:rsidP="00BD4400">
            <w:pPr>
              <w:keepNext/>
              <w:spacing w:after="120"/>
              <w:jc w:val="center"/>
              <w:outlineLvl w:val="1"/>
              <w:rPr>
                <w:rFonts w:eastAsia="Calibri"/>
                <w:bCs/>
                <w:sz w:val="38"/>
              </w:rPr>
            </w:pPr>
            <w:r w:rsidRPr="0081144D">
              <w:rPr>
                <w:bCs/>
                <w:sz w:val="38"/>
              </w:rPr>
              <w:t>ПОСТАНОВЛЕНИЕ</w:t>
            </w:r>
          </w:p>
          <w:p w:rsidR="00BD4400" w:rsidRPr="0081144D" w:rsidRDefault="00BD4400" w:rsidP="00BD4400">
            <w:pPr>
              <w:keepNext/>
              <w:jc w:val="center"/>
              <w:outlineLvl w:val="0"/>
              <w:rPr>
                <w:bCs/>
                <w:kern w:val="32"/>
                <w:sz w:val="38"/>
                <w:szCs w:val="32"/>
              </w:rPr>
            </w:pPr>
            <w:proofErr w:type="gramStart"/>
            <w:r w:rsidRPr="0081144D">
              <w:rPr>
                <w:bCs/>
                <w:kern w:val="32"/>
                <w:sz w:val="38"/>
                <w:szCs w:val="32"/>
              </w:rPr>
              <w:t>ШУÖМ</w:t>
            </w:r>
            <w:proofErr w:type="gramEnd"/>
          </w:p>
          <w:p w:rsidR="00BD4400" w:rsidRPr="0081144D" w:rsidRDefault="00BD4400" w:rsidP="00BD4400">
            <w:pPr>
              <w:keepNext/>
              <w:jc w:val="center"/>
              <w:outlineLvl w:val="1"/>
              <w:rPr>
                <w:rFonts w:eastAsia="Arial Unicode MS"/>
                <w:sz w:val="20"/>
                <w:szCs w:val="20"/>
              </w:rPr>
            </w:pPr>
          </w:p>
        </w:tc>
      </w:tr>
      <w:tr w:rsidR="00BD4400" w:rsidRPr="0081144D" w:rsidTr="00BD4400">
        <w:trPr>
          <w:trHeight w:val="351"/>
        </w:trPr>
        <w:tc>
          <w:tcPr>
            <w:tcW w:w="2658" w:type="dxa"/>
            <w:tcBorders>
              <w:top w:val="nil"/>
              <w:left w:val="nil"/>
              <w:bottom w:val="single" w:sz="4" w:space="0" w:color="auto"/>
              <w:right w:val="nil"/>
            </w:tcBorders>
            <w:hideMark/>
          </w:tcPr>
          <w:p w:rsidR="00BD4400" w:rsidRPr="0081144D" w:rsidRDefault="00BD4400" w:rsidP="00BD4400">
            <w:pPr>
              <w:tabs>
                <w:tab w:val="left" w:pos="426"/>
              </w:tabs>
              <w:jc w:val="center"/>
              <w:rPr>
                <w:rFonts w:eastAsia="Arial Unicode MS"/>
                <w:color w:val="000000"/>
                <w:sz w:val="28"/>
                <w:szCs w:val="28"/>
                <w:lang w:val="ru"/>
              </w:rPr>
            </w:pPr>
            <w:r>
              <w:rPr>
                <w:rFonts w:eastAsia="Arial Unicode MS"/>
                <w:color w:val="000000"/>
                <w:sz w:val="28"/>
                <w:szCs w:val="28"/>
              </w:rPr>
              <w:t>16 октября</w:t>
            </w:r>
            <w:r w:rsidRPr="0081144D">
              <w:rPr>
                <w:rFonts w:eastAsia="Arial Unicode MS"/>
                <w:color w:val="000000"/>
                <w:sz w:val="28"/>
                <w:szCs w:val="28"/>
                <w:lang w:val="ru"/>
              </w:rPr>
              <w:t xml:space="preserve"> 2023 г.</w:t>
            </w:r>
          </w:p>
        </w:tc>
        <w:tc>
          <w:tcPr>
            <w:tcW w:w="5384" w:type="dxa"/>
            <w:gridSpan w:val="3"/>
            <w:tcBorders>
              <w:top w:val="nil"/>
              <w:left w:val="nil"/>
              <w:bottom w:val="nil"/>
              <w:right w:val="nil"/>
            </w:tcBorders>
          </w:tcPr>
          <w:p w:rsidR="00BD4400" w:rsidRPr="0081144D" w:rsidRDefault="00BD4400" w:rsidP="00BD4400">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BD4400" w:rsidRPr="0081144D" w:rsidRDefault="00BD4400" w:rsidP="00BD4400">
            <w:pPr>
              <w:tabs>
                <w:tab w:val="left" w:pos="426"/>
              </w:tabs>
              <w:jc w:val="center"/>
              <w:rPr>
                <w:rFonts w:eastAsia="Arial Unicode MS"/>
                <w:color w:val="000000"/>
                <w:sz w:val="28"/>
                <w:szCs w:val="28"/>
                <w:lang w:val="ru"/>
              </w:rPr>
            </w:pPr>
            <w:r w:rsidRPr="0081144D">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BD4400" w:rsidRPr="0081144D" w:rsidRDefault="00EC6D69" w:rsidP="00BD4400">
            <w:pPr>
              <w:tabs>
                <w:tab w:val="left" w:pos="426"/>
              </w:tabs>
              <w:jc w:val="center"/>
              <w:rPr>
                <w:rFonts w:eastAsia="Arial Unicode MS"/>
                <w:color w:val="000000"/>
                <w:sz w:val="28"/>
                <w:szCs w:val="28"/>
              </w:rPr>
            </w:pPr>
            <w:r>
              <w:rPr>
                <w:rFonts w:eastAsia="Arial Unicode MS"/>
                <w:color w:val="000000"/>
                <w:sz w:val="28"/>
                <w:szCs w:val="28"/>
              </w:rPr>
              <w:t>2737</w:t>
            </w:r>
          </w:p>
        </w:tc>
        <w:tc>
          <w:tcPr>
            <w:tcW w:w="283" w:type="dxa"/>
            <w:tcBorders>
              <w:top w:val="nil"/>
              <w:left w:val="nil"/>
              <w:bottom w:val="nil"/>
              <w:right w:val="nil"/>
            </w:tcBorders>
          </w:tcPr>
          <w:p w:rsidR="00BD4400" w:rsidRPr="0081144D" w:rsidRDefault="00BD4400" w:rsidP="00BD4400">
            <w:pPr>
              <w:tabs>
                <w:tab w:val="left" w:pos="426"/>
              </w:tabs>
              <w:jc w:val="center"/>
              <w:rPr>
                <w:rFonts w:eastAsia="Arial Unicode MS"/>
                <w:color w:val="000000"/>
                <w:sz w:val="28"/>
                <w:szCs w:val="28"/>
              </w:rPr>
            </w:pPr>
          </w:p>
        </w:tc>
      </w:tr>
      <w:tr w:rsidR="00BD4400" w:rsidRPr="0081144D" w:rsidTr="00BD4400">
        <w:tc>
          <w:tcPr>
            <w:tcW w:w="2658" w:type="dxa"/>
            <w:tcBorders>
              <w:top w:val="nil"/>
              <w:left w:val="nil"/>
              <w:bottom w:val="nil"/>
              <w:right w:val="nil"/>
            </w:tcBorders>
            <w:hideMark/>
          </w:tcPr>
          <w:p w:rsidR="00BD4400" w:rsidRPr="0081144D" w:rsidRDefault="00BD4400" w:rsidP="00BD4400">
            <w:pPr>
              <w:tabs>
                <w:tab w:val="left" w:pos="426"/>
              </w:tabs>
              <w:rPr>
                <w:rFonts w:eastAsia="Arial Unicode MS"/>
                <w:color w:val="000000"/>
                <w:sz w:val="20"/>
                <w:szCs w:val="20"/>
                <w:lang w:val="ru"/>
              </w:rPr>
            </w:pPr>
            <w:r w:rsidRPr="0081144D">
              <w:rPr>
                <w:rFonts w:eastAsia="Arial Unicode MS"/>
                <w:color w:val="000000"/>
                <w:sz w:val="20"/>
                <w:szCs w:val="20"/>
                <w:lang w:val="ru"/>
              </w:rPr>
              <w:t xml:space="preserve">г.Ухта,  Республика Коми  </w:t>
            </w:r>
          </w:p>
        </w:tc>
        <w:tc>
          <w:tcPr>
            <w:tcW w:w="5384" w:type="dxa"/>
            <w:gridSpan w:val="3"/>
            <w:tcBorders>
              <w:top w:val="nil"/>
              <w:left w:val="nil"/>
              <w:bottom w:val="nil"/>
              <w:right w:val="nil"/>
            </w:tcBorders>
          </w:tcPr>
          <w:p w:rsidR="00BD4400" w:rsidRPr="0081144D" w:rsidRDefault="00BD4400" w:rsidP="00BD4400">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BD4400" w:rsidRPr="0081144D" w:rsidRDefault="00BD4400" w:rsidP="00BD4400">
            <w:pPr>
              <w:tabs>
                <w:tab w:val="left" w:pos="426"/>
              </w:tabs>
              <w:jc w:val="both"/>
              <w:rPr>
                <w:rFonts w:eastAsia="Arial Unicode MS"/>
                <w:color w:val="000000"/>
                <w:sz w:val="20"/>
                <w:szCs w:val="20"/>
                <w:lang w:val="ru"/>
              </w:rPr>
            </w:pPr>
          </w:p>
        </w:tc>
      </w:tr>
    </w:tbl>
    <w:p w:rsidR="00673D86" w:rsidRPr="00DD2A09" w:rsidRDefault="00673D86" w:rsidP="00673D86"/>
    <w:p w:rsidR="00673D86" w:rsidRDefault="00BD4400" w:rsidP="00BD4400">
      <w:pPr>
        <w:suppressAutoHyphens/>
        <w:ind w:right="3400"/>
        <w:jc w:val="both"/>
        <w:rPr>
          <w:sz w:val="28"/>
          <w:szCs w:val="28"/>
          <w:lang w:eastAsia="ar-SA"/>
        </w:rPr>
      </w:pPr>
      <w:bookmarkStart w:id="0" w:name="_GoBack"/>
      <w:r w:rsidRPr="00DD2A09">
        <w:rPr>
          <w:sz w:val="28"/>
          <w:szCs w:val="28"/>
        </w:rPr>
        <w:t xml:space="preserve">О внесении изменений в постановление администрации МОГО «Ухта» </w:t>
      </w:r>
      <w:r w:rsidRPr="00DD2A09">
        <w:rPr>
          <w:sz w:val="28"/>
          <w:szCs w:val="28"/>
          <w:lang w:eastAsia="ar-SA"/>
        </w:rPr>
        <w:t>от 10 февраля 2021г. № 270 «</w:t>
      </w:r>
      <w:r w:rsidRPr="00DD2A09">
        <w:rPr>
          <w:sz w:val="28"/>
          <w:szCs w:val="28"/>
        </w:rPr>
        <w:t>Об утверждении муни</w:t>
      </w:r>
      <w:r>
        <w:rPr>
          <w:sz w:val="28"/>
          <w:szCs w:val="28"/>
        </w:rPr>
        <w:t>ципальной программы МОГО «Ухта»</w:t>
      </w:r>
      <w:r w:rsidRPr="00DD2A09">
        <w:rPr>
          <w:sz w:val="28"/>
          <w:szCs w:val="28"/>
          <w:lang w:eastAsia="ar-SA"/>
        </w:rPr>
        <w:t xml:space="preserve"> «Формирование современной городской среды»</w:t>
      </w:r>
    </w:p>
    <w:bookmarkEnd w:id="0"/>
    <w:p w:rsidR="00BD4400" w:rsidRPr="00DD2A09" w:rsidRDefault="00BD4400" w:rsidP="00BD4400">
      <w:pPr>
        <w:suppressAutoHyphens/>
        <w:ind w:right="3400"/>
        <w:jc w:val="both"/>
        <w:rPr>
          <w:sz w:val="28"/>
          <w:szCs w:val="28"/>
          <w:lang w:eastAsia="ar-SA"/>
        </w:rPr>
      </w:pPr>
    </w:p>
    <w:p w:rsidR="00673D86" w:rsidRPr="00BD4400" w:rsidRDefault="00673D86" w:rsidP="00BD4400">
      <w:pPr>
        <w:pStyle w:val="a7"/>
        <w:tabs>
          <w:tab w:val="left" w:pos="0"/>
          <w:tab w:val="left" w:pos="1096"/>
        </w:tabs>
        <w:spacing w:after="120" w:line="240" w:lineRule="auto"/>
        <w:ind w:left="0" w:firstLine="709"/>
        <w:contextualSpacing w:val="0"/>
        <w:jc w:val="both"/>
        <w:rPr>
          <w:rFonts w:ascii="Times New Roman" w:hAnsi="Times New Roman" w:cs="Times New Roman"/>
          <w:sz w:val="28"/>
          <w:szCs w:val="28"/>
        </w:rPr>
      </w:pPr>
      <w:r w:rsidRPr="00DD2A09">
        <w:rPr>
          <w:rFonts w:ascii="Times New Roman" w:hAnsi="Times New Roman" w:cs="Times New Roman"/>
          <w:sz w:val="28"/>
          <w:szCs w:val="28"/>
        </w:rPr>
        <w:t xml:space="preserve">В </w:t>
      </w:r>
      <w:r w:rsidRPr="00BD4400">
        <w:rPr>
          <w:rFonts w:ascii="Times New Roman" w:hAnsi="Times New Roman" w:cs="Times New Roman"/>
          <w:sz w:val="28"/>
          <w:szCs w:val="28"/>
        </w:rPr>
        <w:t xml:space="preserve">соответствии с Порядком разработки, корректировки, мониторинга, контроля реализации и оценки эффективности муниципальных программ МОГО «Ухта», утвержденным постановлением администрации МОГО «Ухта» от 07 сентября 2020 г. № 2368, Методическими указаниями по разработке и реализации муниципальных программ МОГО «Ухта», утвержденными постановлением администрации МОГО «Ухта» от 04 августа 2020 г. № 1961, администрация постановляет: </w:t>
      </w:r>
    </w:p>
    <w:p w:rsidR="00673D86" w:rsidRPr="00BD4400" w:rsidRDefault="00BD4400" w:rsidP="00BD4400">
      <w:pPr>
        <w:pStyle w:val="a7"/>
        <w:tabs>
          <w:tab w:val="left" w:pos="0"/>
        </w:tabs>
        <w:spacing w:after="0" w:line="240" w:lineRule="auto"/>
        <w:ind w:left="0" w:firstLine="709"/>
        <w:jc w:val="both"/>
        <w:rPr>
          <w:rFonts w:ascii="Times New Roman" w:hAnsi="Times New Roman" w:cs="Times New Roman"/>
          <w:sz w:val="28"/>
          <w:szCs w:val="28"/>
        </w:rPr>
      </w:pPr>
      <w:r w:rsidRPr="00BD4400">
        <w:rPr>
          <w:rFonts w:ascii="Times New Roman" w:hAnsi="Times New Roman" w:cs="Times New Roman"/>
          <w:sz w:val="28"/>
          <w:szCs w:val="28"/>
          <w:lang w:eastAsia="ar-SA"/>
        </w:rPr>
        <w:t xml:space="preserve">1. </w:t>
      </w:r>
      <w:r w:rsidR="006730EE" w:rsidRPr="00BD4400">
        <w:rPr>
          <w:rFonts w:ascii="Times New Roman" w:hAnsi="Times New Roman" w:cs="Times New Roman"/>
          <w:sz w:val="28"/>
          <w:szCs w:val="28"/>
          <w:lang w:eastAsia="ar-SA"/>
        </w:rPr>
        <w:t>Внести в</w:t>
      </w:r>
      <w:r w:rsidR="00673D86" w:rsidRPr="00BD4400">
        <w:rPr>
          <w:rFonts w:ascii="Times New Roman" w:hAnsi="Times New Roman" w:cs="Times New Roman"/>
          <w:sz w:val="28"/>
          <w:szCs w:val="28"/>
          <w:lang w:eastAsia="ar-SA"/>
        </w:rPr>
        <w:t xml:space="preserve"> постановление администрации МОГО «Ухта» от 10 февраля 2021г. № 270 «Об утверждении муниципальной программы МОГО «Ухта» «Формирование современной городской среды» (далее – Постановление) следующие изменения:</w:t>
      </w:r>
    </w:p>
    <w:p w:rsidR="00673D86" w:rsidRPr="00BD4400" w:rsidRDefault="006730EE" w:rsidP="00BD4400">
      <w:pPr>
        <w:pStyle w:val="a7"/>
        <w:tabs>
          <w:tab w:val="left" w:pos="0"/>
          <w:tab w:val="left" w:pos="1096"/>
        </w:tabs>
        <w:spacing w:after="0" w:line="240" w:lineRule="auto"/>
        <w:ind w:left="0" w:firstLine="709"/>
        <w:jc w:val="both"/>
        <w:rPr>
          <w:rFonts w:ascii="Times New Roman" w:hAnsi="Times New Roman" w:cs="Times New Roman"/>
          <w:sz w:val="28"/>
          <w:szCs w:val="28"/>
          <w:lang w:eastAsia="ar-SA"/>
        </w:rPr>
      </w:pPr>
      <w:r w:rsidRPr="00BD4400">
        <w:rPr>
          <w:rFonts w:ascii="Times New Roman" w:hAnsi="Times New Roman" w:cs="Times New Roman"/>
          <w:sz w:val="28"/>
          <w:szCs w:val="28"/>
          <w:lang w:eastAsia="ar-SA"/>
        </w:rPr>
        <w:t>- п</w:t>
      </w:r>
      <w:r w:rsidR="00673D86" w:rsidRPr="00BD4400">
        <w:rPr>
          <w:rFonts w:ascii="Times New Roman" w:hAnsi="Times New Roman" w:cs="Times New Roman"/>
          <w:sz w:val="28"/>
          <w:szCs w:val="28"/>
          <w:lang w:eastAsia="ar-SA"/>
        </w:rPr>
        <w:t>риложение</w:t>
      </w:r>
      <w:r w:rsidR="00F30458" w:rsidRPr="00BD4400">
        <w:rPr>
          <w:rFonts w:ascii="Times New Roman" w:hAnsi="Times New Roman" w:cs="Times New Roman"/>
          <w:sz w:val="28"/>
          <w:szCs w:val="28"/>
          <w:lang w:eastAsia="ar-SA"/>
        </w:rPr>
        <w:t xml:space="preserve"> </w:t>
      </w:r>
      <w:r w:rsidR="00E07BBE" w:rsidRPr="00BD4400">
        <w:rPr>
          <w:rFonts w:ascii="Times New Roman" w:hAnsi="Times New Roman" w:cs="Times New Roman"/>
          <w:sz w:val="28"/>
          <w:szCs w:val="28"/>
          <w:lang w:eastAsia="ar-SA"/>
        </w:rPr>
        <w:t xml:space="preserve">№ 1 </w:t>
      </w:r>
      <w:r w:rsidR="00673D86" w:rsidRPr="00BD4400">
        <w:rPr>
          <w:rFonts w:ascii="Times New Roman" w:hAnsi="Times New Roman" w:cs="Times New Roman"/>
          <w:sz w:val="28"/>
          <w:szCs w:val="28"/>
          <w:lang w:eastAsia="ar-SA"/>
        </w:rPr>
        <w:t>к Постановлению изложить в редакции согласно приложению к настоящему постановлению.</w:t>
      </w:r>
    </w:p>
    <w:p w:rsidR="00673D86" w:rsidRPr="00BD4400" w:rsidRDefault="00BD4400" w:rsidP="00BD4400">
      <w:pPr>
        <w:tabs>
          <w:tab w:val="left" w:pos="0"/>
          <w:tab w:val="left" w:pos="1096"/>
        </w:tabs>
        <w:ind w:firstLine="785"/>
        <w:jc w:val="both"/>
        <w:rPr>
          <w:sz w:val="28"/>
          <w:szCs w:val="28"/>
          <w:lang w:eastAsia="ar-SA"/>
        </w:rPr>
      </w:pPr>
      <w:r w:rsidRPr="00BD4400">
        <w:rPr>
          <w:sz w:val="28"/>
          <w:szCs w:val="28"/>
          <w:lang w:eastAsia="ar-SA"/>
        </w:rPr>
        <w:t xml:space="preserve">1. </w:t>
      </w:r>
      <w:r w:rsidR="00673D86" w:rsidRPr="00BD4400">
        <w:rPr>
          <w:sz w:val="28"/>
          <w:szCs w:val="28"/>
          <w:lang w:eastAsia="ar-SA"/>
        </w:rPr>
        <w:t>Настоящее постановление вступает в силу со дня его официального опубликования</w:t>
      </w:r>
      <w:r w:rsidR="00C30A64" w:rsidRPr="00BD4400">
        <w:rPr>
          <w:sz w:val="28"/>
          <w:szCs w:val="28"/>
          <w:lang w:eastAsia="ar-SA"/>
        </w:rPr>
        <w:t>, но не ранее</w:t>
      </w:r>
      <w:r w:rsidR="00673D86" w:rsidRPr="00BD4400">
        <w:rPr>
          <w:sz w:val="28"/>
          <w:szCs w:val="28"/>
          <w:lang w:eastAsia="ar-SA"/>
        </w:rPr>
        <w:t xml:space="preserve"> 01 января 202</w:t>
      </w:r>
      <w:r w:rsidR="00985C93" w:rsidRPr="00BD4400">
        <w:rPr>
          <w:sz w:val="28"/>
          <w:szCs w:val="28"/>
          <w:lang w:eastAsia="ar-SA"/>
        </w:rPr>
        <w:t>4</w:t>
      </w:r>
      <w:r w:rsidR="00673D86" w:rsidRPr="00BD4400">
        <w:rPr>
          <w:sz w:val="28"/>
          <w:szCs w:val="28"/>
          <w:lang w:eastAsia="ar-SA"/>
        </w:rPr>
        <w:t xml:space="preserve"> г.</w:t>
      </w:r>
    </w:p>
    <w:p w:rsidR="00A77E1B" w:rsidRPr="00A77E1B" w:rsidRDefault="00BD4400" w:rsidP="00BD4400">
      <w:pPr>
        <w:pStyle w:val="a7"/>
        <w:tabs>
          <w:tab w:val="left" w:pos="0"/>
        </w:tabs>
        <w:autoSpaceDE w:val="0"/>
        <w:autoSpaceDN w:val="0"/>
        <w:adjustRightInd w:val="0"/>
        <w:spacing w:line="240" w:lineRule="auto"/>
        <w:ind w:left="0" w:firstLine="709"/>
        <w:jc w:val="both"/>
        <w:rPr>
          <w:rFonts w:ascii="Times New Roman" w:hAnsi="Times New Roman" w:cs="Times New Roman"/>
          <w:bCs/>
          <w:sz w:val="28"/>
          <w:szCs w:val="28"/>
        </w:rPr>
      </w:pPr>
      <w:r w:rsidRPr="00BD4400">
        <w:rPr>
          <w:rFonts w:ascii="Times New Roman" w:hAnsi="Times New Roman" w:cs="Times New Roman"/>
          <w:bCs/>
          <w:sz w:val="28"/>
          <w:szCs w:val="28"/>
        </w:rPr>
        <w:t xml:space="preserve">2. </w:t>
      </w:r>
      <w:proofErr w:type="gramStart"/>
      <w:r w:rsidR="00A77E1B" w:rsidRPr="00BD4400">
        <w:rPr>
          <w:rFonts w:ascii="Times New Roman" w:hAnsi="Times New Roman" w:cs="Times New Roman"/>
          <w:bCs/>
          <w:sz w:val="28"/>
          <w:szCs w:val="28"/>
        </w:rPr>
        <w:t>Контроль за</w:t>
      </w:r>
      <w:proofErr w:type="gramEnd"/>
      <w:r w:rsidR="00A77E1B" w:rsidRPr="00BD4400">
        <w:rPr>
          <w:rFonts w:ascii="Times New Roman" w:hAnsi="Times New Roman" w:cs="Times New Roman"/>
          <w:bCs/>
          <w:sz w:val="28"/>
          <w:szCs w:val="28"/>
        </w:rPr>
        <w:t xml:space="preserve"> исполнением настоящего постановления возложить на первого заместителя руководителя администрации МОГО «Ухта».</w:t>
      </w:r>
    </w:p>
    <w:p w:rsidR="00673D86" w:rsidRPr="00DD2A09" w:rsidRDefault="00673D86" w:rsidP="00BD4400">
      <w:pPr>
        <w:pStyle w:val="a7"/>
        <w:shd w:val="clear" w:color="auto" w:fill="FFFFFF"/>
        <w:tabs>
          <w:tab w:val="left" w:pos="0"/>
          <w:tab w:val="left" w:pos="7033"/>
        </w:tabs>
        <w:suppressAutoHyphens/>
        <w:autoSpaceDE w:val="0"/>
        <w:spacing w:after="0" w:line="240" w:lineRule="auto"/>
        <w:ind w:left="0" w:firstLine="1094"/>
        <w:jc w:val="both"/>
        <w:rPr>
          <w:sz w:val="28"/>
          <w:szCs w:val="28"/>
        </w:rPr>
      </w:pPr>
    </w:p>
    <w:p w:rsidR="00673D86" w:rsidRPr="00DD2A09" w:rsidRDefault="00673D86" w:rsidP="00673D86">
      <w:pPr>
        <w:pStyle w:val="a7"/>
        <w:shd w:val="clear" w:color="auto" w:fill="FFFFFF"/>
        <w:tabs>
          <w:tab w:val="left" w:pos="0"/>
          <w:tab w:val="left" w:pos="7033"/>
        </w:tabs>
        <w:suppressAutoHyphens/>
        <w:autoSpaceDE w:val="0"/>
        <w:spacing w:after="0"/>
        <w:ind w:left="450"/>
        <w:rPr>
          <w:sz w:val="28"/>
          <w:szCs w:val="28"/>
        </w:rPr>
      </w:pPr>
    </w:p>
    <w:p w:rsidR="00BD4400" w:rsidRDefault="00673D86" w:rsidP="006730EE">
      <w:pPr>
        <w:shd w:val="clear" w:color="auto" w:fill="FFFFFF"/>
        <w:tabs>
          <w:tab w:val="left" w:pos="0"/>
        </w:tabs>
        <w:suppressAutoHyphens/>
        <w:autoSpaceDE w:val="0"/>
        <w:jc w:val="both"/>
        <w:rPr>
          <w:sz w:val="28"/>
          <w:szCs w:val="28"/>
          <w:lang w:eastAsia="ar-SA"/>
        </w:rPr>
      </w:pPr>
      <w:r w:rsidRPr="00DD2A09">
        <w:rPr>
          <w:sz w:val="28"/>
          <w:szCs w:val="28"/>
          <w:lang w:eastAsia="ar-SA"/>
        </w:rPr>
        <w:t xml:space="preserve">Глава МОГО «Ухта» - руководитель </w:t>
      </w:r>
    </w:p>
    <w:p w:rsidR="00673D86" w:rsidRPr="00DD2A09" w:rsidRDefault="00BD4400" w:rsidP="006730EE">
      <w:pPr>
        <w:shd w:val="clear" w:color="auto" w:fill="FFFFFF"/>
        <w:tabs>
          <w:tab w:val="left" w:pos="0"/>
        </w:tabs>
        <w:suppressAutoHyphens/>
        <w:autoSpaceDE w:val="0"/>
        <w:jc w:val="both"/>
        <w:rPr>
          <w:sz w:val="26"/>
          <w:szCs w:val="26"/>
        </w:rPr>
      </w:pPr>
      <w:r>
        <w:rPr>
          <w:sz w:val="28"/>
          <w:szCs w:val="28"/>
          <w:lang w:eastAsia="ar-SA"/>
        </w:rPr>
        <w:t xml:space="preserve">администрации </w:t>
      </w:r>
      <w:r w:rsidR="00673D86" w:rsidRPr="00DD2A09">
        <w:rPr>
          <w:sz w:val="28"/>
          <w:szCs w:val="28"/>
          <w:lang w:eastAsia="ar-SA"/>
        </w:rPr>
        <w:t>МОГО «Ухта»</w:t>
      </w:r>
      <w:r>
        <w:rPr>
          <w:sz w:val="28"/>
          <w:szCs w:val="28"/>
          <w:lang w:eastAsia="ar-SA"/>
        </w:rPr>
        <w:t xml:space="preserve">     </w:t>
      </w:r>
      <w:r w:rsidR="00673D86" w:rsidRPr="00DD2A09">
        <w:rPr>
          <w:sz w:val="28"/>
          <w:szCs w:val="28"/>
          <w:lang w:eastAsia="ar-SA"/>
        </w:rPr>
        <w:t xml:space="preserve">                                     </w:t>
      </w:r>
      <w:r w:rsidR="00985C93">
        <w:rPr>
          <w:sz w:val="28"/>
          <w:szCs w:val="28"/>
          <w:lang w:eastAsia="ar-SA"/>
        </w:rPr>
        <w:t xml:space="preserve">  </w:t>
      </w:r>
      <w:r w:rsidR="00A00F1F">
        <w:rPr>
          <w:sz w:val="28"/>
          <w:szCs w:val="28"/>
          <w:lang w:eastAsia="ar-SA"/>
        </w:rPr>
        <w:t xml:space="preserve">      </w:t>
      </w:r>
      <w:r w:rsidR="00985C93">
        <w:rPr>
          <w:sz w:val="28"/>
          <w:szCs w:val="28"/>
          <w:lang w:eastAsia="ar-SA"/>
        </w:rPr>
        <w:t xml:space="preserve">  </w:t>
      </w:r>
      <w:r w:rsidR="00673D86" w:rsidRPr="00DD2A09">
        <w:rPr>
          <w:sz w:val="28"/>
          <w:szCs w:val="28"/>
          <w:lang w:eastAsia="ar-SA"/>
        </w:rPr>
        <w:t xml:space="preserve">      М.Н. Османов</w:t>
      </w:r>
    </w:p>
    <w:p w:rsidR="00BD4400" w:rsidRDefault="00BD4400">
      <w:pPr>
        <w:spacing w:after="200" w:line="276" w:lineRule="auto"/>
        <w:rPr>
          <w:rFonts w:eastAsiaTheme="minorHAnsi"/>
          <w:sz w:val="28"/>
          <w:szCs w:val="28"/>
          <w:lang w:eastAsia="en-US"/>
        </w:rPr>
      </w:pPr>
      <w:r>
        <w:rPr>
          <w:sz w:val="28"/>
          <w:szCs w:val="28"/>
        </w:rPr>
        <w:br w:type="page"/>
      </w:r>
    </w:p>
    <w:p w:rsidR="00673D86" w:rsidRPr="00BD4400" w:rsidRDefault="00673D86" w:rsidP="00BD4400">
      <w:pPr>
        <w:pStyle w:val="a7"/>
        <w:shd w:val="clear" w:color="auto" w:fill="FFFFFF"/>
        <w:tabs>
          <w:tab w:val="left" w:pos="0"/>
          <w:tab w:val="left" w:pos="7033"/>
        </w:tabs>
        <w:suppressAutoHyphens/>
        <w:autoSpaceDE w:val="0"/>
        <w:ind w:left="450" w:firstLine="5079"/>
        <w:jc w:val="center"/>
        <w:rPr>
          <w:rFonts w:ascii="Times New Roman" w:hAnsi="Times New Roman" w:cs="Times New Roman"/>
          <w:sz w:val="24"/>
          <w:szCs w:val="24"/>
        </w:rPr>
      </w:pPr>
      <w:r w:rsidRPr="00BD4400">
        <w:rPr>
          <w:rFonts w:ascii="Times New Roman" w:hAnsi="Times New Roman" w:cs="Times New Roman"/>
          <w:sz w:val="24"/>
          <w:szCs w:val="24"/>
        </w:rPr>
        <w:lastRenderedPageBreak/>
        <w:t>Приложение</w:t>
      </w:r>
    </w:p>
    <w:p w:rsidR="00673D86" w:rsidRPr="00BD4400" w:rsidRDefault="00673D86" w:rsidP="00BD4400">
      <w:pPr>
        <w:pStyle w:val="a7"/>
        <w:shd w:val="clear" w:color="auto" w:fill="FFFFFF"/>
        <w:tabs>
          <w:tab w:val="left" w:pos="0"/>
          <w:tab w:val="left" w:pos="7033"/>
        </w:tabs>
        <w:suppressAutoHyphens/>
        <w:autoSpaceDE w:val="0"/>
        <w:ind w:left="450" w:firstLine="5079"/>
        <w:jc w:val="center"/>
        <w:rPr>
          <w:rFonts w:ascii="Times New Roman" w:hAnsi="Times New Roman" w:cs="Times New Roman"/>
          <w:sz w:val="24"/>
          <w:szCs w:val="24"/>
        </w:rPr>
      </w:pPr>
      <w:r w:rsidRPr="00BD4400">
        <w:rPr>
          <w:rFonts w:ascii="Times New Roman" w:hAnsi="Times New Roman" w:cs="Times New Roman"/>
          <w:sz w:val="24"/>
          <w:szCs w:val="24"/>
        </w:rPr>
        <w:t xml:space="preserve">к </w:t>
      </w:r>
      <w:r w:rsidR="00066DC3" w:rsidRPr="00BD4400">
        <w:rPr>
          <w:rFonts w:ascii="Times New Roman" w:hAnsi="Times New Roman" w:cs="Times New Roman"/>
          <w:sz w:val="24"/>
          <w:szCs w:val="24"/>
        </w:rPr>
        <w:t>п</w:t>
      </w:r>
      <w:r w:rsidRPr="00BD4400">
        <w:rPr>
          <w:rFonts w:ascii="Times New Roman" w:hAnsi="Times New Roman" w:cs="Times New Roman"/>
          <w:sz w:val="24"/>
          <w:szCs w:val="24"/>
        </w:rPr>
        <w:t>остановлению</w:t>
      </w:r>
    </w:p>
    <w:p w:rsidR="00673D86" w:rsidRPr="00BD4400" w:rsidRDefault="00673D86" w:rsidP="00BD4400">
      <w:pPr>
        <w:pStyle w:val="a7"/>
        <w:shd w:val="clear" w:color="auto" w:fill="FFFFFF"/>
        <w:tabs>
          <w:tab w:val="left" w:pos="0"/>
          <w:tab w:val="left" w:pos="7033"/>
        </w:tabs>
        <w:suppressAutoHyphens/>
        <w:autoSpaceDE w:val="0"/>
        <w:ind w:left="450" w:firstLine="5079"/>
        <w:jc w:val="center"/>
        <w:rPr>
          <w:rFonts w:ascii="Times New Roman" w:hAnsi="Times New Roman" w:cs="Times New Roman"/>
          <w:sz w:val="24"/>
          <w:szCs w:val="24"/>
        </w:rPr>
      </w:pPr>
      <w:r w:rsidRPr="00BD4400">
        <w:rPr>
          <w:rFonts w:ascii="Times New Roman" w:hAnsi="Times New Roman" w:cs="Times New Roman"/>
          <w:sz w:val="24"/>
          <w:szCs w:val="24"/>
        </w:rPr>
        <w:t>администрации МОГО «Ухта»</w:t>
      </w:r>
    </w:p>
    <w:p w:rsidR="00673D86" w:rsidRPr="00BD4400" w:rsidRDefault="00673D86" w:rsidP="00BD4400">
      <w:pPr>
        <w:pStyle w:val="a7"/>
        <w:shd w:val="clear" w:color="auto" w:fill="FFFFFF"/>
        <w:tabs>
          <w:tab w:val="left" w:pos="0"/>
          <w:tab w:val="left" w:pos="7033"/>
        </w:tabs>
        <w:suppressAutoHyphens/>
        <w:autoSpaceDE w:val="0"/>
        <w:ind w:left="450" w:firstLine="5079"/>
        <w:jc w:val="center"/>
        <w:rPr>
          <w:rFonts w:ascii="Times New Roman" w:hAnsi="Times New Roman" w:cs="Times New Roman"/>
          <w:sz w:val="24"/>
          <w:szCs w:val="24"/>
        </w:rPr>
      </w:pPr>
      <w:r w:rsidRPr="00BD4400">
        <w:rPr>
          <w:rFonts w:ascii="Times New Roman" w:hAnsi="Times New Roman" w:cs="Times New Roman"/>
          <w:sz w:val="24"/>
          <w:szCs w:val="24"/>
        </w:rPr>
        <w:t xml:space="preserve">от </w:t>
      </w:r>
      <w:r w:rsidR="00BD4400">
        <w:rPr>
          <w:rFonts w:ascii="Times New Roman" w:hAnsi="Times New Roman" w:cs="Times New Roman"/>
          <w:sz w:val="24"/>
          <w:szCs w:val="24"/>
        </w:rPr>
        <w:t>16 октября 2023</w:t>
      </w:r>
      <w:r w:rsidRPr="00BD4400">
        <w:rPr>
          <w:rFonts w:ascii="Times New Roman" w:hAnsi="Times New Roman" w:cs="Times New Roman"/>
          <w:sz w:val="24"/>
          <w:szCs w:val="24"/>
        </w:rPr>
        <w:t xml:space="preserve"> г. №</w:t>
      </w:r>
      <w:r w:rsidR="00BD4400">
        <w:rPr>
          <w:rFonts w:ascii="Times New Roman" w:hAnsi="Times New Roman" w:cs="Times New Roman"/>
          <w:sz w:val="24"/>
          <w:szCs w:val="24"/>
        </w:rPr>
        <w:t xml:space="preserve"> 2737</w:t>
      </w:r>
    </w:p>
    <w:p w:rsidR="00BD4400" w:rsidRDefault="00673D86" w:rsidP="00BD4400">
      <w:pPr>
        <w:shd w:val="clear" w:color="auto" w:fill="FFFFFF"/>
        <w:tabs>
          <w:tab w:val="left" w:pos="0"/>
          <w:tab w:val="left" w:pos="7033"/>
        </w:tabs>
        <w:suppressAutoHyphens/>
        <w:autoSpaceDE w:val="0"/>
        <w:ind w:left="450" w:firstLine="5079"/>
        <w:jc w:val="center"/>
      </w:pPr>
      <w:r w:rsidRPr="00BD4400">
        <w:t>«Приложение</w:t>
      </w:r>
      <w:r w:rsidR="00E07BBE" w:rsidRPr="00BD4400">
        <w:t xml:space="preserve"> № 1 </w:t>
      </w:r>
      <w:r w:rsidRPr="00BD4400">
        <w:t xml:space="preserve"> </w:t>
      </w:r>
    </w:p>
    <w:p w:rsidR="00673D86" w:rsidRPr="00BD4400" w:rsidRDefault="00673D86" w:rsidP="00BD4400">
      <w:pPr>
        <w:shd w:val="clear" w:color="auto" w:fill="FFFFFF"/>
        <w:tabs>
          <w:tab w:val="left" w:pos="0"/>
          <w:tab w:val="left" w:pos="7033"/>
        </w:tabs>
        <w:suppressAutoHyphens/>
        <w:autoSpaceDE w:val="0"/>
        <w:ind w:left="450" w:firstLine="5079"/>
        <w:jc w:val="center"/>
      </w:pPr>
      <w:r w:rsidRPr="00BD4400">
        <w:t xml:space="preserve">к </w:t>
      </w:r>
      <w:r w:rsidR="00066DC3" w:rsidRPr="00BD4400">
        <w:t>п</w:t>
      </w:r>
      <w:r w:rsidRPr="00BD4400">
        <w:t>остановлению</w:t>
      </w:r>
    </w:p>
    <w:p w:rsidR="00673D86" w:rsidRPr="00BD4400" w:rsidRDefault="00673D86" w:rsidP="00BD4400">
      <w:pPr>
        <w:shd w:val="clear" w:color="auto" w:fill="FFFFFF"/>
        <w:tabs>
          <w:tab w:val="left" w:pos="0"/>
          <w:tab w:val="left" w:pos="7033"/>
        </w:tabs>
        <w:suppressAutoHyphens/>
        <w:autoSpaceDE w:val="0"/>
        <w:ind w:left="450" w:firstLine="5079"/>
        <w:jc w:val="center"/>
      </w:pPr>
      <w:r w:rsidRPr="00BD4400">
        <w:t>администрации МОГО «Ухта»</w:t>
      </w:r>
    </w:p>
    <w:p w:rsidR="00673D86" w:rsidRPr="00BD4400" w:rsidRDefault="00673D86" w:rsidP="00BD4400">
      <w:pPr>
        <w:shd w:val="clear" w:color="auto" w:fill="FFFFFF"/>
        <w:tabs>
          <w:tab w:val="left" w:pos="0"/>
          <w:tab w:val="left" w:pos="7033"/>
        </w:tabs>
        <w:suppressAutoHyphens/>
        <w:autoSpaceDE w:val="0"/>
        <w:ind w:left="450" w:firstLine="5079"/>
        <w:jc w:val="center"/>
      </w:pPr>
      <w:r w:rsidRPr="00BD4400">
        <w:t xml:space="preserve">от </w:t>
      </w:r>
      <w:r w:rsidRPr="00BD4400">
        <w:rPr>
          <w:lang w:eastAsia="ar-SA"/>
        </w:rPr>
        <w:t>10 февраля 2021г. № 270</w:t>
      </w:r>
    </w:p>
    <w:p w:rsidR="00673D86" w:rsidRPr="00DD2A09" w:rsidRDefault="00673D86" w:rsidP="00673D86">
      <w:pPr>
        <w:spacing w:before="240"/>
        <w:jc w:val="center"/>
        <w:rPr>
          <w:rFonts w:eastAsia="Calibri"/>
          <w:b/>
          <w:sz w:val="28"/>
          <w:szCs w:val="28"/>
        </w:rPr>
      </w:pPr>
      <w:r w:rsidRPr="00DD2A09">
        <w:rPr>
          <w:rFonts w:eastAsia="Calibri"/>
          <w:sz w:val="28"/>
          <w:szCs w:val="28"/>
        </w:rPr>
        <w:t>МУНИЦИПАЛЬНАЯ ПРОГРАММА МОГО «УХТА»</w:t>
      </w:r>
    </w:p>
    <w:p w:rsidR="00673D86" w:rsidRPr="00DD2A09" w:rsidRDefault="00673D86" w:rsidP="00673D86">
      <w:pPr>
        <w:jc w:val="center"/>
        <w:rPr>
          <w:rFonts w:eastAsia="Calibri"/>
          <w:sz w:val="28"/>
          <w:szCs w:val="28"/>
        </w:rPr>
      </w:pPr>
      <w:r w:rsidRPr="00DD2A09">
        <w:rPr>
          <w:rFonts w:eastAsia="Calibri"/>
          <w:sz w:val="28"/>
          <w:szCs w:val="28"/>
        </w:rPr>
        <w:t>«ФОРМИРОВАНИЕ СОВРЕМЕННОЙ ГОРОДСКОЙ СРЕДЫ»</w:t>
      </w:r>
    </w:p>
    <w:p w:rsidR="00673D86" w:rsidRPr="00DD2A09" w:rsidRDefault="00673D86" w:rsidP="00673D86">
      <w:pPr>
        <w:jc w:val="center"/>
        <w:rPr>
          <w:sz w:val="28"/>
          <w:szCs w:val="28"/>
        </w:rPr>
      </w:pPr>
    </w:p>
    <w:p w:rsidR="00673D86" w:rsidRPr="00DD2A09" w:rsidRDefault="00673D86" w:rsidP="00673D86">
      <w:pPr>
        <w:jc w:val="center"/>
        <w:rPr>
          <w:sz w:val="28"/>
          <w:szCs w:val="28"/>
        </w:rPr>
      </w:pPr>
      <w:r w:rsidRPr="00DD2A09">
        <w:rPr>
          <w:sz w:val="28"/>
          <w:szCs w:val="28"/>
        </w:rPr>
        <w:t xml:space="preserve">Паспорт муниципальной программы МОГО «Ухта» </w:t>
      </w:r>
    </w:p>
    <w:p w:rsidR="00673D86" w:rsidRPr="00DD2A09" w:rsidRDefault="00673D86" w:rsidP="00673D86">
      <w:pPr>
        <w:jc w:val="center"/>
        <w:rPr>
          <w:rFonts w:eastAsia="Calibri"/>
          <w:sz w:val="28"/>
          <w:szCs w:val="28"/>
        </w:rPr>
      </w:pPr>
      <w:r w:rsidRPr="00DD2A09">
        <w:rPr>
          <w:rFonts w:eastAsia="Calibri"/>
          <w:sz w:val="28"/>
          <w:szCs w:val="28"/>
        </w:rPr>
        <w:t>«Формирование современной городской среды»</w:t>
      </w:r>
    </w:p>
    <w:tbl>
      <w:tblPr>
        <w:tblW w:w="9924"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44"/>
        <w:gridCol w:w="850"/>
        <w:gridCol w:w="1417"/>
        <w:gridCol w:w="1701"/>
        <w:gridCol w:w="1560"/>
        <w:gridCol w:w="1417"/>
        <w:gridCol w:w="1135"/>
      </w:tblGrid>
      <w:tr w:rsidR="00AB04DF" w:rsidRPr="00DD2A09" w:rsidTr="00A00F1F">
        <w:tc>
          <w:tcPr>
            <w:tcW w:w="1844" w:type="dxa"/>
            <w:vAlign w:val="center"/>
          </w:tcPr>
          <w:p w:rsidR="00AB04DF" w:rsidRPr="00DD2A09" w:rsidRDefault="00AB04DF" w:rsidP="00673D86">
            <w:r w:rsidRPr="00DD2A09">
              <w:t>Ответственный исполнитель Программы</w:t>
            </w:r>
          </w:p>
        </w:tc>
        <w:tc>
          <w:tcPr>
            <w:tcW w:w="8080" w:type="dxa"/>
            <w:gridSpan w:val="6"/>
            <w:vAlign w:val="center"/>
          </w:tcPr>
          <w:p w:rsidR="00AB04DF" w:rsidRPr="00DD2A09" w:rsidRDefault="00B347AB" w:rsidP="00464995">
            <w:pPr>
              <w:ind w:right="-199"/>
            </w:pPr>
            <w:r w:rsidRPr="00DD2A09">
              <w:rPr>
                <w:rFonts w:eastAsia="Calibri"/>
              </w:rPr>
              <w:t>Муниципальное учреждение</w:t>
            </w:r>
            <w:r w:rsidR="00AB04DF" w:rsidRPr="00DD2A09">
              <w:rPr>
                <w:rFonts w:eastAsia="Calibri"/>
              </w:rPr>
              <w:t xml:space="preserve"> «Управление жилищно-коммунального хозяйства» администрации МОГО «Ухта» (далее – МУ «УЖКХ»)</w:t>
            </w:r>
          </w:p>
        </w:tc>
      </w:tr>
      <w:tr w:rsidR="00AB04DF" w:rsidRPr="00DD2A09" w:rsidTr="00A00F1F">
        <w:tc>
          <w:tcPr>
            <w:tcW w:w="1844" w:type="dxa"/>
            <w:vAlign w:val="center"/>
          </w:tcPr>
          <w:p w:rsidR="00AB04DF" w:rsidRPr="00DD2A09" w:rsidRDefault="00AB04DF" w:rsidP="00673D86">
            <w:r w:rsidRPr="00DD2A09">
              <w:t xml:space="preserve">Соисполнители </w:t>
            </w:r>
            <w:r w:rsidR="0095303E" w:rsidRPr="00DD2A09">
              <w:t>П</w:t>
            </w:r>
            <w:r w:rsidR="00673D86" w:rsidRPr="00DD2A09">
              <w:t>р</w:t>
            </w:r>
            <w:r w:rsidR="0095303E" w:rsidRPr="00DD2A09">
              <w:t>ограммы</w:t>
            </w:r>
          </w:p>
        </w:tc>
        <w:tc>
          <w:tcPr>
            <w:tcW w:w="8080" w:type="dxa"/>
            <w:gridSpan w:val="6"/>
            <w:vAlign w:val="center"/>
          </w:tcPr>
          <w:p w:rsidR="00985C93" w:rsidRPr="00985C93" w:rsidRDefault="00985C93" w:rsidP="00985C93">
            <w:pPr>
              <w:autoSpaceDE w:val="0"/>
              <w:autoSpaceDN w:val="0"/>
              <w:adjustRightInd w:val="0"/>
              <w:jc w:val="both"/>
              <w:rPr>
                <w:rFonts w:eastAsiaTheme="minorHAnsi"/>
                <w:lang w:eastAsia="en-US"/>
              </w:rPr>
            </w:pPr>
            <w:r w:rsidRPr="00985C93">
              <w:rPr>
                <w:rFonts w:eastAsiaTheme="minorHAnsi"/>
                <w:lang w:eastAsia="en-US"/>
              </w:rPr>
              <w:t>Управление архитектуры, градостроительства и земле</w:t>
            </w:r>
            <w:r>
              <w:rPr>
                <w:rFonts w:eastAsiaTheme="minorHAnsi"/>
                <w:lang w:eastAsia="en-US"/>
              </w:rPr>
              <w:t>пользования администрации МОГО «</w:t>
            </w:r>
            <w:r w:rsidRPr="00985C93">
              <w:rPr>
                <w:rFonts w:eastAsiaTheme="minorHAnsi"/>
                <w:lang w:eastAsia="en-US"/>
              </w:rPr>
              <w:t>Ухта</w:t>
            </w:r>
            <w:r>
              <w:rPr>
                <w:rFonts w:eastAsiaTheme="minorHAnsi"/>
                <w:lang w:eastAsia="en-US"/>
              </w:rPr>
              <w:t>»</w:t>
            </w:r>
            <w:r w:rsidRPr="00985C93">
              <w:rPr>
                <w:rFonts w:eastAsiaTheme="minorHAnsi"/>
                <w:lang w:eastAsia="en-US"/>
              </w:rPr>
              <w:t xml:space="preserve"> (далее - УАГЗ);</w:t>
            </w:r>
          </w:p>
          <w:p w:rsidR="00985C93" w:rsidRPr="00985C93" w:rsidRDefault="00985C93" w:rsidP="00985C93">
            <w:pPr>
              <w:autoSpaceDE w:val="0"/>
              <w:autoSpaceDN w:val="0"/>
              <w:adjustRightInd w:val="0"/>
              <w:jc w:val="both"/>
              <w:rPr>
                <w:rFonts w:eastAsiaTheme="minorHAnsi"/>
                <w:lang w:eastAsia="en-US"/>
              </w:rPr>
            </w:pPr>
            <w:r w:rsidRPr="00985C93">
              <w:rPr>
                <w:rFonts w:eastAsiaTheme="minorHAnsi"/>
                <w:lang w:eastAsia="en-US"/>
              </w:rPr>
              <w:t>Муниципальное учреждение Управление капитального строительства (далее - МУ УКС);</w:t>
            </w:r>
          </w:p>
          <w:p w:rsidR="00AB04DF" w:rsidRPr="00985C93" w:rsidRDefault="00985C93" w:rsidP="00985C93">
            <w:pPr>
              <w:autoSpaceDE w:val="0"/>
              <w:autoSpaceDN w:val="0"/>
              <w:adjustRightInd w:val="0"/>
              <w:jc w:val="both"/>
              <w:rPr>
                <w:rFonts w:eastAsiaTheme="minorHAnsi"/>
                <w:lang w:eastAsia="en-US"/>
              </w:rPr>
            </w:pPr>
            <w:r w:rsidRPr="00985C93">
              <w:rPr>
                <w:rFonts w:eastAsiaTheme="minorHAnsi"/>
                <w:lang w:eastAsia="en-US"/>
              </w:rPr>
              <w:t>Комитет по управлению муниципальным</w:t>
            </w:r>
            <w:r>
              <w:rPr>
                <w:rFonts w:eastAsiaTheme="minorHAnsi"/>
                <w:lang w:eastAsia="en-US"/>
              </w:rPr>
              <w:t xml:space="preserve"> имуществом администрации МОГО «</w:t>
            </w:r>
            <w:r w:rsidRPr="00985C93">
              <w:rPr>
                <w:rFonts w:eastAsiaTheme="minorHAnsi"/>
                <w:lang w:eastAsia="en-US"/>
              </w:rPr>
              <w:t>Ухта</w:t>
            </w:r>
            <w:r>
              <w:rPr>
                <w:rFonts w:eastAsiaTheme="minorHAnsi"/>
                <w:lang w:eastAsia="en-US"/>
              </w:rPr>
              <w:t>»</w:t>
            </w:r>
            <w:r w:rsidRPr="00985C93">
              <w:rPr>
                <w:rFonts w:eastAsiaTheme="minorHAnsi"/>
                <w:lang w:eastAsia="en-US"/>
              </w:rPr>
              <w:t xml:space="preserve"> (далее - КУМИ МОГО </w:t>
            </w:r>
            <w:r>
              <w:rPr>
                <w:rFonts w:eastAsiaTheme="minorHAnsi"/>
                <w:lang w:eastAsia="en-US"/>
              </w:rPr>
              <w:t>«</w:t>
            </w:r>
            <w:r w:rsidRPr="00985C93">
              <w:rPr>
                <w:rFonts w:eastAsiaTheme="minorHAnsi"/>
                <w:lang w:eastAsia="en-US"/>
              </w:rPr>
              <w:t>Ухта</w:t>
            </w:r>
            <w:r>
              <w:rPr>
                <w:rFonts w:eastAsiaTheme="minorHAnsi"/>
                <w:lang w:eastAsia="en-US"/>
              </w:rPr>
              <w:t>»</w:t>
            </w:r>
            <w:r w:rsidRPr="00985C93">
              <w:rPr>
                <w:rFonts w:eastAsiaTheme="minorHAnsi"/>
                <w:lang w:eastAsia="en-US"/>
              </w:rPr>
              <w:t>)</w:t>
            </w:r>
          </w:p>
        </w:tc>
      </w:tr>
      <w:tr w:rsidR="00AB04DF" w:rsidRPr="00DD2A09" w:rsidTr="00A00F1F">
        <w:tc>
          <w:tcPr>
            <w:tcW w:w="1844" w:type="dxa"/>
            <w:vAlign w:val="center"/>
          </w:tcPr>
          <w:p w:rsidR="00AB04DF" w:rsidRPr="00DD2A09" w:rsidRDefault="00AB04DF" w:rsidP="00673D86">
            <w:r w:rsidRPr="00DD2A09">
              <w:t xml:space="preserve">Цель </w:t>
            </w:r>
            <w:r w:rsidR="0095303E" w:rsidRPr="00DD2A09">
              <w:t>Программы</w:t>
            </w:r>
          </w:p>
        </w:tc>
        <w:tc>
          <w:tcPr>
            <w:tcW w:w="8080" w:type="dxa"/>
            <w:gridSpan w:val="6"/>
            <w:vAlign w:val="center"/>
          </w:tcPr>
          <w:p w:rsidR="00AB04DF" w:rsidRPr="00DD2A09" w:rsidRDefault="0026467E" w:rsidP="00B554DA">
            <w:pPr>
              <w:rPr>
                <w:rFonts w:eastAsia="Calibri"/>
              </w:rPr>
            </w:pPr>
            <w:r w:rsidRPr="00DD2A09">
              <w:t>Повышение уровня благоустройства территории муниципального образования</w:t>
            </w:r>
          </w:p>
        </w:tc>
      </w:tr>
      <w:tr w:rsidR="00AB04DF" w:rsidRPr="00DD2A09" w:rsidTr="00A00F1F">
        <w:tc>
          <w:tcPr>
            <w:tcW w:w="1844" w:type="dxa"/>
            <w:vAlign w:val="center"/>
          </w:tcPr>
          <w:p w:rsidR="00AB04DF" w:rsidRPr="00DD2A09" w:rsidRDefault="00AB04DF" w:rsidP="00673D86">
            <w:r w:rsidRPr="00DD2A09">
              <w:t xml:space="preserve">Задачи </w:t>
            </w:r>
            <w:r w:rsidR="0095303E" w:rsidRPr="00DD2A09">
              <w:t>Программы</w:t>
            </w:r>
          </w:p>
        </w:tc>
        <w:tc>
          <w:tcPr>
            <w:tcW w:w="8080" w:type="dxa"/>
            <w:gridSpan w:val="6"/>
            <w:vAlign w:val="center"/>
          </w:tcPr>
          <w:p w:rsidR="00AB04DF" w:rsidRPr="00DD2A09" w:rsidRDefault="00E8283A" w:rsidP="000B61DC">
            <w:pPr>
              <w:pStyle w:val="a7"/>
              <w:widowControl w:val="0"/>
              <w:numPr>
                <w:ilvl w:val="0"/>
                <w:numId w:val="4"/>
              </w:numPr>
              <w:tabs>
                <w:tab w:val="left" w:pos="256"/>
              </w:tabs>
              <w:autoSpaceDE w:val="0"/>
              <w:autoSpaceDN w:val="0"/>
              <w:spacing w:after="0" w:line="240" w:lineRule="auto"/>
              <w:ind w:left="256" w:hanging="256"/>
              <w:contextualSpacing w:val="0"/>
              <w:jc w:val="both"/>
              <w:rPr>
                <w:rFonts w:ascii="Times New Roman" w:hAnsi="Times New Roman" w:cs="Times New Roman"/>
                <w:sz w:val="24"/>
                <w:szCs w:val="24"/>
                <w:lang w:eastAsia="ru-RU"/>
              </w:rPr>
            </w:pPr>
            <w:r w:rsidRPr="00DD2A09">
              <w:rPr>
                <w:rFonts w:ascii="Times New Roman" w:hAnsi="Times New Roman" w:cs="Times New Roman"/>
                <w:sz w:val="24"/>
                <w:szCs w:val="24"/>
                <w:lang w:eastAsia="ru-RU"/>
              </w:rPr>
              <w:t>Обеспечение надлежащего содержания территорий муниципального образования</w:t>
            </w:r>
            <w:r w:rsidR="00AB04DF" w:rsidRPr="00DD2A09">
              <w:rPr>
                <w:rFonts w:ascii="Times New Roman" w:hAnsi="Times New Roman" w:cs="Times New Roman"/>
                <w:sz w:val="24"/>
                <w:szCs w:val="24"/>
                <w:lang w:eastAsia="ru-RU"/>
              </w:rPr>
              <w:t>;</w:t>
            </w:r>
          </w:p>
          <w:p w:rsidR="00AB04DF" w:rsidRPr="00DD2A09" w:rsidRDefault="00E8283A" w:rsidP="000B61DC">
            <w:pPr>
              <w:pStyle w:val="a7"/>
              <w:widowControl w:val="0"/>
              <w:numPr>
                <w:ilvl w:val="0"/>
                <w:numId w:val="4"/>
              </w:numPr>
              <w:tabs>
                <w:tab w:val="left" w:pos="256"/>
              </w:tabs>
              <w:autoSpaceDE w:val="0"/>
              <w:autoSpaceDN w:val="0"/>
              <w:spacing w:after="0" w:line="240" w:lineRule="auto"/>
              <w:ind w:left="256" w:hanging="256"/>
              <w:contextualSpacing w:val="0"/>
              <w:jc w:val="both"/>
              <w:rPr>
                <w:rFonts w:ascii="Times New Roman" w:hAnsi="Times New Roman" w:cs="Times New Roman"/>
                <w:sz w:val="24"/>
                <w:szCs w:val="24"/>
                <w:lang w:eastAsia="ru-RU"/>
              </w:rPr>
            </w:pPr>
            <w:r w:rsidRPr="00DD2A09">
              <w:rPr>
                <w:rFonts w:ascii="Times New Roman" w:hAnsi="Times New Roman" w:cs="Times New Roman"/>
                <w:sz w:val="24"/>
                <w:szCs w:val="24"/>
                <w:lang w:eastAsia="ru-RU"/>
              </w:rPr>
              <w:t>Развитие благоустройства на территории муниципального образования</w:t>
            </w:r>
            <w:r w:rsidR="00AB04DF" w:rsidRPr="00DD2A09">
              <w:rPr>
                <w:rFonts w:ascii="Times New Roman" w:hAnsi="Times New Roman" w:cs="Times New Roman"/>
                <w:sz w:val="24"/>
                <w:szCs w:val="24"/>
                <w:lang w:eastAsia="ru-RU"/>
              </w:rPr>
              <w:t>;</w:t>
            </w:r>
          </w:p>
          <w:p w:rsidR="00AB04DF" w:rsidRPr="00DD2A09" w:rsidRDefault="00E8283A" w:rsidP="00E07BBE">
            <w:pPr>
              <w:pStyle w:val="a7"/>
              <w:widowControl w:val="0"/>
              <w:numPr>
                <w:ilvl w:val="0"/>
                <w:numId w:val="4"/>
              </w:numPr>
              <w:tabs>
                <w:tab w:val="left" w:pos="256"/>
              </w:tabs>
              <w:autoSpaceDE w:val="0"/>
              <w:autoSpaceDN w:val="0"/>
              <w:spacing w:after="0" w:line="240" w:lineRule="auto"/>
              <w:ind w:left="256" w:hanging="256"/>
              <w:contextualSpacing w:val="0"/>
              <w:jc w:val="both"/>
              <w:rPr>
                <w:rFonts w:ascii="Times New Roman" w:hAnsi="Times New Roman" w:cs="Times New Roman"/>
                <w:sz w:val="24"/>
                <w:szCs w:val="24"/>
                <w:lang w:eastAsia="ru-RU"/>
              </w:rPr>
            </w:pPr>
            <w:r w:rsidRPr="00DD2A09">
              <w:rPr>
                <w:rFonts w:ascii="Times New Roman" w:hAnsi="Times New Roman" w:cs="Times New Roman"/>
                <w:sz w:val="24"/>
                <w:szCs w:val="24"/>
                <w:lang w:eastAsia="ru-RU"/>
              </w:rPr>
              <w:t>Управление реализацией проект</w:t>
            </w:r>
            <w:r w:rsidR="00E07BBE" w:rsidRPr="00DD2A09">
              <w:rPr>
                <w:rFonts w:ascii="Times New Roman" w:hAnsi="Times New Roman" w:cs="Times New Roman"/>
                <w:sz w:val="24"/>
                <w:szCs w:val="24"/>
                <w:lang w:eastAsia="ru-RU"/>
              </w:rPr>
              <w:t>ов</w:t>
            </w:r>
            <w:r w:rsidRPr="00DD2A09">
              <w:rPr>
                <w:rFonts w:ascii="Times New Roman" w:hAnsi="Times New Roman" w:cs="Times New Roman"/>
                <w:sz w:val="24"/>
                <w:szCs w:val="24"/>
                <w:lang w:eastAsia="ru-RU"/>
              </w:rPr>
              <w:t xml:space="preserve"> благоустройства.</w:t>
            </w:r>
          </w:p>
        </w:tc>
      </w:tr>
      <w:tr w:rsidR="00985C93" w:rsidRPr="00DD2A09" w:rsidTr="00A00F1F">
        <w:tc>
          <w:tcPr>
            <w:tcW w:w="1844" w:type="dxa"/>
            <w:vAlign w:val="center"/>
          </w:tcPr>
          <w:p w:rsidR="00985C93" w:rsidRPr="00DD2A09" w:rsidRDefault="00985C93" w:rsidP="00673D86">
            <w:r w:rsidRPr="00DD2A09">
              <w:t>Целевые индикаторы (показатели) Программы</w:t>
            </w:r>
          </w:p>
        </w:tc>
        <w:tc>
          <w:tcPr>
            <w:tcW w:w="8080" w:type="dxa"/>
            <w:gridSpan w:val="6"/>
          </w:tcPr>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 xml:space="preserve">1. Площадь территории МОГО </w:t>
            </w:r>
            <w:r>
              <w:rPr>
                <w:rFonts w:eastAsiaTheme="minorHAnsi"/>
                <w:lang w:eastAsia="en-US"/>
              </w:rPr>
              <w:t>«</w:t>
            </w:r>
            <w:r w:rsidRPr="006E4FA8">
              <w:rPr>
                <w:rFonts w:eastAsiaTheme="minorHAnsi"/>
                <w:lang w:eastAsia="en-US"/>
              </w:rPr>
              <w:t>Ухта</w:t>
            </w:r>
            <w:r>
              <w:rPr>
                <w:rFonts w:eastAsiaTheme="minorHAnsi"/>
                <w:lang w:eastAsia="en-US"/>
              </w:rPr>
              <w:t>»</w:t>
            </w:r>
            <w:r w:rsidRPr="006E4FA8">
              <w:rPr>
                <w:rFonts w:eastAsiaTheme="minorHAnsi"/>
                <w:lang w:eastAsia="en-US"/>
              </w:rPr>
              <w:t xml:space="preserve">, на которой проведены мероприятия по благоустройству, тыс. </w:t>
            </w:r>
            <w:proofErr w:type="spellStart"/>
            <w:r w:rsidRPr="006E4FA8">
              <w:rPr>
                <w:rFonts w:eastAsiaTheme="minorHAnsi"/>
                <w:lang w:eastAsia="en-US"/>
              </w:rPr>
              <w:t>кв</w:t>
            </w:r>
            <w:proofErr w:type="gramStart"/>
            <w:r w:rsidRPr="006E4FA8">
              <w:rPr>
                <w:rFonts w:eastAsiaTheme="minorHAnsi"/>
                <w:lang w:eastAsia="en-US"/>
              </w:rPr>
              <w:t>.м</w:t>
            </w:r>
            <w:proofErr w:type="spellEnd"/>
            <w:proofErr w:type="gramEnd"/>
            <w:r w:rsidRPr="006E4FA8">
              <w:rPr>
                <w:rFonts w:eastAsiaTheme="minorHAnsi"/>
                <w:lang w:eastAsia="en-US"/>
              </w:rPr>
              <w:t>;</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 xml:space="preserve">2. Доля площади территорий общего пользования МОГО </w:t>
            </w:r>
            <w:r>
              <w:rPr>
                <w:rFonts w:eastAsiaTheme="minorHAnsi"/>
                <w:lang w:eastAsia="en-US"/>
              </w:rPr>
              <w:t>«</w:t>
            </w:r>
            <w:r w:rsidRPr="006E4FA8">
              <w:rPr>
                <w:rFonts w:eastAsiaTheme="minorHAnsi"/>
                <w:lang w:eastAsia="en-US"/>
              </w:rPr>
              <w:t>Ухта</w:t>
            </w:r>
            <w:r>
              <w:rPr>
                <w:rFonts w:eastAsiaTheme="minorHAnsi"/>
                <w:lang w:eastAsia="en-US"/>
              </w:rPr>
              <w:t>»</w:t>
            </w:r>
            <w:r w:rsidRPr="006E4FA8">
              <w:rPr>
                <w:rFonts w:eastAsiaTheme="minorHAnsi"/>
                <w:lang w:eastAsia="en-US"/>
              </w:rPr>
              <w:t xml:space="preserve">, в отношении которой заключены муниципальные контракты (договоры) по ее содержанию, в общей площади территорий общего пользования МОГО </w:t>
            </w:r>
            <w:r>
              <w:rPr>
                <w:rFonts w:eastAsiaTheme="minorHAnsi"/>
                <w:lang w:eastAsia="en-US"/>
              </w:rPr>
              <w:t>«</w:t>
            </w:r>
            <w:r w:rsidRPr="006E4FA8">
              <w:rPr>
                <w:rFonts w:eastAsiaTheme="minorHAnsi"/>
                <w:lang w:eastAsia="en-US"/>
              </w:rPr>
              <w:t>Ухта</w:t>
            </w:r>
            <w:r>
              <w:rPr>
                <w:rFonts w:eastAsiaTheme="minorHAnsi"/>
                <w:lang w:eastAsia="en-US"/>
              </w:rPr>
              <w:t>»</w:t>
            </w:r>
            <w:r w:rsidRPr="006E4FA8">
              <w:rPr>
                <w:rFonts w:eastAsiaTheme="minorHAnsi"/>
                <w:lang w:eastAsia="en-US"/>
              </w:rPr>
              <w:t>, подлежащей содержанию, %;</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 xml:space="preserve">3. Общая протяженность освещенных частей улиц, проездов, набережных, </w:t>
            </w:r>
            <w:proofErr w:type="gramStart"/>
            <w:r w:rsidRPr="006E4FA8">
              <w:rPr>
                <w:rFonts w:eastAsiaTheme="minorHAnsi"/>
                <w:lang w:eastAsia="en-US"/>
              </w:rPr>
              <w:t>км</w:t>
            </w:r>
            <w:proofErr w:type="gramEnd"/>
            <w:r w:rsidRPr="006E4FA8">
              <w:rPr>
                <w:rFonts w:eastAsiaTheme="minorHAnsi"/>
                <w:lang w:eastAsia="en-US"/>
              </w:rPr>
              <w:t>;</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4. Количество отловленных животных без владельцев, ед.;</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 xml:space="preserve">5. Количество реализованных мероприятий по благоустройству территории муниципального образования в рамках регионального проекта </w:t>
            </w:r>
            <w:r>
              <w:rPr>
                <w:rFonts w:eastAsiaTheme="minorHAnsi"/>
                <w:lang w:eastAsia="en-US"/>
              </w:rPr>
              <w:t>«</w:t>
            </w:r>
            <w:r w:rsidRPr="006E4FA8">
              <w:rPr>
                <w:rFonts w:eastAsiaTheme="minorHAnsi"/>
                <w:lang w:eastAsia="en-US"/>
              </w:rPr>
              <w:t>Формирование комфортной городской среды</w:t>
            </w:r>
            <w:r>
              <w:rPr>
                <w:rFonts w:eastAsiaTheme="minorHAnsi"/>
                <w:lang w:eastAsia="en-US"/>
              </w:rPr>
              <w:t>»</w:t>
            </w:r>
            <w:r w:rsidRPr="006E4FA8">
              <w:rPr>
                <w:rFonts w:eastAsiaTheme="minorHAnsi"/>
                <w:lang w:eastAsia="en-US"/>
              </w:rPr>
              <w:t>, ед.;</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6. Удельный вес граждан в возрасте от 14 лет, принявших участие в решении вопросов развития городской среды, %;</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7. Доля объема закупок оборудования, имеющего российское происхождение, закупаемого при выполнении работ, в общем объеме оборудования, закупленного в рамках Программы, %;</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 xml:space="preserve">8. Количество благоустроенных общественных территорий в рамках регионального проекта </w:t>
            </w:r>
            <w:r>
              <w:rPr>
                <w:rFonts w:eastAsiaTheme="minorHAnsi"/>
                <w:lang w:eastAsia="en-US"/>
              </w:rPr>
              <w:t>«</w:t>
            </w:r>
            <w:r w:rsidRPr="006E4FA8">
              <w:rPr>
                <w:rFonts w:eastAsiaTheme="minorHAnsi"/>
                <w:lang w:eastAsia="en-US"/>
              </w:rPr>
              <w:t>Формирование комфортной городской среды</w:t>
            </w:r>
            <w:r>
              <w:rPr>
                <w:rFonts w:eastAsiaTheme="minorHAnsi"/>
                <w:lang w:eastAsia="en-US"/>
              </w:rPr>
              <w:t>»</w:t>
            </w:r>
            <w:r w:rsidRPr="006E4FA8">
              <w:rPr>
                <w:rFonts w:eastAsiaTheme="minorHAnsi"/>
                <w:lang w:eastAsia="en-US"/>
              </w:rPr>
              <w:t>, ед.;</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9. Количество реализованных проектов по благоустройству территорий, ед.;</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10. Количество реализованных народных проектов, ед.;</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11. Доля реализованных проектов по благоустройству общественных пространств от общего количества проектов по благоустройству общественных пространств, запланированных к реализации, %;</w:t>
            </w:r>
          </w:p>
          <w:p w:rsidR="00985C93" w:rsidRDefault="00985C93" w:rsidP="00985C93">
            <w:pPr>
              <w:autoSpaceDE w:val="0"/>
              <w:autoSpaceDN w:val="0"/>
              <w:adjustRightInd w:val="0"/>
              <w:jc w:val="both"/>
              <w:rPr>
                <w:rFonts w:eastAsiaTheme="minorHAnsi"/>
                <w:lang w:eastAsia="en-US"/>
              </w:rPr>
            </w:pPr>
            <w:r w:rsidRPr="006E4FA8">
              <w:rPr>
                <w:rFonts w:eastAsiaTheme="minorHAnsi"/>
                <w:lang w:eastAsia="en-US"/>
              </w:rPr>
              <w:lastRenderedPageBreak/>
              <w:t>12. Доля реализованных проектов по созданию привлекательной среды городского округа от общего количества проектов по созданию привлекательной среды городского округа, запланированных к реализации, %;</w:t>
            </w:r>
          </w:p>
          <w:p w:rsidR="00985C93" w:rsidRPr="006E4FA8" w:rsidRDefault="00985C93" w:rsidP="00985C93">
            <w:pPr>
              <w:autoSpaceDE w:val="0"/>
              <w:autoSpaceDN w:val="0"/>
              <w:adjustRightInd w:val="0"/>
              <w:jc w:val="both"/>
              <w:rPr>
                <w:rFonts w:eastAsiaTheme="minorHAnsi"/>
                <w:lang w:eastAsia="en-US"/>
              </w:rPr>
            </w:pPr>
            <w:r>
              <w:rPr>
                <w:rFonts w:eastAsiaTheme="minorHAnsi"/>
                <w:lang w:eastAsia="en-US"/>
              </w:rPr>
              <w:t xml:space="preserve">13. </w:t>
            </w:r>
            <w:r w:rsidRPr="007E3008">
              <w:t>Количество реализованных инициативных проектов</w:t>
            </w:r>
            <w:r>
              <w:t>, ед.;</w:t>
            </w:r>
          </w:p>
          <w:p w:rsidR="00985C93" w:rsidRPr="006E4FA8" w:rsidRDefault="00985C93" w:rsidP="00985C93">
            <w:pPr>
              <w:autoSpaceDE w:val="0"/>
              <w:autoSpaceDN w:val="0"/>
              <w:adjustRightInd w:val="0"/>
              <w:jc w:val="both"/>
              <w:rPr>
                <w:rFonts w:eastAsiaTheme="minorHAnsi"/>
                <w:lang w:eastAsia="en-US"/>
              </w:rPr>
            </w:pPr>
            <w:r w:rsidRPr="006E4FA8">
              <w:rPr>
                <w:rFonts w:eastAsiaTheme="minorHAnsi"/>
                <w:lang w:eastAsia="en-US"/>
              </w:rPr>
              <w:t>1</w:t>
            </w:r>
            <w:r>
              <w:rPr>
                <w:rFonts w:eastAsiaTheme="minorHAnsi"/>
                <w:lang w:eastAsia="en-US"/>
              </w:rPr>
              <w:t>4</w:t>
            </w:r>
            <w:r w:rsidRPr="006E4FA8">
              <w:rPr>
                <w:rFonts w:eastAsiaTheme="minorHAnsi"/>
                <w:lang w:eastAsia="en-US"/>
              </w:rPr>
              <w:t xml:space="preserve">. Количество заседаний общественной комиссии МОГО </w:t>
            </w:r>
            <w:r>
              <w:rPr>
                <w:rFonts w:eastAsiaTheme="minorHAnsi"/>
                <w:lang w:eastAsia="en-US"/>
              </w:rPr>
              <w:t>«</w:t>
            </w:r>
            <w:r w:rsidRPr="006E4FA8">
              <w:rPr>
                <w:rFonts w:eastAsiaTheme="minorHAnsi"/>
                <w:lang w:eastAsia="en-US"/>
              </w:rPr>
              <w:t>Ухта</w:t>
            </w:r>
            <w:r>
              <w:rPr>
                <w:rFonts w:eastAsiaTheme="minorHAnsi"/>
                <w:lang w:eastAsia="en-US"/>
              </w:rPr>
              <w:t>»</w:t>
            </w:r>
            <w:r w:rsidRPr="006E4FA8">
              <w:rPr>
                <w:rFonts w:eastAsiaTheme="minorHAnsi"/>
                <w:lang w:eastAsia="en-US"/>
              </w:rPr>
              <w:t xml:space="preserve"> по формированию и обеспечению реализации муниципальной программы </w:t>
            </w:r>
            <w:r>
              <w:rPr>
                <w:rFonts w:eastAsiaTheme="minorHAnsi"/>
                <w:lang w:eastAsia="en-US"/>
              </w:rPr>
              <w:t>«</w:t>
            </w:r>
            <w:r w:rsidRPr="006E4FA8">
              <w:rPr>
                <w:rFonts w:eastAsiaTheme="minorHAnsi"/>
                <w:lang w:eastAsia="en-US"/>
              </w:rPr>
              <w:t>Формирование современной городской среды</w:t>
            </w:r>
            <w:r>
              <w:rPr>
                <w:rFonts w:eastAsiaTheme="minorHAnsi"/>
                <w:lang w:eastAsia="en-US"/>
              </w:rPr>
              <w:t>»</w:t>
            </w:r>
            <w:r w:rsidRPr="006E4FA8">
              <w:rPr>
                <w:rFonts w:eastAsiaTheme="minorHAnsi"/>
                <w:lang w:eastAsia="en-US"/>
              </w:rPr>
              <w:t>, ед.</w:t>
            </w:r>
          </w:p>
        </w:tc>
      </w:tr>
      <w:tr w:rsidR="00AB04DF" w:rsidRPr="00DD2A09" w:rsidTr="00A00F1F">
        <w:tc>
          <w:tcPr>
            <w:tcW w:w="1844" w:type="dxa"/>
            <w:vAlign w:val="center"/>
          </w:tcPr>
          <w:p w:rsidR="00AB04DF" w:rsidRPr="00DD2A09" w:rsidRDefault="00AB04DF" w:rsidP="00673D86">
            <w:r w:rsidRPr="00DD2A09">
              <w:lastRenderedPageBreak/>
              <w:t xml:space="preserve">Срок реализации </w:t>
            </w:r>
            <w:r w:rsidR="0095303E" w:rsidRPr="00DD2A09">
              <w:t>Программы</w:t>
            </w:r>
          </w:p>
        </w:tc>
        <w:tc>
          <w:tcPr>
            <w:tcW w:w="8080" w:type="dxa"/>
            <w:gridSpan w:val="6"/>
            <w:vAlign w:val="center"/>
          </w:tcPr>
          <w:p w:rsidR="00AB04DF" w:rsidRPr="00DD2A09" w:rsidRDefault="00AB04DF" w:rsidP="00D46E0A">
            <w:r w:rsidRPr="00DD2A09">
              <w:t>20</w:t>
            </w:r>
            <w:r w:rsidR="00985424" w:rsidRPr="00DD2A09">
              <w:t>21</w:t>
            </w:r>
            <w:r w:rsidRPr="00DD2A09">
              <w:t>-202</w:t>
            </w:r>
            <w:r w:rsidR="00D46E0A" w:rsidRPr="00DD2A09">
              <w:t>6</w:t>
            </w:r>
            <w:r w:rsidRPr="00DD2A09">
              <w:t xml:space="preserve"> гг.</w:t>
            </w:r>
          </w:p>
        </w:tc>
      </w:tr>
      <w:tr w:rsidR="008D2FEF"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0"/>
        </w:trPr>
        <w:tc>
          <w:tcPr>
            <w:tcW w:w="1844" w:type="dxa"/>
            <w:vMerge w:val="restart"/>
            <w:tcBorders>
              <w:top w:val="single" w:sz="4" w:space="0" w:color="auto"/>
              <w:left w:val="single" w:sz="4" w:space="0" w:color="auto"/>
              <w:right w:val="single" w:sz="4" w:space="0" w:color="auto"/>
            </w:tcBorders>
            <w:shd w:val="clear" w:color="auto" w:fill="auto"/>
            <w:vAlign w:val="center"/>
            <w:hideMark/>
          </w:tcPr>
          <w:p w:rsidR="008D2FEF" w:rsidRPr="00DD2A09" w:rsidRDefault="008D2FEF" w:rsidP="00673D86">
            <w:pPr>
              <w:rPr>
                <w:color w:val="000000"/>
              </w:rPr>
            </w:pPr>
            <w:r w:rsidRPr="00DD2A09">
              <w:rPr>
                <w:color w:val="000000"/>
              </w:rPr>
              <w:t xml:space="preserve">Объемы финансирования </w:t>
            </w:r>
            <w:r w:rsidR="0095303E" w:rsidRPr="00DD2A09">
              <w:t>Программы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rPr>
            </w:pPr>
            <w:r w:rsidRPr="00DD2A09">
              <w:rPr>
                <w:color w:val="000000"/>
              </w:rPr>
              <w:t>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rPr>
            </w:pPr>
            <w:r w:rsidRPr="00DD2A09">
              <w:rPr>
                <w:color w:val="000000"/>
              </w:rPr>
              <w:t>Средства федерального бюджета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rPr>
            </w:pPr>
            <w:r w:rsidRPr="00DD2A09">
              <w:rPr>
                <w:color w:val="000000"/>
              </w:rPr>
              <w:t xml:space="preserve">Средства республиканского </w:t>
            </w:r>
            <w:r w:rsidR="00C47F6D" w:rsidRPr="00DD2A09">
              <w:rPr>
                <w:color w:val="000000"/>
              </w:rPr>
              <w:t>бюджета (</w:t>
            </w:r>
            <w:r w:rsidRPr="00DD2A09">
              <w:rPr>
                <w:color w:val="000000"/>
              </w:rPr>
              <w:t>руб.)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D2FEF" w:rsidRPr="00DD2A09" w:rsidRDefault="008D2FEF" w:rsidP="00EE6324">
            <w:pPr>
              <w:jc w:val="center"/>
              <w:rPr>
                <w:color w:val="000000"/>
              </w:rPr>
            </w:pPr>
            <w:r w:rsidRPr="00DD2A09">
              <w:rPr>
                <w:color w:val="000000"/>
              </w:rPr>
              <w:t xml:space="preserve">Средства </w:t>
            </w:r>
            <w:r w:rsidR="00945A62" w:rsidRPr="00DD2A09">
              <w:rPr>
                <w:color w:val="000000"/>
              </w:rPr>
              <w:t>бюджета</w:t>
            </w:r>
            <w:r w:rsidR="00C40BE0">
              <w:rPr>
                <w:color w:val="000000"/>
              </w:rPr>
              <w:t xml:space="preserve"> </w:t>
            </w:r>
            <w:r w:rsidR="00EE6324" w:rsidRPr="00DD2A09">
              <w:rPr>
                <w:color w:val="000000"/>
              </w:rPr>
              <w:t xml:space="preserve">МОГО «Ухта» </w:t>
            </w:r>
            <w:r w:rsidRPr="00DD2A09">
              <w:rPr>
                <w:color w:val="000000"/>
              </w:rPr>
              <w:t>(руб.)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rPr>
            </w:pPr>
            <w:r w:rsidRPr="00DD2A09">
              <w:rPr>
                <w:color w:val="000000"/>
              </w:rPr>
              <w:t>Средства от приносящей доход деятельности (руб.)</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rPr>
            </w:pPr>
            <w:r w:rsidRPr="00DD2A09">
              <w:rPr>
                <w:color w:val="000000"/>
              </w:rPr>
              <w:t>Всего (руб.)</w:t>
            </w:r>
          </w:p>
        </w:tc>
      </w:tr>
      <w:tr w:rsidR="008D2FEF"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1844" w:type="dxa"/>
            <w:vMerge/>
            <w:tcBorders>
              <w:left w:val="single" w:sz="4" w:space="0" w:color="auto"/>
              <w:right w:val="single" w:sz="4" w:space="0" w:color="auto"/>
            </w:tcBorders>
            <w:vAlign w:val="center"/>
            <w:hideMark/>
          </w:tcPr>
          <w:p w:rsidR="008D2FEF" w:rsidRPr="00DD2A09" w:rsidRDefault="008D2FEF" w:rsidP="00C52748">
            <w:pPr>
              <w:jc w:val="center"/>
            </w:pPr>
          </w:p>
        </w:tc>
        <w:tc>
          <w:tcPr>
            <w:tcW w:w="850" w:type="dxa"/>
            <w:tcBorders>
              <w:top w:val="nil"/>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sz w:val="20"/>
                <w:szCs w:val="20"/>
              </w:rPr>
            </w:pPr>
            <w:r w:rsidRPr="00DD2A09">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sz w:val="20"/>
                <w:szCs w:val="20"/>
              </w:rPr>
            </w:pPr>
            <w:r w:rsidRPr="00DD2A09">
              <w:rPr>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sz w:val="20"/>
                <w:szCs w:val="20"/>
              </w:rPr>
            </w:pPr>
            <w:r w:rsidRPr="00DD2A09">
              <w:rPr>
                <w:color w:val="000000"/>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sz w:val="20"/>
                <w:szCs w:val="20"/>
              </w:rPr>
            </w:pPr>
            <w:r w:rsidRPr="00DD2A09">
              <w:rPr>
                <w:color w:val="000000"/>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sz w:val="20"/>
                <w:szCs w:val="20"/>
              </w:rPr>
            </w:pPr>
            <w:r w:rsidRPr="00DD2A09">
              <w:rPr>
                <w:color w:val="000000"/>
                <w:sz w:val="20"/>
                <w:szCs w:val="20"/>
              </w:rPr>
              <w:t>5</w:t>
            </w:r>
          </w:p>
        </w:tc>
        <w:tc>
          <w:tcPr>
            <w:tcW w:w="1135" w:type="dxa"/>
            <w:tcBorders>
              <w:top w:val="nil"/>
              <w:left w:val="nil"/>
              <w:bottom w:val="single" w:sz="4" w:space="0" w:color="auto"/>
              <w:right w:val="single" w:sz="4" w:space="0" w:color="auto"/>
            </w:tcBorders>
            <w:shd w:val="clear" w:color="auto" w:fill="auto"/>
            <w:vAlign w:val="center"/>
            <w:hideMark/>
          </w:tcPr>
          <w:p w:rsidR="008D2FEF" w:rsidRPr="00DD2A09" w:rsidRDefault="008D2FEF" w:rsidP="00C52748">
            <w:pPr>
              <w:jc w:val="center"/>
              <w:rPr>
                <w:color w:val="000000"/>
                <w:sz w:val="20"/>
                <w:szCs w:val="20"/>
              </w:rPr>
            </w:pPr>
            <w:r w:rsidRPr="00DD2A09">
              <w:rPr>
                <w:color w:val="000000"/>
                <w:sz w:val="20"/>
                <w:szCs w:val="20"/>
              </w:rPr>
              <w:t>6</w:t>
            </w:r>
          </w:p>
        </w:tc>
      </w:tr>
      <w:tr w:rsidR="00DC5D00"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844" w:type="dxa"/>
            <w:vMerge/>
            <w:tcBorders>
              <w:left w:val="single" w:sz="4" w:space="0" w:color="auto"/>
              <w:right w:val="single" w:sz="4" w:space="0" w:color="auto"/>
            </w:tcBorders>
            <w:vAlign w:val="center"/>
            <w:hideMark/>
          </w:tcPr>
          <w:p w:rsidR="00DC5D00" w:rsidRPr="00DD2A09" w:rsidRDefault="00DC5D00" w:rsidP="00673D86">
            <w:pPr>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DC5D00" w:rsidRPr="00DD2A09" w:rsidRDefault="00DC5D00" w:rsidP="00673D86">
            <w:pPr>
              <w:jc w:val="right"/>
              <w:rPr>
                <w:color w:val="000000"/>
                <w:sz w:val="20"/>
                <w:szCs w:val="20"/>
              </w:rPr>
            </w:pPr>
            <w:r w:rsidRPr="00DD2A09">
              <w:rPr>
                <w:color w:val="000000"/>
                <w:sz w:val="20"/>
                <w:szCs w:val="20"/>
              </w:rPr>
              <w:t>2021</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30 942 686,18</w:t>
            </w:r>
          </w:p>
        </w:tc>
        <w:tc>
          <w:tcPr>
            <w:tcW w:w="1701"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24 099 766,92</w:t>
            </w:r>
          </w:p>
        </w:tc>
        <w:tc>
          <w:tcPr>
            <w:tcW w:w="1560"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434 591 809,28</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489 634 262,38</w:t>
            </w:r>
          </w:p>
        </w:tc>
      </w:tr>
      <w:tr w:rsidR="00DC5D00"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844" w:type="dxa"/>
            <w:vMerge/>
            <w:tcBorders>
              <w:left w:val="single" w:sz="4" w:space="0" w:color="auto"/>
              <w:right w:val="single" w:sz="4" w:space="0" w:color="auto"/>
            </w:tcBorders>
            <w:vAlign w:val="center"/>
            <w:hideMark/>
          </w:tcPr>
          <w:p w:rsidR="00DC5D00" w:rsidRPr="00DD2A09" w:rsidRDefault="00DC5D00" w:rsidP="00673D86">
            <w:pPr>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DC5D00" w:rsidRPr="00DD2A09" w:rsidRDefault="00DC5D00" w:rsidP="00673D86">
            <w:pPr>
              <w:jc w:val="right"/>
              <w:rPr>
                <w:color w:val="000000"/>
                <w:sz w:val="20"/>
                <w:szCs w:val="20"/>
              </w:rPr>
            </w:pPr>
            <w:r w:rsidRPr="00DD2A09">
              <w:rPr>
                <w:color w:val="000000"/>
                <w:sz w:val="20"/>
                <w:szCs w:val="20"/>
              </w:rPr>
              <w:t>2022</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30 546 798,30</w:t>
            </w:r>
          </w:p>
        </w:tc>
        <w:tc>
          <w:tcPr>
            <w:tcW w:w="1701"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30 290 842,70</w:t>
            </w:r>
          </w:p>
        </w:tc>
        <w:tc>
          <w:tcPr>
            <w:tcW w:w="1560"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397 121 454,32</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457 959 095,32</w:t>
            </w:r>
          </w:p>
        </w:tc>
      </w:tr>
      <w:tr w:rsidR="00DC5D00"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1844" w:type="dxa"/>
            <w:vMerge/>
            <w:tcBorders>
              <w:left w:val="single" w:sz="4" w:space="0" w:color="auto"/>
              <w:right w:val="single" w:sz="4" w:space="0" w:color="auto"/>
            </w:tcBorders>
            <w:vAlign w:val="center"/>
            <w:hideMark/>
          </w:tcPr>
          <w:p w:rsidR="00DC5D00" w:rsidRPr="00DD2A09" w:rsidRDefault="00DC5D00" w:rsidP="00673D86">
            <w:pPr>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DC5D00" w:rsidRPr="00DD2A09" w:rsidRDefault="00DC5D00" w:rsidP="00673D86">
            <w:pPr>
              <w:jc w:val="right"/>
              <w:rPr>
                <w:color w:val="000000"/>
                <w:sz w:val="20"/>
                <w:szCs w:val="20"/>
              </w:rPr>
            </w:pPr>
            <w:r w:rsidRPr="00DD2A09">
              <w:rPr>
                <w:color w:val="000000"/>
                <w:sz w:val="20"/>
                <w:szCs w:val="20"/>
              </w:rPr>
              <w:t>2023</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28 723 460,55</w:t>
            </w:r>
          </w:p>
        </w:tc>
        <w:tc>
          <w:tcPr>
            <w:tcW w:w="1701"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42 879 298,45</w:t>
            </w:r>
          </w:p>
        </w:tc>
        <w:tc>
          <w:tcPr>
            <w:tcW w:w="1560"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360 980 972,95</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432 583 731,95</w:t>
            </w:r>
          </w:p>
        </w:tc>
      </w:tr>
      <w:tr w:rsidR="00DC5D00"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1844" w:type="dxa"/>
            <w:vMerge/>
            <w:tcBorders>
              <w:left w:val="single" w:sz="4" w:space="0" w:color="auto"/>
              <w:right w:val="single" w:sz="4" w:space="0" w:color="auto"/>
            </w:tcBorders>
            <w:vAlign w:val="center"/>
            <w:hideMark/>
          </w:tcPr>
          <w:p w:rsidR="00DC5D00" w:rsidRPr="00DD2A09" w:rsidRDefault="00DC5D00" w:rsidP="00A7421E">
            <w:pPr>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DC5D00" w:rsidRPr="00DD2A09" w:rsidRDefault="00DC5D00" w:rsidP="00A7421E">
            <w:pPr>
              <w:jc w:val="right"/>
              <w:rPr>
                <w:color w:val="000000"/>
                <w:sz w:val="20"/>
                <w:szCs w:val="20"/>
              </w:rPr>
            </w:pPr>
            <w:r w:rsidRPr="00DD2A09">
              <w:rPr>
                <w:color w:val="000000"/>
                <w:sz w:val="20"/>
                <w:szCs w:val="20"/>
              </w:rPr>
              <w:t>2024</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32 315 143,67</w:t>
            </w:r>
          </w:p>
        </w:tc>
        <w:tc>
          <w:tcPr>
            <w:tcW w:w="1701"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33 524 328,33</w:t>
            </w:r>
          </w:p>
        </w:tc>
        <w:tc>
          <w:tcPr>
            <w:tcW w:w="1560"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346 445 949,00</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412 285 421,00</w:t>
            </w:r>
          </w:p>
        </w:tc>
      </w:tr>
      <w:tr w:rsidR="00DC5D00"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1844" w:type="dxa"/>
            <w:vMerge/>
            <w:tcBorders>
              <w:left w:val="single" w:sz="4" w:space="0" w:color="auto"/>
              <w:right w:val="single" w:sz="4" w:space="0" w:color="auto"/>
            </w:tcBorders>
            <w:vAlign w:val="center"/>
            <w:hideMark/>
          </w:tcPr>
          <w:p w:rsidR="00DC5D00" w:rsidRPr="00DD2A09" w:rsidRDefault="00DC5D00" w:rsidP="00A7421E">
            <w:pPr>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DC5D00" w:rsidRPr="00DD2A09" w:rsidRDefault="00DC5D00" w:rsidP="00A7421E">
            <w:pPr>
              <w:jc w:val="right"/>
              <w:rPr>
                <w:color w:val="000000"/>
                <w:sz w:val="20"/>
                <w:szCs w:val="20"/>
              </w:rPr>
            </w:pPr>
            <w:r>
              <w:rPr>
                <w:color w:val="000000"/>
                <w:sz w:val="20"/>
                <w:szCs w:val="20"/>
              </w:rPr>
              <w:t>2025</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33 524 328,00</w:t>
            </w:r>
          </w:p>
        </w:tc>
        <w:tc>
          <w:tcPr>
            <w:tcW w:w="1560"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346 998 337,00</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380 522 665,00</w:t>
            </w:r>
          </w:p>
        </w:tc>
      </w:tr>
      <w:tr w:rsidR="00DC5D00"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1844" w:type="dxa"/>
            <w:vMerge/>
            <w:tcBorders>
              <w:left w:val="single" w:sz="4" w:space="0" w:color="auto"/>
              <w:right w:val="single" w:sz="4" w:space="0" w:color="auto"/>
            </w:tcBorders>
            <w:vAlign w:val="center"/>
            <w:hideMark/>
          </w:tcPr>
          <w:p w:rsidR="00DC5D00" w:rsidRPr="00DD2A09" w:rsidRDefault="00DC5D00" w:rsidP="00A7421E">
            <w:pPr>
              <w:jc w:val="center"/>
            </w:pPr>
          </w:p>
        </w:tc>
        <w:tc>
          <w:tcPr>
            <w:tcW w:w="850" w:type="dxa"/>
            <w:tcBorders>
              <w:top w:val="nil"/>
              <w:left w:val="nil"/>
              <w:bottom w:val="single" w:sz="4" w:space="0" w:color="auto"/>
              <w:right w:val="single" w:sz="4" w:space="0" w:color="auto"/>
            </w:tcBorders>
            <w:shd w:val="clear" w:color="auto" w:fill="auto"/>
            <w:noWrap/>
            <w:vAlign w:val="bottom"/>
            <w:hideMark/>
          </w:tcPr>
          <w:p w:rsidR="00DC5D00" w:rsidRDefault="00DC5D00" w:rsidP="00A7421E">
            <w:pPr>
              <w:jc w:val="right"/>
              <w:rPr>
                <w:color w:val="000000"/>
                <w:sz w:val="20"/>
                <w:szCs w:val="20"/>
              </w:rPr>
            </w:pPr>
            <w:r>
              <w:rPr>
                <w:color w:val="000000"/>
                <w:sz w:val="20"/>
                <w:szCs w:val="20"/>
              </w:rPr>
              <w:t>2026</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33 524 328,00</w:t>
            </w:r>
          </w:p>
        </w:tc>
        <w:tc>
          <w:tcPr>
            <w:tcW w:w="1560"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346 998 337,00</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380 522 665,00</w:t>
            </w:r>
          </w:p>
        </w:tc>
      </w:tr>
      <w:tr w:rsidR="00DC5D00" w:rsidRPr="00DD2A09" w:rsidTr="00A00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844" w:type="dxa"/>
            <w:vMerge/>
            <w:tcBorders>
              <w:left w:val="single" w:sz="4" w:space="0" w:color="auto"/>
              <w:bottom w:val="single" w:sz="4" w:space="0" w:color="auto"/>
              <w:right w:val="single" w:sz="4" w:space="0" w:color="auto"/>
            </w:tcBorders>
            <w:vAlign w:val="center"/>
            <w:hideMark/>
          </w:tcPr>
          <w:p w:rsidR="00DC5D00" w:rsidRPr="00DD2A09" w:rsidRDefault="00DC5D00" w:rsidP="00673D86">
            <w:pPr>
              <w:rPr>
                <w:color w:val="000000"/>
              </w:rPr>
            </w:pPr>
          </w:p>
        </w:tc>
        <w:tc>
          <w:tcPr>
            <w:tcW w:w="850" w:type="dxa"/>
            <w:tcBorders>
              <w:top w:val="nil"/>
              <w:left w:val="nil"/>
              <w:bottom w:val="single" w:sz="4" w:space="0" w:color="auto"/>
              <w:right w:val="single" w:sz="4" w:space="0" w:color="auto"/>
            </w:tcBorders>
            <w:shd w:val="clear" w:color="auto" w:fill="auto"/>
            <w:noWrap/>
            <w:vAlign w:val="bottom"/>
            <w:hideMark/>
          </w:tcPr>
          <w:p w:rsidR="00DC5D00" w:rsidRPr="00DD2A09" w:rsidRDefault="00DC5D00" w:rsidP="00673D86">
            <w:pPr>
              <w:rPr>
                <w:color w:val="000000"/>
                <w:sz w:val="20"/>
                <w:szCs w:val="20"/>
              </w:rPr>
            </w:pPr>
            <w:r w:rsidRPr="00DD2A09">
              <w:rPr>
                <w:color w:val="000000"/>
                <w:sz w:val="20"/>
                <w:szCs w:val="20"/>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122 528 088,70</w:t>
            </w:r>
          </w:p>
        </w:tc>
        <w:tc>
          <w:tcPr>
            <w:tcW w:w="1701"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197 842 892,40</w:t>
            </w:r>
          </w:p>
        </w:tc>
        <w:tc>
          <w:tcPr>
            <w:tcW w:w="1560"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2 233 136 859,55</w:t>
            </w:r>
          </w:p>
        </w:tc>
        <w:tc>
          <w:tcPr>
            <w:tcW w:w="1417"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0,00</w:t>
            </w:r>
          </w:p>
        </w:tc>
        <w:tc>
          <w:tcPr>
            <w:tcW w:w="1135" w:type="dxa"/>
            <w:tcBorders>
              <w:top w:val="nil"/>
              <w:left w:val="nil"/>
              <w:bottom w:val="single" w:sz="4" w:space="0" w:color="auto"/>
              <w:right w:val="single" w:sz="4" w:space="0" w:color="auto"/>
            </w:tcBorders>
            <w:shd w:val="clear" w:color="auto" w:fill="auto"/>
            <w:noWrap/>
            <w:vAlign w:val="bottom"/>
            <w:hideMark/>
          </w:tcPr>
          <w:p w:rsidR="00DC5D00" w:rsidRDefault="00DC5D00">
            <w:pPr>
              <w:jc w:val="right"/>
              <w:rPr>
                <w:color w:val="000000"/>
                <w:sz w:val="20"/>
                <w:szCs w:val="20"/>
              </w:rPr>
            </w:pPr>
            <w:r>
              <w:rPr>
                <w:color w:val="000000"/>
                <w:sz w:val="20"/>
                <w:szCs w:val="20"/>
              </w:rPr>
              <w:t>2 553 507 840,65</w:t>
            </w:r>
          </w:p>
        </w:tc>
      </w:tr>
      <w:tr w:rsidR="00236DFF" w:rsidRPr="00DD2A09" w:rsidTr="00A00F1F">
        <w:tc>
          <w:tcPr>
            <w:tcW w:w="1844" w:type="dxa"/>
            <w:vAlign w:val="center"/>
          </w:tcPr>
          <w:p w:rsidR="00236DFF" w:rsidRPr="00DD2A09" w:rsidRDefault="00236DFF" w:rsidP="00673D86">
            <w:r w:rsidRPr="00DD2A09">
              <w:t xml:space="preserve">Ожидаемые результаты реализации </w:t>
            </w:r>
            <w:r w:rsidR="0095303E" w:rsidRPr="00DD2A09">
              <w:t>Программы</w:t>
            </w:r>
          </w:p>
        </w:tc>
        <w:tc>
          <w:tcPr>
            <w:tcW w:w="8080" w:type="dxa"/>
            <w:gridSpan w:val="6"/>
            <w:vAlign w:val="center"/>
          </w:tcPr>
          <w:p w:rsidR="00236DFF" w:rsidRPr="00DD2A09" w:rsidRDefault="00236DFF" w:rsidP="00F14468">
            <w:pPr>
              <w:autoSpaceDE w:val="0"/>
              <w:autoSpaceDN w:val="0"/>
              <w:adjustRightInd w:val="0"/>
              <w:jc w:val="both"/>
              <w:rPr>
                <w:rFonts w:eastAsiaTheme="minorHAnsi"/>
                <w:lang w:eastAsia="en-US"/>
              </w:rPr>
            </w:pPr>
            <w:r w:rsidRPr="00DD2A09">
              <w:rPr>
                <w:rFonts w:eastAsiaTheme="minorHAnsi"/>
                <w:lang w:eastAsia="en-US"/>
              </w:rPr>
              <w:t>Реализация программы позволит к концу 202</w:t>
            </w:r>
            <w:r w:rsidR="00B35FD0" w:rsidRPr="00DD2A09">
              <w:rPr>
                <w:rFonts w:eastAsiaTheme="minorHAnsi"/>
                <w:lang w:eastAsia="en-US"/>
              </w:rPr>
              <w:t>6</w:t>
            </w:r>
            <w:r w:rsidRPr="00DD2A09">
              <w:rPr>
                <w:rFonts w:eastAsiaTheme="minorHAnsi"/>
                <w:lang w:eastAsia="en-US"/>
              </w:rPr>
              <w:t xml:space="preserve"> года повысить уровень</w:t>
            </w:r>
            <w:r w:rsidR="00C40BE0">
              <w:rPr>
                <w:rFonts w:eastAsiaTheme="minorHAnsi"/>
                <w:lang w:eastAsia="en-US"/>
              </w:rPr>
              <w:t xml:space="preserve"> </w:t>
            </w:r>
            <w:r w:rsidR="00A033DB" w:rsidRPr="00DD2A09">
              <w:rPr>
                <w:rFonts w:eastAsiaTheme="minorHAnsi"/>
                <w:lang w:eastAsia="en-US"/>
              </w:rPr>
              <w:t>благоустройства</w:t>
            </w:r>
            <w:r w:rsidRPr="00DD2A09">
              <w:rPr>
                <w:rFonts w:eastAsiaTheme="minorHAnsi"/>
                <w:lang w:eastAsia="en-US"/>
              </w:rPr>
              <w:t xml:space="preserve"> территории </w:t>
            </w:r>
            <w:r w:rsidR="00A033DB" w:rsidRPr="00DD2A09">
              <w:rPr>
                <w:rFonts w:eastAsiaTheme="minorHAnsi"/>
                <w:lang w:eastAsia="en-US"/>
              </w:rPr>
              <w:t>муниципального образования</w:t>
            </w:r>
            <w:r w:rsidRPr="00DD2A09">
              <w:rPr>
                <w:rFonts w:eastAsiaTheme="minorHAnsi"/>
                <w:lang w:eastAsia="en-US"/>
              </w:rPr>
              <w:t xml:space="preserve"> за счет</w:t>
            </w:r>
            <w:r w:rsidR="00714A5A" w:rsidRPr="00DD2A09">
              <w:rPr>
                <w:rFonts w:eastAsiaTheme="minorHAnsi"/>
                <w:lang w:eastAsia="en-US"/>
              </w:rPr>
              <w:t xml:space="preserve"> у</w:t>
            </w:r>
            <w:r w:rsidR="00714A5A" w:rsidRPr="00DD2A09">
              <w:rPr>
                <w:rFonts w:eastAsia="Calibri"/>
              </w:rPr>
              <w:t>величения площади</w:t>
            </w:r>
            <w:r w:rsidR="00714A5A" w:rsidRPr="00DD2A09">
              <w:rPr>
                <w:color w:val="000000" w:themeColor="text1"/>
              </w:rPr>
              <w:t xml:space="preserve"> территори</w:t>
            </w:r>
            <w:r w:rsidR="00F14468" w:rsidRPr="00DD2A09">
              <w:rPr>
                <w:color w:val="000000" w:themeColor="text1"/>
              </w:rPr>
              <w:t>и</w:t>
            </w:r>
            <w:r w:rsidR="00714A5A" w:rsidRPr="00DD2A09">
              <w:rPr>
                <w:color w:val="000000" w:themeColor="text1"/>
              </w:rPr>
              <w:t xml:space="preserve">, </w:t>
            </w:r>
            <w:r w:rsidR="00BD550F" w:rsidRPr="00DD2A09">
              <w:rPr>
                <w:color w:val="000000" w:themeColor="text1"/>
              </w:rPr>
              <w:t xml:space="preserve">на </w:t>
            </w:r>
            <w:r w:rsidR="00714A5A" w:rsidRPr="00DD2A09">
              <w:rPr>
                <w:color w:val="000000" w:themeColor="text1"/>
              </w:rPr>
              <w:t>котор</w:t>
            </w:r>
            <w:r w:rsidR="00F14468" w:rsidRPr="00DD2A09">
              <w:rPr>
                <w:color w:val="000000" w:themeColor="text1"/>
              </w:rPr>
              <w:t>ой</w:t>
            </w:r>
            <w:r w:rsidR="00714A5A" w:rsidRPr="00DD2A09">
              <w:rPr>
                <w:color w:val="000000" w:themeColor="text1"/>
              </w:rPr>
              <w:t xml:space="preserve"> проведены </w:t>
            </w:r>
            <w:r w:rsidR="00BD550F" w:rsidRPr="00DD2A09">
              <w:rPr>
                <w:color w:val="000000" w:themeColor="text1"/>
              </w:rPr>
              <w:t>мероприятия</w:t>
            </w:r>
            <w:r w:rsidR="00714A5A" w:rsidRPr="00DD2A09">
              <w:rPr>
                <w:color w:val="000000" w:themeColor="text1"/>
              </w:rPr>
              <w:t xml:space="preserve"> по </w:t>
            </w:r>
            <w:r w:rsidR="00F14468" w:rsidRPr="00DD2A09">
              <w:rPr>
                <w:color w:val="000000" w:themeColor="text1"/>
              </w:rPr>
              <w:t>благоустройству</w:t>
            </w:r>
            <w:r w:rsidR="00066DC3">
              <w:rPr>
                <w:color w:val="000000" w:themeColor="text1"/>
              </w:rPr>
              <w:t>,</w:t>
            </w:r>
            <w:r w:rsidR="00C40BE0">
              <w:rPr>
                <w:color w:val="000000" w:themeColor="text1"/>
              </w:rPr>
              <w:t xml:space="preserve"> </w:t>
            </w:r>
            <w:r w:rsidR="00714A5A" w:rsidRPr="00DD2A09">
              <w:rPr>
                <w:color w:val="000000" w:themeColor="text1"/>
              </w:rPr>
              <w:t>до 249,25 тыс. кв. м.</w:t>
            </w:r>
          </w:p>
        </w:tc>
      </w:tr>
    </w:tbl>
    <w:p w:rsidR="004B0CCC" w:rsidRPr="00DD2A09" w:rsidRDefault="004B0CCC" w:rsidP="00B41C0D">
      <w:pPr>
        <w:widowControl w:val="0"/>
        <w:autoSpaceDE w:val="0"/>
        <w:autoSpaceDN w:val="0"/>
        <w:ind w:left="360"/>
        <w:jc w:val="center"/>
        <w:outlineLvl w:val="1"/>
        <w:rPr>
          <w:sz w:val="28"/>
          <w:szCs w:val="28"/>
        </w:rPr>
      </w:pPr>
    </w:p>
    <w:p w:rsidR="00FC7291" w:rsidRPr="00DD2A09" w:rsidRDefault="00945A62" w:rsidP="00B41C0D">
      <w:pPr>
        <w:widowControl w:val="0"/>
        <w:autoSpaceDE w:val="0"/>
        <w:autoSpaceDN w:val="0"/>
        <w:ind w:left="360"/>
        <w:jc w:val="center"/>
        <w:outlineLvl w:val="1"/>
        <w:rPr>
          <w:sz w:val="28"/>
          <w:szCs w:val="28"/>
        </w:rPr>
      </w:pPr>
      <w:r w:rsidRPr="00DD2A09">
        <w:rPr>
          <w:sz w:val="28"/>
          <w:szCs w:val="28"/>
        </w:rPr>
        <w:t>Приоритеты и</w:t>
      </w:r>
      <w:r w:rsidR="00FC7291" w:rsidRPr="00DD2A09">
        <w:rPr>
          <w:sz w:val="28"/>
          <w:szCs w:val="28"/>
        </w:rPr>
        <w:t xml:space="preserve"> цели </w:t>
      </w:r>
      <w:r w:rsidRPr="00DD2A09">
        <w:rPr>
          <w:sz w:val="28"/>
          <w:szCs w:val="28"/>
        </w:rPr>
        <w:t>развития</w:t>
      </w:r>
      <w:r w:rsidR="00C40BE0">
        <w:rPr>
          <w:sz w:val="28"/>
          <w:szCs w:val="28"/>
        </w:rPr>
        <w:t xml:space="preserve"> </w:t>
      </w:r>
      <w:r w:rsidRPr="00DD2A09">
        <w:rPr>
          <w:sz w:val="28"/>
          <w:szCs w:val="28"/>
        </w:rPr>
        <w:t>соответствующей сферы социально-экономического развития МОГО «Ухта»</w:t>
      </w:r>
    </w:p>
    <w:p w:rsidR="00E07BBE" w:rsidRPr="00DD2A09" w:rsidRDefault="00E07BBE" w:rsidP="00BD4400">
      <w:pPr>
        <w:widowControl w:val="0"/>
        <w:autoSpaceDE w:val="0"/>
        <w:autoSpaceDN w:val="0"/>
        <w:ind w:firstLine="709"/>
        <w:jc w:val="center"/>
        <w:outlineLvl w:val="1"/>
        <w:rPr>
          <w:sz w:val="28"/>
          <w:szCs w:val="28"/>
        </w:rPr>
      </w:pPr>
    </w:p>
    <w:p w:rsidR="00673D86" w:rsidRPr="00DD2A09" w:rsidRDefault="00673D86" w:rsidP="00BD4400">
      <w:pPr>
        <w:autoSpaceDE w:val="0"/>
        <w:autoSpaceDN w:val="0"/>
        <w:adjustRightInd w:val="0"/>
        <w:ind w:firstLine="709"/>
        <w:jc w:val="both"/>
        <w:rPr>
          <w:rFonts w:eastAsia="Calibri"/>
          <w:sz w:val="28"/>
          <w:szCs w:val="28"/>
          <w:lang w:eastAsia="en-US"/>
        </w:rPr>
      </w:pPr>
      <w:r w:rsidRPr="00DD2A09">
        <w:rPr>
          <w:rFonts w:eastAsia="Calibri"/>
          <w:sz w:val="28"/>
          <w:szCs w:val="28"/>
          <w:lang w:eastAsia="en-US"/>
        </w:rPr>
        <w:t>Приоритетом реализуемой в муниципальном образовании городского округа «Ухта» муниципальной политики в сфере формирования современной городской среды является о</w:t>
      </w:r>
      <w:r w:rsidRPr="00DD2A09">
        <w:rPr>
          <w:sz w:val="28"/>
          <w:szCs w:val="28"/>
        </w:rPr>
        <w:t>беспечение комфортных условий для жизнедеятельности населения</w:t>
      </w:r>
      <w:r w:rsidRPr="00DD2A09">
        <w:rPr>
          <w:rFonts w:eastAsia="Calibri"/>
          <w:sz w:val="28"/>
          <w:szCs w:val="28"/>
          <w:lang w:eastAsia="en-US"/>
        </w:rPr>
        <w:t xml:space="preserve"> городского округа «Ухта».</w:t>
      </w:r>
    </w:p>
    <w:p w:rsidR="00673D86" w:rsidRPr="00DD2A09" w:rsidRDefault="00673D86" w:rsidP="00BD4400">
      <w:pPr>
        <w:autoSpaceDE w:val="0"/>
        <w:autoSpaceDN w:val="0"/>
        <w:adjustRightInd w:val="0"/>
        <w:ind w:firstLine="709"/>
        <w:jc w:val="both"/>
        <w:rPr>
          <w:sz w:val="28"/>
          <w:szCs w:val="28"/>
        </w:rPr>
      </w:pPr>
      <w:r w:rsidRPr="00DD2A09">
        <w:rPr>
          <w:rFonts w:eastAsia="Calibri"/>
          <w:sz w:val="28"/>
          <w:szCs w:val="28"/>
          <w:lang w:eastAsia="en-US"/>
        </w:rPr>
        <w:t xml:space="preserve">Целью муниципальной программы МОГО «Ухта» «Формирование современной городской среды» (далее - Программа) является </w:t>
      </w:r>
      <w:r w:rsidRPr="00DD2A09">
        <w:rPr>
          <w:sz w:val="28"/>
          <w:szCs w:val="28"/>
        </w:rPr>
        <w:t>повышение уровня благоустройства территории муниципального образования.</w:t>
      </w:r>
    </w:p>
    <w:p w:rsidR="00F60A57"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Для достижения поставленной цели должны быть решены следующие задачи:</w:t>
      </w:r>
    </w:p>
    <w:p w:rsidR="00F60A57" w:rsidRPr="00DD2A09" w:rsidRDefault="00E90E13"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 </w:t>
      </w:r>
      <w:r w:rsidR="00B554DA" w:rsidRPr="00DD2A09">
        <w:rPr>
          <w:rFonts w:eastAsiaTheme="minorHAnsi"/>
          <w:sz w:val="28"/>
          <w:szCs w:val="28"/>
          <w:lang w:eastAsia="en-US"/>
        </w:rPr>
        <w:t>о</w:t>
      </w:r>
      <w:r w:rsidR="00B554DA" w:rsidRPr="00DD2A09">
        <w:rPr>
          <w:sz w:val="28"/>
          <w:szCs w:val="28"/>
        </w:rPr>
        <w:t>беспечение надлежащего содержания территорий муниципального образования</w:t>
      </w:r>
      <w:r w:rsidR="00F60A57" w:rsidRPr="00DD2A09">
        <w:rPr>
          <w:rFonts w:eastAsiaTheme="minorHAnsi"/>
          <w:sz w:val="28"/>
          <w:szCs w:val="28"/>
          <w:lang w:eastAsia="en-US"/>
        </w:rPr>
        <w:t>;</w:t>
      </w:r>
    </w:p>
    <w:p w:rsidR="00F60A57"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 xml:space="preserve">- </w:t>
      </w:r>
      <w:r w:rsidR="00B554DA" w:rsidRPr="00DD2A09">
        <w:rPr>
          <w:sz w:val="28"/>
          <w:szCs w:val="28"/>
        </w:rPr>
        <w:t>развитие благоустройства на территории муниципального образования</w:t>
      </w:r>
      <w:r w:rsidRPr="00DD2A09">
        <w:rPr>
          <w:rFonts w:eastAsiaTheme="minorHAnsi"/>
          <w:sz w:val="28"/>
          <w:szCs w:val="28"/>
          <w:lang w:eastAsia="en-US"/>
        </w:rPr>
        <w:t>;</w:t>
      </w:r>
    </w:p>
    <w:p w:rsidR="00F60A57"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 xml:space="preserve">- </w:t>
      </w:r>
      <w:r w:rsidR="00B554DA" w:rsidRPr="00DD2A09">
        <w:rPr>
          <w:sz w:val="28"/>
          <w:szCs w:val="28"/>
        </w:rPr>
        <w:t>управление реализацией проект</w:t>
      </w:r>
      <w:r w:rsidR="00E07BBE" w:rsidRPr="00DD2A09">
        <w:rPr>
          <w:sz w:val="28"/>
          <w:szCs w:val="28"/>
        </w:rPr>
        <w:t>ов</w:t>
      </w:r>
      <w:r w:rsidR="00B554DA" w:rsidRPr="00DD2A09">
        <w:rPr>
          <w:sz w:val="28"/>
          <w:szCs w:val="28"/>
        </w:rPr>
        <w:t xml:space="preserve"> благоустройства.</w:t>
      </w:r>
    </w:p>
    <w:p w:rsidR="00F60A57"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lastRenderedPageBreak/>
        <w:t>Перечень и характеристики основных мероприяти</w:t>
      </w:r>
      <w:r w:rsidR="003578D4" w:rsidRPr="00DD2A09">
        <w:rPr>
          <w:rFonts w:eastAsiaTheme="minorHAnsi"/>
          <w:sz w:val="28"/>
          <w:szCs w:val="28"/>
          <w:lang w:eastAsia="en-US"/>
        </w:rPr>
        <w:t xml:space="preserve">й </w:t>
      </w:r>
      <w:r w:rsidR="000915A6" w:rsidRPr="00DD2A09">
        <w:rPr>
          <w:rFonts w:eastAsiaTheme="minorHAnsi"/>
          <w:sz w:val="28"/>
          <w:szCs w:val="28"/>
          <w:lang w:eastAsia="en-US"/>
        </w:rPr>
        <w:t>П</w:t>
      </w:r>
      <w:r w:rsidR="003578D4" w:rsidRPr="00DD2A09">
        <w:rPr>
          <w:rFonts w:eastAsiaTheme="minorHAnsi"/>
          <w:sz w:val="28"/>
          <w:szCs w:val="28"/>
          <w:lang w:eastAsia="en-US"/>
        </w:rPr>
        <w:t>рограммы</w:t>
      </w:r>
      <w:r w:rsidR="00F30458">
        <w:rPr>
          <w:rFonts w:eastAsiaTheme="minorHAnsi"/>
          <w:sz w:val="28"/>
          <w:szCs w:val="28"/>
          <w:lang w:eastAsia="en-US"/>
        </w:rPr>
        <w:t xml:space="preserve"> </w:t>
      </w:r>
      <w:r w:rsidRPr="00DD2A09">
        <w:rPr>
          <w:rFonts w:eastAsiaTheme="minorHAnsi"/>
          <w:sz w:val="28"/>
          <w:szCs w:val="28"/>
          <w:lang w:eastAsia="en-US"/>
        </w:rPr>
        <w:t>приведены в таблице 1.</w:t>
      </w:r>
    </w:p>
    <w:p w:rsidR="00F60A57"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 xml:space="preserve">Перечень и сведения о целевых индикаторах (показателях) </w:t>
      </w:r>
      <w:r w:rsidR="00D04396" w:rsidRPr="00DD2A09">
        <w:rPr>
          <w:rFonts w:eastAsiaTheme="minorHAnsi"/>
          <w:sz w:val="28"/>
          <w:szCs w:val="28"/>
          <w:lang w:eastAsia="en-US"/>
        </w:rPr>
        <w:t>П</w:t>
      </w:r>
      <w:r w:rsidR="003578D4" w:rsidRPr="00DD2A09">
        <w:rPr>
          <w:rFonts w:eastAsiaTheme="minorHAnsi"/>
          <w:sz w:val="28"/>
          <w:szCs w:val="28"/>
          <w:lang w:eastAsia="en-US"/>
        </w:rPr>
        <w:t xml:space="preserve">рограммы </w:t>
      </w:r>
      <w:r w:rsidRPr="00DD2A09">
        <w:rPr>
          <w:rFonts w:eastAsiaTheme="minorHAnsi"/>
          <w:sz w:val="28"/>
          <w:szCs w:val="28"/>
          <w:lang w:eastAsia="en-US"/>
        </w:rPr>
        <w:t>и их значениях приведены в таблице 2.</w:t>
      </w:r>
    </w:p>
    <w:p w:rsidR="00F60A57"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Ресурсное обеспечение и прогнозная (справочная) оценка расходов средств на реализацию целе</w:t>
      </w:r>
      <w:r w:rsidR="00DD652F" w:rsidRPr="00DD2A09">
        <w:rPr>
          <w:rFonts w:eastAsiaTheme="minorHAnsi"/>
          <w:sz w:val="28"/>
          <w:szCs w:val="28"/>
          <w:lang w:eastAsia="en-US"/>
        </w:rPr>
        <w:t xml:space="preserve">й </w:t>
      </w:r>
      <w:r w:rsidR="00D04396" w:rsidRPr="00DD2A09">
        <w:rPr>
          <w:rFonts w:eastAsiaTheme="minorHAnsi"/>
          <w:sz w:val="28"/>
          <w:szCs w:val="28"/>
          <w:lang w:eastAsia="en-US"/>
        </w:rPr>
        <w:t>П</w:t>
      </w:r>
      <w:r w:rsidR="00DD652F" w:rsidRPr="00DD2A09">
        <w:rPr>
          <w:rFonts w:eastAsiaTheme="minorHAnsi"/>
          <w:sz w:val="28"/>
          <w:szCs w:val="28"/>
          <w:lang w:eastAsia="en-US"/>
        </w:rPr>
        <w:t xml:space="preserve">рограммы </w:t>
      </w:r>
      <w:r w:rsidRPr="00DD2A09">
        <w:rPr>
          <w:rFonts w:eastAsiaTheme="minorHAnsi"/>
          <w:sz w:val="28"/>
          <w:szCs w:val="28"/>
          <w:lang w:eastAsia="en-US"/>
        </w:rPr>
        <w:t>приведены в таблице 3.</w:t>
      </w:r>
    </w:p>
    <w:p w:rsidR="00031A96" w:rsidRPr="00DD2A09" w:rsidRDefault="00031A96" w:rsidP="00BD4400">
      <w:pPr>
        <w:shd w:val="clear" w:color="auto" w:fill="FFFFFF"/>
        <w:tabs>
          <w:tab w:val="left" w:pos="0"/>
          <w:tab w:val="left" w:pos="7033"/>
        </w:tabs>
        <w:suppressAutoHyphens/>
        <w:autoSpaceDE w:val="0"/>
        <w:ind w:firstLine="709"/>
        <w:jc w:val="both"/>
        <w:rPr>
          <w:sz w:val="28"/>
          <w:szCs w:val="28"/>
        </w:rPr>
      </w:pPr>
      <w:r w:rsidRPr="00DD2A09">
        <w:rPr>
          <w:rFonts w:eastAsiaTheme="minorHAnsi"/>
          <w:sz w:val="28"/>
          <w:szCs w:val="28"/>
          <w:lang w:eastAsia="en-US"/>
        </w:rPr>
        <w:t>Информация о показателях результатов использования субсидий и (или) иных межбюджетных трансфертов, предоставляемых из республиканского бюджета Республики Коми</w:t>
      </w:r>
      <w:r w:rsidR="00D04396" w:rsidRPr="00DD2A09">
        <w:rPr>
          <w:rFonts w:eastAsiaTheme="minorHAnsi"/>
          <w:sz w:val="28"/>
          <w:szCs w:val="28"/>
          <w:lang w:eastAsia="en-US"/>
        </w:rPr>
        <w:t>,</w:t>
      </w:r>
      <w:r w:rsidR="00B3311A" w:rsidRPr="00DD2A09">
        <w:rPr>
          <w:rFonts w:eastAsiaTheme="minorHAnsi"/>
          <w:sz w:val="28"/>
          <w:szCs w:val="28"/>
          <w:lang w:eastAsia="en-US"/>
        </w:rPr>
        <w:t xml:space="preserve"> приведены в таблице 5.</w:t>
      </w:r>
    </w:p>
    <w:p w:rsidR="00F44968" w:rsidRPr="00DD2A09" w:rsidRDefault="00F44968" w:rsidP="00BD4400">
      <w:pPr>
        <w:shd w:val="clear" w:color="auto" w:fill="FFFFFF"/>
        <w:tabs>
          <w:tab w:val="left" w:pos="0"/>
          <w:tab w:val="left" w:pos="567"/>
        </w:tabs>
        <w:suppressAutoHyphens/>
        <w:autoSpaceDE w:val="0"/>
        <w:ind w:firstLine="709"/>
        <w:jc w:val="both"/>
        <w:rPr>
          <w:rFonts w:eastAsiaTheme="minorHAnsi"/>
          <w:sz w:val="28"/>
          <w:szCs w:val="28"/>
          <w:lang w:eastAsia="en-US"/>
        </w:rPr>
      </w:pPr>
      <w:r w:rsidRPr="00DD2A09">
        <w:rPr>
          <w:rFonts w:eastAsiaTheme="minorHAnsi"/>
          <w:sz w:val="28"/>
          <w:szCs w:val="28"/>
          <w:lang w:eastAsia="en-US"/>
        </w:rPr>
        <w:t xml:space="preserve">Адресный перечень дворовых и общественных территорий, благоустроенных в рамках регионального проекта </w:t>
      </w:r>
      <w:r w:rsidRPr="00DD2A09">
        <w:rPr>
          <w:sz w:val="28"/>
          <w:szCs w:val="28"/>
        </w:rPr>
        <w:t xml:space="preserve">«Формирование комфортной городской среды» </w:t>
      </w:r>
      <w:r w:rsidRPr="00DD2A09">
        <w:rPr>
          <w:rFonts w:eastAsiaTheme="minorHAnsi"/>
          <w:sz w:val="28"/>
          <w:szCs w:val="28"/>
          <w:lang w:eastAsia="en-US"/>
        </w:rPr>
        <w:t>в 2018 - 2020 годы</w:t>
      </w:r>
      <w:r w:rsidR="00C353BC" w:rsidRPr="00DD2A09">
        <w:rPr>
          <w:rFonts w:eastAsiaTheme="minorHAnsi"/>
          <w:sz w:val="28"/>
          <w:szCs w:val="28"/>
          <w:lang w:eastAsia="en-US"/>
        </w:rPr>
        <w:t>,</w:t>
      </w:r>
      <w:r w:rsidR="00F30458">
        <w:rPr>
          <w:rFonts w:eastAsiaTheme="minorHAnsi"/>
          <w:sz w:val="28"/>
          <w:szCs w:val="28"/>
          <w:lang w:eastAsia="en-US"/>
        </w:rPr>
        <w:t xml:space="preserve"> </w:t>
      </w:r>
      <w:r w:rsidR="00C07448" w:rsidRPr="00DD2A09">
        <w:rPr>
          <w:rFonts w:eastAsiaTheme="minorHAnsi"/>
          <w:sz w:val="28"/>
          <w:szCs w:val="28"/>
          <w:lang w:eastAsia="en-US"/>
        </w:rPr>
        <w:t>отражен в муниципальной программе МОГО «Ухта»  «Формирование современной городской среды»,</w:t>
      </w:r>
      <w:r w:rsidR="00F30458">
        <w:rPr>
          <w:rFonts w:eastAsiaTheme="minorHAnsi"/>
          <w:sz w:val="28"/>
          <w:szCs w:val="28"/>
          <w:lang w:eastAsia="en-US"/>
        </w:rPr>
        <w:t xml:space="preserve"> </w:t>
      </w:r>
      <w:r w:rsidR="00C07448" w:rsidRPr="00DD2A09">
        <w:rPr>
          <w:rFonts w:eastAsiaTheme="minorHAnsi"/>
          <w:sz w:val="28"/>
          <w:szCs w:val="28"/>
          <w:lang w:eastAsia="en-US"/>
        </w:rPr>
        <w:t>утвержденной постановлением администрацией МОГО «Ухта» от  29.12.2017 № 4275.</w:t>
      </w:r>
    </w:p>
    <w:p w:rsidR="00AE1547" w:rsidRPr="00DD2A09" w:rsidRDefault="00AE1547" w:rsidP="00BD4400">
      <w:pPr>
        <w:shd w:val="clear" w:color="auto" w:fill="FFFFFF"/>
        <w:tabs>
          <w:tab w:val="left" w:pos="0"/>
          <w:tab w:val="left" w:pos="567"/>
        </w:tabs>
        <w:suppressAutoHyphens/>
        <w:autoSpaceDE w:val="0"/>
        <w:ind w:firstLine="709"/>
        <w:jc w:val="both"/>
        <w:rPr>
          <w:rFonts w:eastAsiaTheme="minorHAnsi"/>
          <w:sz w:val="28"/>
          <w:szCs w:val="28"/>
          <w:lang w:eastAsia="en-US"/>
        </w:rPr>
      </w:pPr>
      <w:r w:rsidRPr="00DD2A09">
        <w:rPr>
          <w:rFonts w:eastAsiaTheme="minorHAnsi"/>
          <w:sz w:val="28"/>
          <w:szCs w:val="28"/>
          <w:lang w:eastAsia="en-US"/>
        </w:rPr>
        <w:t>Адресный перечень дворовых и общественных территорий, которые нуждаются в благоустройстве и подлежат благоустройству в 2021 - 2024 годах, приведен в приложении № 1 к Программе.</w:t>
      </w:r>
    </w:p>
    <w:p w:rsidR="00F60A57" w:rsidRPr="00DD2A09" w:rsidRDefault="00F60A57" w:rsidP="00BD4400">
      <w:pPr>
        <w:shd w:val="clear" w:color="auto" w:fill="FFFFFF"/>
        <w:tabs>
          <w:tab w:val="left" w:pos="0"/>
          <w:tab w:val="left" w:pos="567"/>
        </w:tabs>
        <w:suppressAutoHyphens/>
        <w:autoSpaceDE w:val="0"/>
        <w:ind w:right="-3" w:firstLine="709"/>
        <w:jc w:val="both"/>
        <w:rPr>
          <w:rFonts w:eastAsiaTheme="minorHAnsi"/>
          <w:sz w:val="28"/>
          <w:szCs w:val="28"/>
          <w:lang w:eastAsia="en-US"/>
        </w:rPr>
      </w:pPr>
      <w:r w:rsidRPr="00DD2A09">
        <w:rPr>
          <w:rFonts w:eastAsiaTheme="minorHAnsi"/>
          <w:sz w:val="28"/>
          <w:szCs w:val="28"/>
          <w:lang w:eastAsia="en-US"/>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приведены в приложении </w:t>
      </w:r>
      <w:r w:rsidR="00714533" w:rsidRPr="00DD2A09">
        <w:rPr>
          <w:rFonts w:eastAsiaTheme="minorHAnsi"/>
          <w:sz w:val="28"/>
          <w:szCs w:val="28"/>
          <w:lang w:eastAsia="en-US"/>
        </w:rPr>
        <w:t>№</w:t>
      </w:r>
      <w:r w:rsidR="00066DC3">
        <w:rPr>
          <w:rFonts w:eastAsiaTheme="minorHAnsi"/>
          <w:sz w:val="28"/>
          <w:szCs w:val="28"/>
          <w:lang w:eastAsia="en-US"/>
        </w:rPr>
        <w:t xml:space="preserve"> </w:t>
      </w:r>
      <w:r w:rsidR="005C6D25" w:rsidRPr="00DD2A09">
        <w:rPr>
          <w:rFonts w:eastAsiaTheme="minorHAnsi"/>
          <w:sz w:val="28"/>
          <w:szCs w:val="28"/>
          <w:lang w:eastAsia="en-US"/>
        </w:rPr>
        <w:t>2</w:t>
      </w:r>
      <w:r w:rsidRPr="00DD2A09">
        <w:rPr>
          <w:rFonts w:eastAsiaTheme="minorHAnsi"/>
          <w:sz w:val="28"/>
          <w:szCs w:val="28"/>
          <w:lang w:eastAsia="en-US"/>
        </w:rPr>
        <w:t xml:space="preserve"> к Программе.</w:t>
      </w:r>
    </w:p>
    <w:p w:rsidR="00F60A57"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 xml:space="preserve">Порядок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и механизма </w:t>
      </w:r>
      <w:proofErr w:type="gramStart"/>
      <w:r w:rsidRPr="00DD2A09">
        <w:rPr>
          <w:rFonts w:eastAsiaTheme="minorHAnsi"/>
          <w:sz w:val="28"/>
          <w:szCs w:val="28"/>
          <w:lang w:eastAsia="en-US"/>
        </w:rPr>
        <w:t>контроля за</w:t>
      </w:r>
      <w:proofErr w:type="gramEnd"/>
      <w:r w:rsidRPr="00DD2A09">
        <w:rPr>
          <w:rFonts w:eastAsiaTheme="minorHAnsi"/>
          <w:sz w:val="28"/>
          <w:szCs w:val="28"/>
          <w:lang w:eastAsia="en-US"/>
        </w:rPr>
        <w:t xml:space="preserve"> их расходованием приведен в приложении </w:t>
      </w:r>
      <w:r w:rsidR="00714533" w:rsidRPr="00DD2A09">
        <w:rPr>
          <w:rFonts w:eastAsiaTheme="minorHAnsi"/>
          <w:sz w:val="28"/>
          <w:szCs w:val="28"/>
          <w:lang w:eastAsia="en-US"/>
        </w:rPr>
        <w:t xml:space="preserve">№ </w:t>
      </w:r>
      <w:r w:rsidR="005C6D25" w:rsidRPr="00DD2A09">
        <w:rPr>
          <w:rFonts w:eastAsiaTheme="minorHAnsi"/>
          <w:sz w:val="28"/>
          <w:szCs w:val="28"/>
          <w:lang w:eastAsia="en-US"/>
        </w:rPr>
        <w:t>3</w:t>
      </w:r>
      <w:r w:rsidRPr="00DD2A09">
        <w:rPr>
          <w:rFonts w:eastAsiaTheme="minorHAnsi"/>
          <w:sz w:val="28"/>
          <w:szCs w:val="28"/>
          <w:lang w:eastAsia="en-US"/>
        </w:rPr>
        <w:t xml:space="preserve"> к Программе.</w:t>
      </w:r>
    </w:p>
    <w:p w:rsidR="00513D91"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Порядок и формы трудового участия граждан в выполнении минимального</w:t>
      </w:r>
      <w:r w:rsidR="00F30458">
        <w:rPr>
          <w:rFonts w:eastAsiaTheme="minorHAnsi"/>
          <w:sz w:val="28"/>
          <w:szCs w:val="28"/>
          <w:lang w:eastAsia="en-US"/>
        </w:rPr>
        <w:t xml:space="preserve"> </w:t>
      </w:r>
      <w:r w:rsidR="00A033DB" w:rsidRPr="00DD2A09">
        <w:rPr>
          <w:sz w:val="28"/>
          <w:szCs w:val="28"/>
        </w:rPr>
        <w:t>и (или) дополнительного</w:t>
      </w:r>
      <w:r w:rsidRPr="00DD2A09">
        <w:rPr>
          <w:rFonts w:eastAsiaTheme="minorHAnsi"/>
          <w:sz w:val="28"/>
          <w:szCs w:val="28"/>
          <w:lang w:eastAsia="en-US"/>
        </w:rPr>
        <w:t xml:space="preserve"> перечн</w:t>
      </w:r>
      <w:r w:rsidR="00B31021" w:rsidRPr="00DD2A09">
        <w:rPr>
          <w:rFonts w:eastAsiaTheme="minorHAnsi"/>
          <w:sz w:val="28"/>
          <w:szCs w:val="28"/>
          <w:lang w:eastAsia="en-US"/>
        </w:rPr>
        <w:t>я</w:t>
      </w:r>
      <w:r w:rsidRPr="00DD2A09">
        <w:rPr>
          <w:rFonts w:eastAsiaTheme="minorHAnsi"/>
          <w:sz w:val="28"/>
          <w:szCs w:val="28"/>
          <w:lang w:eastAsia="en-US"/>
        </w:rPr>
        <w:t xml:space="preserve"> работ по благоустройству дворовых территорий приведен в приложении </w:t>
      </w:r>
      <w:r w:rsidR="00714533" w:rsidRPr="00DD2A09">
        <w:rPr>
          <w:rFonts w:eastAsiaTheme="minorHAnsi"/>
          <w:sz w:val="28"/>
          <w:szCs w:val="28"/>
          <w:lang w:eastAsia="en-US"/>
        </w:rPr>
        <w:t>№</w:t>
      </w:r>
      <w:r w:rsidR="00010EED">
        <w:rPr>
          <w:rFonts w:eastAsiaTheme="minorHAnsi"/>
          <w:sz w:val="28"/>
          <w:szCs w:val="28"/>
          <w:lang w:eastAsia="en-US"/>
        </w:rPr>
        <w:t xml:space="preserve"> </w:t>
      </w:r>
      <w:r w:rsidR="005C6D25" w:rsidRPr="00DD2A09">
        <w:rPr>
          <w:rFonts w:eastAsiaTheme="minorHAnsi"/>
          <w:sz w:val="28"/>
          <w:szCs w:val="28"/>
          <w:lang w:eastAsia="en-US"/>
        </w:rPr>
        <w:t>4</w:t>
      </w:r>
      <w:r w:rsidRPr="00DD2A09">
        <w:rPr>
          <w:rFonts w:eastAsiaTheme="minorHAnsi"/>
          <w:sz w:val="28"/>
          <w:szCs w:val="28"/>
          <w:lang w:eastAsia="en-US"/>
        </w:rPr>
        <w:t xml:space="preserve"> к Программе.</w:t>
      </w:r>
    </w:p>
    <w:p w:rsidR="00F60A57" w:rsidRPr="00DD2A09" w:rsidRDefault="00F60A57"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 xml:space="preserve">Порядок и сроки представления, рассмотрения и оценки предложений заинтересованных лиц о включении дворовой территории </w:t>
      </w:r>
      <w:r w:rsidR="004C6F2C" w:rsidRPr="00DD2A09">
        <w:rPr>
          <w:rFonts w:eastAsiaTheme="minorHAnsi"/>
          <w:sz w:val="28"/>
          <w:szCs w:val="28"/>
          <w:lang w:eastAsia="en-US"/>
        </w:rPr>
        <w:t xml:space="preserve">в </w:t>
      </w:r>
      <w:r w:rsidR="00EF4B5F" w:rsidRPr="00DD2A09">
        <w:rPr>
          <w:rFonts w:eastAsiaTheme="minorHAnsi"/>
          <w:sz w:val="28"/>
          <w:szCs w:val="28"/>
          <w:lang w:eastAsia="en-US"/>
        </w:rPr>
        <w:t>Программу</w:t>
      </w:r>
      <w:r w:rsidR="00F30458">
        <w:rPr>
          <w:rFonts w:eastAsiaTheme="minorHAnsi"/>
          <w:sz w:val="28"/>
          <w:szCs w:val="28"/>
          <w:lang w:eastAsia="en-US"/>
        </w:rPr>
        <w:t xml:space="preserve"> </w:t>
      </w:r>
      <w:r w:rsidR="004C6F2C" w:rsidRPr="00DD2A09">
        <w:rPr>
          <w:rFonts w:eastAsiaTheme="minorHAnsi"/>
          <w:sz w:val="28"/>
          <w:szCs w:val="28"/>
          <w:lang w:eastAsia="en-US"/>
        </w:rPr>
        <w:t xml:space="preserve">приведены </w:t>
      </w:r>
      <w:r w:rsidRPr="00DD2A09">
        <w:rPr>
          <w:rFonts w:eastAsiaTheme="minorHAnsi"/>
          <w:sz w:val="28"/>
          <w:szCs w:val="28"/>
          <w:lang w:eastAsia="en-US"/>
        </w:rPr>
        <w:t xml:space="preserve">в приложении </w:t>
      </w:r>
      <w:r w:rsidR="008D2FEF" w:rsidRPr="00DD2A09">
        <w:rPr>
          <w:rFonts w:eastAsiaTheme="minorHAnsi"/>
          <w:sz w:val="28"/>
          <w:szCs w:val="28"/>
          <w:lang w:eastAsia="en-US"/>
        </w:rPr>
        <w:t>№</w:t>
      </w:r>
      <w:r w:rsidR="00066DC3">
        <w:rPr>
          <w:rFonts w:eastAsiaTheme="minorHAnsi"/>
          <w:sz w:val="28"/>
          <w:szCs w:val="28"/>
          <w:lang w:eastAsia="en-US"/>
        </w:rPr>
        <w:t xml:space="preserve"> </w:t>
      </w:r>
      <w:r w:rsidR="005C6D25" w:rsidRPr="00DD2A09">
        <w:rPr>
          <w:rFonts w:eastAsiaTheme="minorHAnsi"/>
          <w:sz w:val="28"/>
          <w:szCs w:val="28"/>
          <w:lang w:eastAsia="en-US"/>
        </w:rPr>
        <w:t>5</w:t>
      </w:r>
      <w:r w:rsidRPr="00DD2A09">
        <w:rPr>
          <w:rFonts w:eastAsiaTheme="minorHAnsi"/>
          <w:sz w:val="28"/>
          <w:szCs w:val="28"/>
          <w:lang w:eastAsia="en-US"/>
        </w:rPr>
        <w:t xml:space="preserve"> к Программе.</w:t>
      </w:r>
    </w:p>
    <w:p w:rsidR="00F60A57" w:rsidRPr="00DD2A09" w:rsidRDefault="00E5042A" w:rsidP="00BD4400">
      <w:pPr>
        <w:pStyle w:val="a9"/>
        <w:ind w:right="-3" w:firstLine="709"/>
        <w:jc w:val="both"/>
        <w:rPr>
          <w:rFonts w:ascii="Times New Roman" w:eastAsiaTheme="minorHAnsi" w:hAnsi="Times New Roman"/>
          <w:sz w:val="28"/>
          <w:szCs w:val="28"/>
          <w:lang w:eastAsia="en-US"/>
        </w:rPr>
      </w:pPr>
      <w:r w:rsidRPr="00DD2A09">
        <w:rPr>
          <w:rFonts w:ascii="Times New Roman" w:eastAsiaTheme="minorHAnsi" w:hAnsi="Times New Roman"/>
          <w:sz w:val="28"/>
          <w:szCs w:val="28"/>
          <w:lang w:eastAsia="en-US"/>
        </w:rPr>
        <w:t>Общие условия и условия исключения территорий из адресного перечня дворовых и общественных территор</w:t>
      </w:r>
      <w:r w:rsidR="00EF4B5F" w:rsidRPr="00DD2A09">
        <w:rPr>
          <w:rFonts w:ascii="Times New Roman" w:eastAsiaTheme="minorHAnsi" w:hAnsi="Times New Roman"/>
          <w:sz w:val="28"/>
          <w:szCs w:val="28"/>
          <w:lang w:eastAsia="en-US"/>
        </w:rPr>
        <w:t>ий, подлежащих благоустройству</w:t>
      </w:r>
      <w:r w:rsidR="004C6F2C" w:rsidRPr="00DD2A09">
        <w:rPr>
          <w:rFonts w:ascii="Times New Roman" w:eastAsiaTheme="minorHAnsi" w:hAnsi="Times New Roman"/>
          <w:sz w:val="28"/>
          <w:szCs w:val="28"/>
          <w:lang w:eastAsia="en-US"/>
        </w:rPr>
        <w:t>,</w:t>
      </w:r>
      <w:r w:rsidR="00F30458">
        <w:rPr>
          <w:rFonts w:ascii="Times New Roman" w:eastAsiaTheme="minorHAnsi" w:hAnsi="Times New Roman"/>
          <w:sz w:val="28"/>
          <w:szCs w:val="28"/>
          <w:lang w:eastAsia="en-US"/>
        </w:rPr>
        <w:t xml:space="preserve"> </w:t>
      </w:r>
      <w:r w:rsidR="00F60A57" w:rsidRPr="00DD2A09">
        <w:rPr>
          <w:rFonts w:ascii="Times New Roman" w:eastAsiaTheme="minorHAnsi" w:hAnsi="Times New Roman"/>
          <w:sz w:val="28"/>
          <w:szCs w:val="28"/>
          <w:lang w:eastAsia="en-US"/>
        </w:rPr>
        <w:t xml:space="preserve">приведены в приложении </w:t>
      </w:r>
      <w:r w:rsidR="00FF6FA5" w:rsidRPr="00DD2A09">
        <w:rPr>
          <w:rFonts w:ascii="Times New Roman" w:eastAsiaTheme="minorHAnsi" w:hAnsi="Times New Roman"/>
          <w:sz w:val="28"/>
          <w:szCs w:val="28"/>
          <w:lang w:eastAsia="en-US"/>
        </w:rPr>
        <w:t xml:space="preserve">№ </w:t>
      </w:r>
      <w:r w:rsidR="005C6D25" w:rsidRPr="00DD2A09">
        <w:rPr>
          <w:rFonts w:ascii="Times New Roman" w:eastAsiaTheme="minorHAnsi" w:hAnsi="Times New Roman"/>
          <w:sz w:val="28"/>
          <w:szCs w:val="28"/>
          <w:lang w:eastAsia="en-US"/>
        </w:rPr>
        <w:t>6</w:t>
      </w:r>
      <w:r w:rsidR="00F60A57" w:rsidRPr="00DD2A09">
        <w:rPr>
          <w:rFonts w:ascii="Times New Roman" w:eastAsiaTheme="minorHAnsi" w:hAnsi="Times New Roman"/>
          <w:sz w:val="28"/>
          <w:szCs w:val="28"/>
          <w:lang w:eastAsia="en-US"/>
        </w:rPr>
        <w:t xml:space="preserve"> к Программе.</w:t>
      </w:r>
    </w:p>
    <w:p w:rsidR="00595690" w:rsidRPr="00DD2A09" w:rsidRDefault="00595690" w:rsidP="00BD4400">
      <w:pPr>
        <w:autoSpaceDE w:val="0"/>
        <w:autoSpaceDN w:val="0"/>
        <w:adjustRightInd w:val="0"/>
        <w:ind w:firstLine="709"/>
        <w:jc w:val="both"/>
        <w:rPr>
          <w:rFonts w:eastAsiaTheme="minorHAnsi"/>
          <w:sz w:val="28"/>
          <w:szCs w:val="28"/>
          <w:lang w:eastAsia="en-US"/>
        </w:rPr>
      </w:pPr>
      <w:r w:rsidRPr="00DD2A09">
        <w:rPr>
          <w:rFonts w:eastAsiaTheme="minorHAnsi"/>
          <w:sz w:val="28"/>
          <w:szCs w:val="28"/>
          <w:lang w:eastAsia="en-US"/>
        </w:rP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04396" w:rsidRPr="00DD2A09">
        <w:rPr>
          <w:rFonts w:eastAsiaTheme="minorHAnsi"/>
          <w:sz w:val="28"/>
          <w:szCs w:val="28"/>
          <w:lang w:eastAsia="en-US"/>
        </w:rPr>
        <w:t>,</w:t>
      </w:r>
      <w:r w:rsidRPr="00DD2A09">
        <w:rPr>
          <w:rFonts w:eastAsiaTheme="minorHAnsi"/>
          <w:sz w:val="28"/>
          <w:szCs w:val="28"/>
          <w:lang w:eastAsia="en-US"/>
        </w:rPr>
        <w:t xml:space="preserve"> которы</w:t>
      </w:r>
      <w:r w:rsidR="00FC4CD4" w:rsidRPr="00DD2A09">
        <w:rPr>
          <w:rFonts w:eastAsiaTheme="minorHAnsi"/>
          <w:sz w:val="28"/>
          <w:szCs w:val="28"/>
          <w:lang w:eastAsia="en-US"/>
        </w:rPr>
        <w:t>е</w:t>
      </w:r>
      <w:r w:rsidR="00F30458">
        <w:rPr>
          <w:rFonts w:eastAsiaTheme="minorHAnsi"/>
          <w:sz w:val="28"/>
          <w:szCs w:val="28"/>
          <w:lang w:eastAsia="en-US"/>
        </w:rPr>
        <w:t xml:space="preserve"> </w:t>
      </w:r>
      <w:proofErr w:type="spellStart"/>
      <w:r w:rsidRPr="00DD2A09">
        <w:rPr>
          <w:rFonts w:eastAsiaTheme="minorHAnsi"/>
          <w:sz w:val="28"/>
          <w:szCs w:val="28"/>
          <w:lang w:eastAsia="en-US"/>
        </w:rPr>
        <w:t>софинансируются</w:t>
      </w:r>
      <w:proofErr w:type="spellEnd"/>
      <w:r w:rsidRPr="00DD2A09">
        <w:rPr>
          <w:rFonts w:eastAsiaTheme="minorHAnsi"/>
          <w:sz w:val="28"/>
          <w:szCs w:val="28"/>
          <w:lang w:eastAsia="en-US"/>
        </w:rPr>
        <w:t xml:space="preserve"> из республиканского бюджета Республики Коми, отражены в муниципальной программе МОГО «Ухта» «Жилье и жилищно-коммунальное хозяйство».</w:t>
      </w:r>
    </w:p>
    <w:p w:rsidR="0026467E" w:rsidRPr="00DD2A09" w:rsidRDefault="00BF0D45" w:rsidP="00BD4400">
      <w:pPr>
        <w:autoSpaceDE w:val="0"/>
        <w:autoSpaceDN w:val="0"/>
        <w:adjustRightInd w:val="0"/>
        <w:ind w:firstLine="709"/>
        <w:jc w:val="both"/>
        <w:rPr>
          <w:rFonts w:eastAsiaTheme="minorHAnsi"/>
          <w:sz w:val="28"/>
          <w:szCs w:val="28"/>
          <w:lang w:eastAsia="en-US"/>
        </w:rPr>
      </w:pPr>
      <w:proofErr w:type="gramStart"/>
      <w:r w:rsidRPr="00DD2A09">
        <w:rPr>
          <w:rFonts w:eastAsiaTheme="minorHAnsi"/>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w:t>
      </w:r>
      <w:r w:rsidR="00FC4CD4" w:rsidRPr="00DD2A09">
        <w:rPr>
          <w:rFonts w:eastAsiaTheme="minorHAnsi"/>
          <w:sz w:val="28"/>
          <w:szCs w:val="28"/>
          <w:lang w:eastAsia="en-US"/>
        </w:rPr>
        <w:t>юридических лиц и индивидуальных предпринимателей</w:t>
      </w:r>
      <w:r w:rsidRPr="00DD2A09">
        <w:rPr>
          <w:rFonts w:eastAsiaTheme="minorHAnsi"/>
          <w:sz w:val="28"/>
          <w:szCs w:val="28"/>
          <w:lang w:eastAsia="en-US"/>
        </w:rPr>
        <w:t xml:space="preserve"> в </w:t>
      </w:r>
      <w:r w:rsidRPr="00DD2A09">
        <w:rPr>
          <w:rFonts w:eastAsiaTheme="minorHAnsi"/>
          <w:sz w:val="28"/>
          <w:szCs w:val="28"/>
          <w:lang w:eastAsia="en-US"/>
        </w:rPr>
        <w:lastRenderedPageBreak/>
        <w:t>соответствии с требованиями Правил благоустройства территории МОГО «Ухта»</w:t>
      </w:r>
      <w:r w:rsidR="004C6F2C" w:rsidRPr="00DD2A09">
        <w:rPr>
          <w:rFonts w:eastAsiaTheme="minorHAnsi"/>
          <w:sz w:val="28"/>
          <w:szCs w:val="28"/>
          <w:lang w:eastAsia="en-US"/>
        </w:rPr>
        <w:t>,</w:t>
      </w:r>
      <w:r w:rsidR="00CF6756" w:rsidRPr="00DD2A09">
        <w:rPr>
          <w:rFonts w:eastAsiaTheme="minorHAnsi"/>
          <w:sz w:val="28"/>
          <w:szCs w:val="28"/>
          <w:lang w:eastAsia="en-US"/>
        </w:rPr>
        <w:t xml:space="preserve"> будет </w:t>
      </w:r>
      <w:r w:rsidR="00246629" w:rsidRPr="00DD2A09">
        <w:rPr>
          <w:rFonts w:eastAsiaTheme="minorHAnsi"/>
          <w:sz w:val="28"/>
          <w:szCs w:val="28"/>
          <w:lang w:eastAsia="en-US"/>
        </w:rPr>
        <w:t>отражен в Программе  после проведения</w:t>
      </w:r>
      <w:r w:rsidR="00B00DD5" w:rsidRPr="00DD2A09">
        <w:rPr>
          <w:rFonts w:eastAsiaTheme="minorHAnsi"/>
          <w:sz w:val="28"/>
          <w:szCs w:val="28"/>
          <w:lang w:eastAsia="en-US"/>
        </w:rPr>
        <w:t xml:space="preserve"> инвентаризации</w:t>
      </w:r>
      <w:r w:rsidR="00E90E13" w:rsidRPr="00DD2A09">
        <w:rPr>
          <w:rFonts w:eastAsiaTheme="minorHAnsi"/>
          <w:sz w:val="28"/>
          <w:szCs w:val="28"/>
          <w:lang w:eastAsia="en-US"/>
        </w:rPr>
        <w:t xml:space="preserve"> объектов и земельных участков.</w:t>
      </w:r>
      <w:proofErr w:type="gramEnd"/>
    </w:p>
    <w:p w:rsidR="00F1076A" w:rsidRDefault="00F1076A" w:rsidP="00595690">
      <w:pPr>
        <w:shd w:val="clear" w:color="auto" w:fill="FFFFFF"/>
        <w:tabs>
          <w:tab w:val="left" w:pos="0"/>
          <w:tab w:val="left" w:pos="7033"/>
        </w:tabs>
        <w:suppressAutoHyphens/>
        <w:autoSpaceDE w:val="0"/>
        <w:jc w:val="right"/>
        <w:rPr>
          <w:sz w:val="28"/>
          <w:szCs w:val="28"/>
        </w:rPr>
      </w:pPr>
    </w:p>
    <w:p w:rsidR="00F1076A" w:rsidRDefault="00F1076A" w:rsidP="00595690">
      <w:pPr>
        <w:shd w:val="clear" w:color="auto" w:fill="FFFFFF"/>
        <w:tabs>
          <w:tab w:val="left" w:pos="0"/>
          <w:tab w:val="left" w:pos="7033"/>
        </w:tabs>
        <w:suppressAutoHyphens/>
        <w:autoSpaceDE w:val="0"/>
        <w:jc w:val="right"/>
        <w:rPr>
          <w:sz w:val="28"/>
          <w:szCs w:val="28"/>
        </w:rPr>
      </w:pPr>
    </w:p>
    <w:p w:rsidR="00F1076A" w:rsidRDefault="00F1076A" w:rsidP="00595690">
      <w:pPr>
        <w:shd w:val="clear" w:color="auto" w:fill="FFFFFF"/>
        <w:tabs>
          <w:tab w:val="left" w:pos="0"/>
          <w:tab w:val="left" w:pos="7033"/>
        </w:tabs>
        <w:suppressAutoHyphens/>
        <w:autoSpaceDE w:val="0"/>
        <w:jc w:val="right"/>
        <w:rPr>
          <w:sz w:val="28"/>
          <w:szCs w:val="28"/>
        </w:rPr>
      </w:pPr>
    </w:p>
    <w:p w:rsidR="00F1076A" w:rsidRDefault="00F1076A" w:rsidP="00595690">
      <w:pPr>
        <w:shd w:val="clear" w:color="auto" w:fill="FFFFFF"/>
        <w:tabs>
          <w:tab w:val="left" w:pos="0"/>
          <w:tab w:val="left" w:pos="7033"/>
        </w:tabs>
        <w:suppressAutoHyphens/>
        <w:autoSpaceDE w:val="0"/>
        <w:jc w:val="right"/>
        <w:rPr>
          <w:sz w:val="28"/>
          <w:szCs w:val="28"/>
        </w:rPr>
      </w:pPr>
    </w:p>
    <w:p w:rsidR="00DC5D00" w:rsidRDefault="00DC5D00" w:rsidP="00595690">
      <w:pPr>
        <w:shd w:val="clear" w:color="auto" w:fill="FFFFFF"/>
        <w:tabs>
          <w:tab w:val="left" w:pos="0"/>
          <w:tab w:val="left" w:pos="7033"/>
        </w:tabs>
        <w:suppressAutoHyphens/>
        <w:autoSpaceDE w:val="0"/>
        <w:jc w:val="right"/>
        <w:rPr>
          <w:sz w:val="28"/>
          <w:szCs w:val="28"/>
        </w:rPr>
        <w:sectPr w:rsidR="00DC5D00" w:rsidSect="00A00F1F">
          <w:pgSz w:w="11906" w:h="16838"/>
          <w:pgMar w:top="851" w:right="709" w:bottom="709" w:left="1701" w:header="709" w:footer="709" w:gutter="0"/>
          <w:cols w:space="708"/>
          <w:titlePg/>
          <w:docGrid w:linePitch="360"/>
        </w:sectPr>
      </w:pPr>
    </w:p>
    <w:p w:rsidR="004C2485" w:rsidRPr="00DD2A09" w:rsidRDefault="007306CE" w:rsidP="00595690">
      <w:pPr>
        <w:shd w:val="clear" w:color="auto" w:fill="FFFFFF"/>
        <w:tabs>
          <w:tab w:val="left" w:pos="0"/>
          <w:tab w:val="left" w:pos="7033"/>
        </w:tabs>
        <w:suppressAutoHyphens/>
        <w:autoSpaceDE w:val="0"/>
        <w:jc w:val="right"/>
        <w:rPr>
          <w:sz w:val="28"/>
          <w:szCs w:val="28"/>
        </w:rPr>
      </w:pPr>
      <w:r w:rsidRPr="00DD2A09">
        <w:rPr>
          <w:sz w:val="28"/>
          <w:szCs w:val="28"/>
        </w:rPr>
        <w:lastRenderedPageBreak/>
        <w:t>Т</w:t>
      </w:r>
      <w:r w:rsidR="00F60A57" w:rsidRPr="00DD2A09">
        <w:rPr>
          <w:sz w:val="28"/>
          <w:szCs w:val="28"/>
        </w:rPr>
        <w:t>аблица 1</w:t>
      </w:r>
    </w:p>
    <w:p w:rsidR="00720665" w:rsidRPr="00DD2A09" w:rsidRDefault="00720665" w:rsidP="00433878">
      <w:pPr>
        <w:shd w:val="clear" w:color="auto" w:fill="FFFFFF"/>
        <w:tabs>
          <w:tab w:val="left" w:pos="0"/>
          <w:tab w:val="left" w:pos="7033"/>
        </w:tabs>
        <w:suppressAutoHyphens/>
        <w:autoSpaceDE w:val="0"/>
        <w:rPr>
          <w:sz w:val="20"/>
          <w:szCs w:val="20"/>
          <w:lang w:eastAsia="ar-SA"/>
        </w:rPr>
      </w:pPr>
    </w:p>
    <w:p w:rsidR="009B5D5A" w:rsidRPr="00DD2A09" w:rsidRDefault="009B5D5A" w:rsidP="004B2278">
      <w:pPr>
        <w:shd w:val="clear" w:color="auto" w:fill="FFFFFF"/>
        <w:tabs>
          <w:tab w:val="left" w:pos="567"/>
          <w:tab w:val="left" w:pos="7033"/>
        </w:tabs>
        <w:suppressAutoHyphens/>
        <w:autoSpaceDE w:val="0"/>
        <w:ind w:left="1418" w:right="707"/>
        <w:jc w:val="center"/>
        <w:rPr>
          <w:sz w:val="28"/>
          <w:szCs w:val="28"/>
        </w:rPr>
      </w:pPr>
      <w:r w:rsidRPr="00DD2A09">
        <w:rPr>
          <w:sz w:val="28"/>
          <w:szCs w:val="28"/>
          <w:lang w:eastAsia="ar-SA"/>
        </w:rPr>
        <w:t>Перечень и характеристики основных мероприятий муниципальной программы МОГО «Ухта» «</w:t>
      </w:r>
      <w:r w:rsidR="004B2278" w:rsidRPr="00DD2A09">
        <w:rPr>
          <w:sz w:val="28"/>
          <w:szCs w:val="28"/>
        </w:rPr>
        <w:t>Формирование современной городской среды</w:t>
      </w:r>
      <w:r w:rsidR="00F6467D" w:rsidRPr="00DD2A09">
        <w:rPr>
          <w:rFonts w:eastAsiaTheme="minorHAnsi"/>
          <w:sz w:val="28"/>
          <w:szCs w:val="28"/>
          <w:lang w:eastAsia="en-US"/>
        </w:rPr>
        <w:t>»</w:t>
      </w:r>
    </w:p>
    <w:p w:rsidR="00A60947" w:rsidRPr="00DD2A09" w:rsidRDefault="00A60947" w:rsidP="00F47307">
      <w:pPr>
        <w:shd w:val="clear" w:color="auto" w:fill="FFFFFF"/>
        <w:tabs>
          <w:tab w:val="left" w:pos="0"/>
          <w:tab w:val="left" w:pos="7033"/>
        </w:tabs>
        <w:suppressAutoHyphens/>
        <w:autoSpaceDE w:val="0"/>
        <w:jc w:val="center"/>
        <w:rPr>
          <w:sz w:val="20"/>
          <w:szCs w:val="20"/>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510"/>
        <w:gridCol w:w="2387"/>
        <w:gridCol w:w="1701"/>
        <w:gridCol w:w="1560"/>
        <w:gridCol w:w="1417"/>
        <w:gridCol w:w="7513"/>
      </w:tblGrid>
      <w:tr w:rsidR="00DC5D00" w:rsidRPr="00DC5D00" w:rsidTr="00BD4400">
        <w:trPr>
          <w:trHeight w:val="1021"/>
        </w:trPr>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 xml:space="preserve">№ </w:t>
            </w:r>
            <w:proofErr w:type="gramStart"/>
            <w:r w:rsidRPr="00DC5D00">
              <w:rPr>
                <w:rFonts w:eastAsiaTheme="minorHAnsi"/>
                <w:sz w:val="22"/>
                <w:szCs w:val="22"/>
                <w:lang w:eastAsia="en-US"/>
              </w:rPr>
              <w:t>п</w:t>
            </w:r>
            <w:proofErr w:type="gramEnd"/>
            <w:r w:rsidRPr="00DC5D00">
              <w:rPr>
                <w:rFonts w:eastAsiaTheme="minorHAnsi"/>
                <w:sz w:val="22"/>
                <w:szCs w:val="22"/>
                <w:lang w:eastAsia="en-US"/>
              </w:rPr>
              <w:t>/п</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Номер и наименование основного мероприятия</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Ответственный исполнитель основного мероприятия</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Срок начала реализации</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Срок окончания реализации</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Связь с целевыми индикаторами (показателями) муниципальной программы (подпрограммы)</w:t>
            </w:r>
          </w:p>
        </w:tc>
      </w:tr>
      <w:tr w:rsidR="00DC5D00" w:rsidRPr="00DC5D00" w:rsidTr="00BD4400">
        <w:trPr>
          <w:trHeight w:val="158"/>
        </w:trPr>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1</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3</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5</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6</w:t>
            </w:r>
          </w:p>
        </w:tc>
      </w:tr>
      <w:tr w:rsidR="00DC5D00" w:rsidRPr="00DC5D00" w:rsidTr="00BD4400">
        <w:tc>
          <w:tcPr>
            <w:tcW w:w="15088" w:type="dxa"/>
            <w:gridSpan w:val="6"/>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Задача 1. Обеспечение надлежащего содержания территорий муниципального образования</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1.</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1.1. Содержание и ремонт объектов благоустройства на территории МОГО «Ухта»</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01.01.2021</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31.12.2026</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ИЦ: Площадь территории МОГО «Ухта», на которой проведены мероприятия по благоустройству</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w:t>
            </w:r>
            <w:proofErr w:type="gramStart"/>
            <w:r w:rsidRPr="00DC5D00">
              <w:rPr>
                <w:rFonts w:eastAsiaTheme="minorHAnsi"/>
                <w:sz w:val="22"/>
                <w:szCs w:val="22"/>
                <w:lang w:eastAsia="en-US"/>
              </w:rPr>
              <w:t>1</w:t>
            </w:r>
            <w:proofErr w:type="gramEnd"/>
            <w:r w:rsidRPr="00DC5D00">
              <w:rPr>
                <w:rFonts w:eastAsiaTheme="minorHAnsi"/>
                <w:sz w:val="22"/>
                <w:szCs w:val="22"/>
                <w:lang w:eastAsia="en-US"/>
              </w:rPr>
              <w:t>: Доля площади территорий общего пользования МОГО «Ухта», в отношении которой заключены муниципальные контракты (договоры) по ее содержанию, в общей площади территорий общего пользования МОГО «Ухта», подлежащей содержанию</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ИМ: Общая протяженность освещенных частей улиц, проездов, набережных</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2.</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1.2. Осуществление контроля по соблюдению Правил благоустройства на территории МОГО «Ухта»</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01.01.2021</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21.12.2026</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ИЦ: Площадь территории МОГО «Ухта», на которой проведены мероприятия по благоустройству</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w:t>
            </w:r>
            <w:proofErr w:type="gramStart"/>
            <w:r w:rsidRPr="00DC5D00">
              <w:rPr>
                <w:rFonts w:eastAsiaTheme="minorHAnsi"/>
                <w:sz w:val="22"/>
                <w:szCs w:val="22"/>
                <w:lang w:eastAsia="en-US"/>
              </w:rPr>
              <w:t>1</w:t>
            </w:r>
            <w:proofErr w:type="gramEnd"/>
            <w:r w:rsidRPr="00DC5D00">
              <w:rPr>
                <w:rFonts w:eastAsiaTheme="minorHAnsi"/>
                <w:sz w:val="22"/>
                <w:szCs w:val="22"/>
                <w:lang w:eastAsia="en-US"/>
              </w:rPr>
              <w:t>: Доля площади территорий общего пользования МОГО «Ухта», в отношении которой заключены муниципальные контракты (договоры) по ее содержанию, в общей площади территорий общего пользования МОГО «Ухта», подлежащей содержанию</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1.3. Осуществление государственных полномочий по организации деятельности по обращению с животными без владельцев</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01.01.2023</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31.12.2026</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ИЦ: Площадь территории МОГО «Ухта», на которой проведены мероприятия по благоустройству</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w:t>
            </w:r>
            <w:proofErr w:type="gramStart"/>
            <w:r w:rsidRPr="00DC5D00">
              <w:rPr>
                <w:rFonts w:eastAsiaTheme="minorHAnsi"/>
                <w:sz w:val="22"/>
                <w:szCs w:val="22"/>
                <w:lang w:eastAsia="en-US"/>
              </w:rPr>
              <w:t>1</w:t>
            </w:r>
            <w:proofErr w:type="gramEnd"/>
            <w:r w:rsidRPr="00DC5D00">
              <w:rPr>
                <w:rFonts w:eastAsiaTheme="minorHAnsi"/>
                <w:sz w:val="22"/>
                <w:szCs w:val="22"/>
                <w:lang w:eastAsia="en-US"/>
              </w:rPr>
              <w:t>: Доля площади территорий общего пользования МОГО «Ухта», в отношении которой заключены муниципальные контракты (договоры) по ее содержанию, в общей площади территорий общего пользования МОГО «Ухта», подлежащей содержанию</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ИМБТ, ИМ: Количество отловленных животных без владельцев</w:t>
            </w:r>
          </w:p>
        </w:tc>
      </w:tr>
      <w:tr w:rsidR="00DC5D00" w:rsidRPr="00DC5D00" w:rsidTr="00BD4400">
        <w:tc>
          <w:tcPr>
            <w:tcW w:w="15088" w:type="dxa"/>
            <w:gridSpan w:val="6"/>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lastRenderedPageBreak/>
              <w:t>Задача 2. Развитие благоустройства на территории муниципального образования</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4.</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2.1. Реализация мероприятий в рамках регионального проекта «Формирование комфортной городской среды»</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01.01.2021</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745282">
            <w:pPr>
              <w:autoSpaceDE w:val="0"/>
              <w:autoSpaceDN w:val="0"/>
              <w:adjustRightInd w:val="0"/>
              <w:rPr>
                <w:rFonts w:eastAsiaTheme="minorHAnsi"/>
                <w:lang w:eastAsia="en-US"/>
              </w:rPr>
            </w:pPr>
            <w:r w:rsidRPr="00DC5D00">
              <w:rPr>
                <w:rFonts w:eastAsiaTheme="minorHAnsi"/>
                <w:sz w:val="22"/>
                <w:szCs w:val="22"/>
                <w:lang w:eastAsia="en-US"/>
              </w:rPr>
              <w:t>31.12.202</w:t>
            </w:r>
            <w:r w:rsidR="00745282">
              <w:rPr>
                <w:rFonts w:eastAsiaTheme="minorHAnsi"/>
                <w:sz w:val="22"/>
                <w:szCs w:val="22"/>
                <w:lang w:eastAsia="en-US"/>
              </w:rPr>
              <w:t>6</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ИРП, ИМБТ, ИМ: Количество реализованных мероприятий по благоустройству территории муниципального образования в рамках регионального проекта «Формирование комфортной городской среды»</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ИРП, ИМБТ, ИМ: Удельный вес граждан в возрасте от 14 лет, принявших участие в решении вопросов развития городской среды</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ИРП, ИМБТ, ИМ: Доля объема закупок оборудования, имеющего российское происхождение, закупаемого при выполнении работ, в общем объеме оборудования, закупленного в рамках Программы</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ИРП, ИМБТ, ИМ: Количество благоустроенных общественных территорий в рамках регионального проекта «Формирование комфортной городской среды»</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ИЦ: Площадь территории МОГО «Ухта», на которой проведены мероприятия по благоустройству</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w:t>
            </w:r>
            <w:proofErr w:type="gramStart"/>
            <w:r w:rsidRPr="00DC5D00">
              <w:rPr>
                <w:rFonts w:eastAsiaTheme="minorHAnsi"/>
                <w:sz w:val="22"/>
                <w:szCs w:val="22"/>
                <w:lang w:eastAsia="en-US"/>
              </w:rPr>
              <w:t>2</w:t>
            </w:r>
            <w:proofErr w:type="gramEnd"/>
            <w:r w:rsidRPr="00DC5D00">
              <w:rPr>
                <w:rFonts w:eastAsiaTheme="minorHAnsi"/>
                <w:sz w:val="22"/>
                <w:szCs w:val="22"/>
                <w:lang w:eastAsia="en-US"/>
              </w:rPr>
              <w:t>: Количество реализованных проектов по благоустройству территорий</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5.</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2.2. Реализация мероприятий в сфере благоустройства в рамках проекта «Народный бюджет»</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01.01.2021</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31.12.2026</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ИЦ: Площадь территории МОГО «Ухта», на которой проведены мероприятия по благоустройству</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w:t>
            </w:r>
            <w:proofErr w:type="gramStart"/>
            <w:r w:rsidRPr="00DC5D00">
              <w:rPr>
                <w:rFonts w:eastAsiaTheme="minorHAnsi"/>
                <w:sz w:val="22"/>
                <w:szCs w:val="22"/>
                <w:lang w:eastAsia="en-US"/>
              </w:rPr>
              <w:t>2</w:t>
            </w:r>
            <w:proofErr w:type="gramEnd"/>
            <w:r w:rsidRPr="00DC5D00">
              <w:rPr>
                <w:rFonts w:eastAsiaTheme="minorHAnsi"/>
                <w:sz w:val="22"/>
                <w:szCs w:val="22"/>
                <w:lang w:eastAsia="en-US"/>
              </w:rPr>
              <w:t>: Количество реализованных проектов по благоустройству территорий</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ИМБТ, ИМ: Количество реализованных народных проектов</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6.</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2.3. Развитие общественных пространств</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01.07.2021</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31.12.2023</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ИЦ: Площадь территории МОГО «Ухта», на которой проведены мероприятия по благоустройству</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w:t>
            </w:r>
            <w:proofErr w:type="gramStart"/>
            <w:r w:rsidRPr="00DC5D00">
              <w:rPr>
                <w:rFonts w:eastAsiaTheme="minorHAnsi"/>
                <w:sz w:val="22"/>
                <w:szCs w:val="22"/>
                <w:lang w:eastAsia="en-US"/>
              </w:rPr>
              <w:t>2</w:t>
            </w:r>
            <w:proofErr w:type="gramEnd"/>
            <w:r w:rsidRPr="00DC5D00">
              <w:rPr>
                <w:rFonts w:eastAsiaTheme="minorHAnsi"/>
                <w:sz w:val="22"/>
                <w:szCs w:val="22"/>
                <w:lang w:eastAsia="en-US"/>
              </w:rPr>
              <w:t>: Количество реализованных проектов по благоустройству территорий</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ИМ: Доля реализованных проектов по благоустройству общественных пространств от общего количества проектов по благоустройству общественных пространств, запланированных к реализации</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7.</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2.4. Создание привлекательной среды городского округа</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01.01.2023</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31.12.2026</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ИЦ: Площадь территории МОГО «Ухта», на которой проведены мероприятия по благоустройству</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w:t>
            </w:r>
            <w:proofErr w:type="gramStart"/>
            <w:r w:rsidRPr="00DC5D00">
              <w:rPr>
                <w:rFonts w:eastAsiaTheme="minorHAnsi"/>
                <w:sz w:val="22"/>
                <w:szCs w:val="22"/>
                <w:lang w:eastAsia="en-US"/>
              </w:rPr>
              <w:t>2</w:t>
            </w:r>
            <w:proofErr w:type="gramEnd"/>
            <w:r w:rsidRPr="00DC5D00">
              <w:rPr>
                <w:rFonts w:eastAsiaTheme="minorHAnsi"/>
                <w:sz w:val="22"/>
                <w:szCs w:val="22"/>
                <w:lang w:eastAsia="en-US"/>
              </w:rPr>
              <w:t>: Количество реализованных проектов по благоустройству территорий</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ИМ: Доля реализованных проектов по созданию привлекательной среды городского округа от общего количества проектов по созданию привлекательной среды городского округа, запланированных к реализации</w:t>
            </w:r>
          </w:p>
        </w:tc>
      </w:tr>
      <w:tr w:rsidR="00DC5D00" w:rsidRPr="00DC5D00" w:rsidTr="00BD4400">
        <w:trPr>
          <w:trHeight w:val="1333"/>
        </w:trPr>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lastRenderedPageBreak/>
              <w:t>8.</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2.5. Реализация инициативных проектов на территории МОГО «Ухта»</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УКС</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01.07.2023</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31.12.2023</w:t>
            </w:r>
          </w:p>
          <w:p w:rsidR="00DC5D00" w:rsidRPr="00DC5D00" w:rsidRDefault="00DC5D00" w:rsidP="00072F52">
            <w:pPr>
              <w:autoSpaceDE w:val="0"/>
              <w:autoSpaceDN w:val="0"/>
              <w:adjustRightInd w:val="0"/>
              <w:rPr>
                <w:rFonts w:eastAsiaTheme="minorHAnsi"/>
                <w:lang w:eastAsia="en-US"/>
              </w:rPr>
            </w:pP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ИЦ: Площадь территории МОГО «Ухта», на которой проведены мероприятия по благоустройству</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w:t>
            </w:r>
            <w:proofErr w:type="gramStart"/>
            <w:r w:rsidRPr="00DC5D00">
              <w:rPr>
                <w:rFonts w:eastAsiaTheme="minorHAnsi"/>
                <w:sz w:val="22"/>
                <w:szCs w:val="22"/>
                <w:lang w:eastAsia="en-US"/>
              </w:rPr>
              <w:t>2</w:t>
            </w:r>
            <w:proofErr w:type="gramEnd"/>
            <w:r w:rsidRPr="00DC5D00">
              <w:rPr>
                <w:rFonts w:eastAsiaTheme="minorHAnsi"/>
                <w:sz w:val="22"/>
                <w:szCs w:val="22"/>
                <w:lang w:eastAsia="en-US"/>
              </w:rPr>
              <w:t>: Количество реализованных проектов по благоустройству территорий</w:t>
            </w:r>
          </w:p>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 xml:space="preserve">ИМБТ, ИМ: </w:t>
            </w:r>
            <w:r w:rsidRPr="00DC5D00">
              <w:rPr>
                <w:sz w:val="22"/>
                <w:szCs w:val="22"/>
              </w:rPr>
              <w:t>Количество реализованных инициативных проектов</w:t>
            </w:r>
          </w:p>
        </w:tc>
      </w:tr>
      <w:tr w:rsidR="00DC5D00" w:rsidRPr="00DC5D00" w:rsidTr="00BD4400">
        <w:trPr>
          <w:trHeight w:val="250"/>
        </w:trPr>
        <w:tc>
          <w:tcPr>
            <w:tcW w:w="15088" w:type="dxa"/>
            <w:gridSpan w:val="6"/>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Задача 3. Управление реализацией проектов благоустройства</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9.</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3.1. Информирование населения о реализации мероприятий по благоустройству территории МОГО «Ухта» и возможности их участия в данных мероприятиях</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01.01.2021</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31.12.2026</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ИЗ3: Количество заседаний общественной комиссии МОГО «Ухта» по формированию и обеспечению реализации муниципальной программы «Формирование современной городской среды»</w:t>
            </w:r>
          </w:p>
        </w:tc>
      </w:tr>
      <w:tr w:rsidR="00DC5D00" w:rsidRPr="00DC5D00" w:rsidTr="00BD4400">
        <w:tc>
          <w:tcPr>
            <w:tcW w:w="51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10.</w:t>
            </w:r>
          </w:p>
        </w:tc>
        <w:tc>
          <w:tcPr>
            <w:tcW w:w="238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both"/>
              <w:rPr>
                <w:rFonts w:eastAsiaTheme="minorHAnsi"/>
                <w:lang w:eastAsia="en-US"/>
              </w:rPr>
            </w:pPr>
            <w:r w:rsidRPr="00DC5D00">
              <w:rPr>
                <w:rFonts w:eastAsiaTheme="minorHAnsi"/>
                <w:sz w:val="22"/>
                <w:szCs w:val="22"/>
                <w:lang w:eastAsia="en-US"/>
              </w:rPr>
              <w:t>3.2. Осуществление контроля по реализации проектов благоустройства</w:t>
            </w:r>
          </w:p>
        </w:tc>
        <w:tc>
          <w:tcPr>
            <w:tcW w:w="1701"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jc w:val="center"/>
              <w:rPr>
                <w:rFonts w:eastAsiaTheme="minorHAnsi"/>
                <w:lang w:eastAsia="en-US"/>
              </w:rPr>
            </w:pPr>
            <w:r w:rsidRPr="00DC5D00">
              <w:rPr>
                <w:rFonts w:eastAsiaTheme="minorHAnsi"/>
                <w:sz w:val="22"/>
                <w:szCs w:val="22"/>
                <w:lang w:eastAsia="en-US"/>
              </w:rPr>
              <w:t>МУ «УЖКХ»</w:t>
            </w:r>
          </w:p>
        </w:tc>
        <w:tc>
          <w:tcPr>
            <w:tcW w:w="1560"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01.01.2021</w:t>
            </w:r>
          </w:p>
        </w:tc>
        <w:tc>
          <w:tcPr>
            <w:tcW w:w="1417"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31.12.2026</w:t>
            </w:r>
          </w:p>
        </w:tc>
        <w:tc>
          <w:tcPr>
            <w:tcW w:w="7513" w:type="dxa"/>
            <w:tcBorders>
              <w:top w:val="single" w:sz="4" w:space="0" w:color="auto"/>
              <w:left w:val="single" w:sz="4" w:space="0" w:color="auto"/>
              <w:bottom w:val="single" w:sz="4" w:space="0" w:color="auto"/>
              <w:right w:val="single" w:sz="4" w:space="0" w:color="auto"/>
            </w:tcBorders>
          </w:tcPr>
          <w:p w:rsidR="00DC5D00" w:rsidRPr="00DC5D00" w:rsidRDefault="00DC5D00" w:rsidP="00072F52">
            <w:pPr>
              <w:autoSpaceDE w:val="0"/>
              <w:autoSpaceDN w:val="0"/>
              <w:adjustRightInd w:val="0"/>
              <w:rPr>
                <w:rFonts w:eastAsiaTheme="minorHAnsi"/>
                <w:lang w:eastAsia="en-US"/>
              </w:rPr>
            </w:pPr>
            <w:r w:rsidRPr="00DC5D00">
              <w:rPr>
                <w:rFonts w:eastAsiaTheme="minorHAnsi"/>
                <w:sz w:val="22"/>
                <w:szCs w:val="22"/>
                <w:lang w:eastAsia="en-US"/>
              </w:rPr>
              <w:t>ИЗ3: Количество заседаний общественной комиссии МОГО «Ухта» по формированию и обеспечению реализации муниципальной программы «Формирование современной городской среды»</w:t>
            </w:r>
          </w:p>
        </w:tc>
      </w:tr>
    </w:tbl>
    <w:p w:rsidR="00D56797" w:rsidRPr="00DD2A09" w:rsidRDefault="00D56797" w:rsidP="008A3F26">
      <w:pPr>
        <w:shd w:val="clear" w:color="auto" w:fill="FFFFFF"/>
        <w:tabs>
          <w:tab w:val="left" w:pos="0"/>
          <w:tab w:val="left" w:pos="7033"/>
        </w:tabs>
        <w:suppressAutoHyphens/>
        <w:autoSpaceDE w:val="0"/>
        <w:jc w:val="right"/>
        <w:rPr>
          <w:sz w:val="28"/>
          <w:szCs w:val="28"/>
        </w:rPr>
      </w:pPr>
    </w:p>
    <w:p w:rsidR="00D56797" w:rsidRPr="00DD2A09" w:rsidRDefault="00D56797" w:rsidP="00D56797">
      <w:pPr>
        <w:spacing w:after="200" w:line="276" w:lineRule="auto"/>
        <w:jc w:val="right"/>
        <w:rPr>
          <w:sz w:val="28"/>
          <w:szCs w:val="28"/>
        </w:rPr>
        <w:sectPr w:rsidR="00D56797" w:rsidRPr="00DD2A09" w:rsidSect="00BD4400">
          <w:pgSz w:w="16838" w:h="11906" w:orient="landscape"/>
          <w:pgMar w:top="1559" w:right="1134" w:bottom="568" w:left="1134" w:header="709" w:footer="709" w:gutter="0"/>
          <w:cols w:space="708"/>
          <w:titlePg/>
          <w:docGrid w:linePitch="360"/>
        </w:sectPr>
      </w:pPr>
    </w:p>
    <w:p w:rsidR="009B5D5A" w:rsidRPr="00DD2A09" w:rsidRDefault="00D56797" w:rsidP="004767A4">
      <w:pPr>
        <w:spacing w:after="200" w:line="276" w:lineRule="auto"/>
        <w:jc w:val="right"/>
        <w:rPr>
          <w:sz w:val="28"/>
          <w:szCs w:val="28"/>
        </w:rPr>
      </w:pPr>
      <w:r w:rsidRPr="00072F52">
        <w:rPr>
          <w:sz w:val="28"/>
          <w:szCs w:val="28"/>
        </w:rPr>
        <w:lastRenderedPageBreak/>
        <w:t>Та</w:t>
      </w:r>
      <w:r w:rsidR="00F60A57" w:rsidRPr="00072F52">
        <w:rPr>
          <w:sz w:val="28"/>
          <w:szCs w:val="28"/>
        </w:rPr>
        <w:t>блица 2</w:t>
      </w:r>
    </w:p>
    <w:p w:rsidR="00DC17DF" w:rsidRPr="00DD2A09" w:rsidRDefault="00DC17DF" w:rsidP="00DC17DF">
      <w:pPr>
        <w:pStyle w:val="ConsPlusNormal"/>
        <w:jc w:val="center"/>
        <w:rPr>
          <w:rFonts w:ascii="Times New Roman" w:hAnsi="Times New Roman" w:cs="Times New Roman"/>
          <w:sz w:val="28"/>
          <w:szCs w:val="28"/>
        </w:rPr>
      </w:pPr>
      <w:r w:rsidRPr="00DD2A09">
        <w:rPr>
          <w:rFonts w:ascii="Times New Roman" w:hAnsi="Times New Roman" w:cs="Times New Roman"/>
          <w:sz w:val="28"/>
          <w:szCs w:val="28"/>
        </w:rPr>
        <w:t>Перечень и сведения о целевых индикаторах (показателях)</w:t>
      </w:r>
    </w:p>
    <w:p w:rsidR="008965E7" w:rsidRDefault="00DC17DF" w:rsidP="008965E7">
      <w:pPr>
        <w:spacing w:line="276" w:lineRule="auto"/>
        <w:jc w:val="center"/>
        <w:rPr>
          <w:sz w:val="28"/>
          <w:szCs w:val="28"/>
          <w:lang w:eastAsia="ar-SA"/>
        </w:rPr>
      </w:pPr>
      <w:r w:rsidRPr="00DD2A09">
        <w:rPr>
          <w:sz w:val="28"/>
          <w:szCs w:val="28"/>
        </w:rPr>
        <w:t xml:space="preserve">муниципальной программы МОГО «Ухта» </w:t>
      </w:r>
      <w:r w:rsidRPr="00DD2A09">
        <w:rPr>
          <w:sz w:val="28"/>
          <w:szCs w:val="28"/>
          <w:lang w:eastAsia="ar-SA"/>
        </w:rPr>
        <w:t>«Формирование современной городской среды»</w:t>
      </w:r>
    </w:p>
    <w:p w:rsidR="00072F52" w:rsidRPr="00DD2A09" w:rsidRDefault="00072F52" w:rsidP="008965E7">
      <w:pPr>
        <w:spacing w:line="276" w:lineRule="auto"/>
        <w:jc w:val="center"/>
        <w:rPr>
          <w:sz w:val="28"/>
          <w:szCs w:val="28"/>
          <w:lang w:eastAsia="ar-SA"/>
        </w:rPr>
      </w:pPr>
    </w:p>
    <w:tbl>
      <w:tblPr>
        <w:tblW w:w="14947" w:type="dxa"/>
        <w:tblInd w:w="-1" w:type="dxa"/>
        <w:tblLayout w:type="fixed"/>
        <w:tblCellMar>
          <w:top w:w="102" w:type="dxa"/>
          <w:left w:w="62" w:type="dxa"/>
          <w:bottom w:w="102" w:type="dxa"/>
          <w:right w:w="62" w:type="dxa"/>
        </w:tblCellMar>
        <w:tblLook w:val="0000" w:firstRow="0" w:lastRow="0" w:firstColumn="0" w:lastColumn="0" w:noHBand="0" w:noVBand="0"/>
      </w:tblPr>
      <w:tblGrid>
        <w:gridCol w:w="508"/>
        <w:gridCol w:w="3379"/>
        <w:gridCol w:w="850"/>
        <w:gridCol w:w="992"/>
        <w:gridCol w:w="851"/>
        <w:gridCol w:w="854"/>
        <w:gridCol w:w="993"/>
        <w:gridCol w:w="850"/>
        <w:gridCol w:w="851"/>
        <w:gridCol w:w="850"/>
        <w:gridCol w:w="851"/>
        <w:gridCol w:w="850"/>
        <w:gridCol w:w="851"/>
        <w:gridCol w:w="1417"/>
      </w:tblGrid>
      <w:tr w:rsidR="00072F52" w:rsidRPr="00072F52" w:rsidTr="00072F52">
        <w:tc>
          <w:tcPr>
            <w:tcW w:w="508" w:type="dxa"/>
            <w:vMerge w:val="restart"/>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 xml:space="preserve">№ </w:t>
            </w:r>
            <w:proofErr w:type="gramStart"/>
            <w:r w:rsidRPr="00072F52">
              <w:rPr>
                <w:rFonts w:eastAsiaTheme="minorHAnsi"/>
                <w:sz w:val="22"/>
                <w:szCs w:val="22"/>
                <w:lang w:eastAsia="en-US"/>
              </w:rPr>
              <w:t>п</w:t>
            </w:r>
            <w:proofErr w:type="gramEnd"/>
            <w:r w:rsidRPr="00072F52">
              <w:rPr>
                <w:rFonts w:eastAsiaTheme="minorHAnsi"/>
                <w:sz w:val="22"/>
                <w:szCs w:val="22"/>
                <w:lang w:eastAsia="en-US"/>
              </w:rPr>
              <w:t>/п</w:t>
            </w:r>
          </w:p>
        </w:tc>
        <w:tc>
          <w:tcPr>
            <w:tcW w:w="3379" w:type="dxa"/>
            <w:vMerge w:val="restart"/>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Наименование целевого индикатора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Ед. измерения</w:t>
            </w:r>
          </w:p>
        </w:tc>
        <w:tc>
          <w:tcPr>
            <w:tcW w:w="992" w:type="dxa"/>
            <w:vMerge w:val="restart"/>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Направленность</w:t>
            </w:r>
          </w:p>
        </w:tc>
        <w:tc>
          <w:tcPr>
            <w:tcW w:w="851" w:type="dxa"/>
            <w:vMerge w:val="restart"/>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Принадлежность</w:t>
            </w:r>
          </w:p>
        </w:tc>
        <w:tc>
          <w:tcPr>
            <w:tcW w:w="6950" w:type="dxa"/>
            <w:gridSpan w:val="8"/>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Значения индикатора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Ответственный исполнитель</w:t>
            </w:r>
          </w:p>
        </w:tc>
      </w:tr>
      <w:tr w:rsidR="00072F52" w:rsidRPr="00072F52" w:rsidTr="00072F52">
        <w:trPr>
          <w:trHeight w:val="477"/>
        </w:trPr>
        <w:tc>
          <w:tcPr>
            <w:tcW w:w="508" w:type="dxa"/>
            <w:vMerge/>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p>
        </w:tc>
        <w:tc>
          <w:tcPr>
            <w:tcW w:w="3379" w:type="dxa"/>
            <w:vMerge/>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2019 (факт)</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2020 (оценка)</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2021</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2025</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2026</w:t>
            </w:r>
          </w:p>
        </w:tc>
        <w:tc>
          <w:tcPr>
            <w:tcW w:w="1417" w:type="dxa"/>
            <w:vMerge/>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p>
        </w:tc>
      </w:tr>
      <w:tr w:rsidR="00072F52" w:rsidRPr="00072F52" w:rsidTr="00072F52">
        <w:trPr>
          <w:trHeight w:val="176"/>
        </w:trPr>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5</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13</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14</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1.</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Площадь территории МОГО «Ухта», на которой проведены мероприятия по благоустройству</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 xml:space="preserve">тыс. </w:t>
            </w:r>
            <w:proofErr w:type="spellStart"/>
            <w:r w:rsidRPr="00072F52">
              <w:rPr>
                <w:rFonts w:eastAsiaTheme="minorHAnsi"/>
                <w:sz w:val="22"/>
                <w:szCs w:val="22"/>
                <w:lang w:eastAsia="en-US"/>
              </w:rPr>
              <w:t>кв</w:t>
            </w:r>
            <w:proofErr w:type="gramStart"/>
            <w:r w:rsidRPr="00072F52">
              <w:rPr>
                <w:rFonts w:eastAsiaTheme="minorHAnsi"/>
                <w:sz w:val="22"/>
                <w:szCs w:val="22"/>
                <w:lang w:eastAsia="en-US"/>
              </w:rPr>
              <w:t>.м</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ИЦ</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184,55</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196,78</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237,15</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239,52</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241,92</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244,34</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246,78</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249,25</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rPr>
          <w:trHeight w:val="153"/>
        </w:trPr>
        <w:tc>
          <w:tcPr>
            <w:tcW w:w="14947" w:type="dxa"/>
            <w:gridSpan w:val="14"/>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Задача 1. Обеспечение надлежащего содержания территорий муниципального образования</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2.</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Доля площади территорий общего пользования МОГО «Ухта», в отношении которой заключены муниципальные контракты (договоры) по ее содержанию, в общей площади территорий общего пользования МОГО «Ухта», подлежащей содержанию</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ИЗ</w:t>
            </w:r>
            <w:proofErr w:type="gramStart"/>
            <w:r w:rsidRPr="00072F52">
              <w:rPr>
                <w:rFonts w:eastAsiaTheme="minorHAnsi"/>
                <w:sz w:val="22"/>
                <w:szCs w:val="22"/>
                <w:lang w:eastAsia="en-US"/>
              </w:rPr>
              <w:t>1</w:t>
            </w:r>
            <w:proofErr w:type="gramEnd"/>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rPr>
          <w:trHeight w:val="717"/>
        </w:trPr>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3.</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Общая протяженность освещенных частей улиц, проездов, набережных</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км</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119,9</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120,1</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120,1</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121,9</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122,0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122,1</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122,2</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122,3</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4.</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Количество отловленных животных без владельцев</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ед.</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ИМБТ, 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89</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88</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87</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86</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14947" w:type="dxa"/>
            <w:gridSpan w:val="14"/>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Задача 2. Развитие благоустройства на территории муниципального образования</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lastRenderedPageBreak/>
              <w:t>5.</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Количество реализованных мероприятий по благоустройству территории муниципального образования в рамках регионального проекта «Формирование комфортной городской среды»</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ед.</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ИРП, ИМБТ, 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24</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072F52" w:rsidRPr="001811D8" w:rsidRDefault="001811D8" w:rsidP="00072F52">
            <w:pPr>
              <w:autoSpaceDE w:val="0"/>
              <w:autoSpaceDN w:val="0"/>
              <w:adjustRightInd w:val="0"/>
              <w:jc w:val="center"/>
              <w:rPr>
                <w:rFonts w:eastAsiaTheme="minorHAnsi"/>
                <w:lang w:eastAsia="en-US"/>
              </w:rPr>
            </w:pPr>
            <w:r w:rsidRPr="001811D8">
              <w:rPr>
                <w:rFonts w:eastAsiaTheme="minorHAnsi"/>
                <w:sz w:val="22"/>
                <w:szCs w:val="22"/>
                <w:lang w:eastAsia="en-US"/>
              </w:rPr>
              <w:t>14</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6.</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Удельный вес граждан в возрасте от 14 лет, принявших участие в решении вопросов развития городской среды</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ИРП, ИМБТ, 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9</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25</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30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7.</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Доля объема закупок оборудования, имеющего российское происхождение, закупаемого при выполнении работ, в общем объеме оборудования, закупленного в рамках Программы</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ИРП, ИМБТ, 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90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90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90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90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8.</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Количество благоустроенных общественных территорий в рамках регионального проекта «Формирование комфортной городской среды»</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ед.</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ИРП, ИМБТ, 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9.</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Количество реализованных проектов по благоустройству территорий</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ед.</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ИЗ</w:t>
            </w:r>
            <w:proofErr w:type="gramStart"/>
            <w:r w:rsidRPr="00072F52">
              <w:rPr>
                <w:rFonts w:eastAsiaTheme="minorHAnsi"/>
                <w:sz w:val="22"/>
                <w:szCs w:val="22"/>
                <w:lang w:eastAsia="en-US"/>
              </w:rPr>
              <w:t>2</w:t>
            </w:r>
            <w:proofErr w:type="gramEnd"/>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30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17</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17</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17</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17</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10.</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Количество реализованных народных проектов</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ед.</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ИМБТ, 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1811D8" w:rsidP="00072F52">
            <w:pPr>
              <w:autoSpaceDE w:val="0"/>
              <w:autoSpaceDN w:val="0"/>
              <w:adjustRightInd w:val="0"/>
              <w:jc w:val="center"/>
              <w:rPr>
                <w:rFonts w:eastAsiaTheme="minorHAnsi"/>
                <w:lang w:eastAsia="en-US"/>
              </w:rPr>
            </w:pPr>
            <w:r>
              <w:rPr>
                <w:rFonts w:eastAsiaTheme="minorHAnsi"/>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1811D8" w:rsidP="001811D8">
            <w:pPr>
              <w:autoSpaceDE w:val="0"/>
              <w:autoSpaceDN w:val="0"/>
              <w:adjustRightInd w:val="0"/>
              <w:jc w:val="center"/>
              <w:rPr>
                <w:rFonts w:eastAsiaTheme="minorHAnsi"/>
                <w:lang w:eastAsia="en-US"/>
              </w:rPr>
            </w:pPr>
            <w:r>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1811D8" w:rsidP="00072F52">
            <w:pPr>
              <w:autoSpaceDE w:val="0"/>
              <w:autoSpaceDN w:val="0"/>
              <w:adjustRightInd w:val="0"/>
              <w:jc w:val="center"/>
              <w:rPr>
                <w:rFonts w:eastAsiaTheme="minorHAnsi"/>
                <w:lang w:eastAsia="en-US"/>
              </w:rPr>
            </w:pPr>
            <w:r>
              <w:rPr>
                <w:rFonts w:eastAsiaTheme="minorHAnsi"/>
                <w:lang w:eastAsia="en-US"/>
              </w:rPr>
              <w:t>-</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11.</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 xml:space="preserve">Доля реализованных проектов по благоустройству общественных пространств от общего </w:t>
            </w:r>
            <w:r w:rsidRPr="00072F52">
              <w:rPr>
                <w:rFonts w:eastAsiaTheme="minorHAnsi"/>
                <w:sz w:val="22"/>
                <w:szCs w:val="22"/>
                <w:lang w:eastAsia="en-US"/>
              </w:rPr>
              <w:lastRenderedPageBreak/>
              <w:t>количества проектов по благоустройству общественных пространств, запланированных к реализации</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lastRenderedPageBreak/>
              <w:t>%</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lastRenderedPageBreak/>
              <w:t>12.</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Доля реализованных проектов по созданию привлекательной среды городского округа от общего количества проектов по созданию привлекательной среды городского округа, запланированных к реализации</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1811D8" w:rsidP="00072F52">
            <w:pPr>
              <w:autoSpaceDE w:val="0"/>
              <w:autoSpaceDN w:val="0"/>
              <w:adjustRightInd w:val="0"/>
              <w:jc w:val="center"/>
              <w:rPr>
                <w:rFonts w:eastAsiaTheme="minorHAnsi"/>
                <w:lang w:eastAsia="en-US"/>
              </w:rPr>
            </w:pPr>
            <w:r>
              <w:rPr>
                <w:rFonts w:eastAsiaTheme="minorHAnsi"/>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1811D8" w:rsidP="00072F52">
            <w:pPr>
              <w:autoSpaceDE w:val="0"/>
              <w:autoSpaceDN w:val="0"/>
              <w:adjustRightInd w:val="0"/>
              <w:jc w:val="center"/>
              <w:rPr>
                <w:rFonts w:eastAsiaTheme="minorHAnsi"/>
                <w:lang w:eastAsia="en-US"/>
              </w:rPr>
            </w:pPr>
            <w:r>
              <w:rPr>
                <w:rFonts w:eastAsiaTheme="minorHAnsi"/>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1811D8" w:rsidP="00072F52">
            <w:pPr>
              <w:autoSpaceDE w:val="0"/>
              <w:autoSpaceDN w:val="0"/>
              <w:adjustRightInd w:val="0"/>
              <w:jc w:val="center"/>
              <w:rPr>
                <w:rFonts w:eastAsiaTheme="minorHAnsi"/>
                <w:lang w:eastAsia="en-US"/>
              </w:rPr>
            </w:pPr>
            <w:r>
              <w:rPr>
                <w:rFonts w:eastAsiaTheme="minorHAnsi"/>
                <w:lang w:eastAsia="en-US"/>
              </w:rPr>
              <w:t>-</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13.</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sz w:val="22"/>
                <w:szCs w:val="22"/>
              </w:rPr>
              <w:t>Количество реализованных инициативных проектов</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ед.</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noProof/>
                <w:position w:val="-8"/>
              </w:rPr>
            </w:pPr>
            <w:r w:rsidRPr="00072F52">
              <w:rPr>
                <w:rFonts w:eastAsiaTheme="minorHAnsi"/>
                <w:noProof/>
                <w:position w:val="-8"/>
                <w:sz w:val="22"/>
                <w:szCs w:val="22"/>
              </w:rPr>
              <w:drawing>
                <wp:inline distT="0" distB="0" distL="0" distR="0">
                  <wp:extent cx="201930" cy="285115"/>
                  <wp:effectExtent l="0" t="0" r="0" b="0"/>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ИМБТ, ИМ</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r w:rsidR="00072F52" w:rsidRPr="00072F52" w:rsidTr="00072F52">
        <w:tc>
          <w:tcPr>
            <w:tcW w:w="14947" w:type="dxa"/>
            <w:gridSpan w:val="14"/>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Задача 3. Управление реализацией проектов благоустройства</w:t>
            </w:r>
          </w:p>
        </w:tc>
      </w:tr>
      <w:tr w:rsidR="00072F52" w:rsidRPr="00072F52" w:rsidTr="00072F52">
        <w:tc>
          <w:tcPr>
            <w:tcW w:w="508"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14.</w:t>
            </w:r>
          </w:p>
        </w:tc>
        <w:tc>
          <w:tcPr>
            <w:tcW w:w="3379"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both"/>
              <w:rPr>
                <w:rFonts w:eastAsiaTheme="minorHAnsi"/>
                <w:lang w:eastAsia="en-US"/>
              </w:rPr>
            </w:pPr>
            <w:r w:rsidRPr="00072F52">
              <w:rPr>
                <w:rFonts w:eastAsiaTheme="minorHAnsi"/>
                <w:sz w:val="22"/>
                <w:szCs w:val="22"/>
                <w:lang w:eastAsia="en-US"/>
              </w:rPr>
              <w:t>Количество заседаний общественной комиссии МОГО «Ухта» по формированию и обеспечению реализации муниципальной программы «Формирование современной городской среды»</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ед.</w:t>
            </w:r>
          </w:p>
        </w:tc>
        <w:tc>
          <w:tcPr>
            <w:tcW w:w="992"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noProof/>
                <w:position w:val="-8"/>
                <w:sz w:val="22"/>
                <w:szCs w:val="22"/>
              </w:rPr>
              <w:drawing>
                <wp:inline distT="0" distB="0" distL="0" distR="0">
                  <wp:extent cx="201930" cy="285115"/>
                  <wp:effectExtent l="0" t="0" r="0" b="0"/>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01930" cy="285115"/>
                          </a:xfrm>
                          <a:prstGeom prst="rect">
                            <a:avLst/>
                          </a:prstGeom>
                          <a:noFill/>
                          <a:ln w="9525">
                            <a:noFill/>
                            <a:miter lim="800000"/>
                            <a:headEnd/>
                            <a:tailEnd/>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rPr>
                <w:rFonts w:eastAsiaTheme="minorHAnsi"/>
                <w:lang w:eastAsia="en-US"/>
              </w:rPr>
            </w:pPr>
            <w:r w:rsidRPr="00072F52">
              <w:rPr>
                <w:rFonts w:eastAsiaTheme="minorHAnsi"/>
                <w:sz w:val="22"/>
                <w:szCs w:val="22"/>
                <w:lang w:eastAsia="en-US"/>
              </w:rPr>
              <w:t>ИЗ3</w:t>
            </w:r>
          </w:p>
        </w:tc>
        <w:tc>
          <w:tcPr>
            <w:tcW w:w="854"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rsidR="00072F52" w:rsidRPr="00072F52" w:rsidRDefault="00072F52" w:rsidP="00072F52">
            <w:pPr>
              <w:autoSpaceDE w:val="0"/>
              <w:autoSpaceDN w:val="0"/>
              <w:adjustRightInd w:val="0"/>
              <w:jc w:val="center"/>
              <w:rPr>
                <w:rFonts w:eastAsiaTheme="minorHAnsi"/>
                <w:lang w:eastAsia="en-US"/>
              </w:rPr>
            </w:pPr>
            <w:r w:rsidRPr="00072F52">
              <w:rPr>
                <w:rFonts w:eastAsiaTheme="minorHAnsi"/>
                <w:sz w:val="22"/>
                <w:szCs w:val="22"/>
                <w:lang w:eastAsia="en-US"/>
              </w:rPr>
              <w:t>МУ «УЖКХ»</w:t>
            </w:r>
          </w:p>
        </w:tc>
      </w:tr>
    </w:tbl>
    <w:p w:rsidR="00FC2373" w:rsidRDefault="00FC2373" w:rsidP="000E55B9">
      <w:pPr>
        <w:rPr>
          <w:sz w:val="28"/>
          <w:szCs w:val="28"/>
        </w:rPr>
      </w:pPr>
    </w:p>
    <w:p w:rsidR="001811D8" w:rsidRPr="00DD2A09" w:rsidRDefault="001811D8" w:rsidP="000E55B9">
      <w:pPr>
        <w:rPr>
          <w:sz w:val="28"/>
          <w:szCs w:val="28"/>
        </w:rPr>
      </w:pPr>
    </w:p>
    <w:p w:rsidR="00FC2373" w:rsidRPr="00DD2A09" w:rsidRDefault="00FC2373" w:rsidP="000E55B9">
      <w:pPr>
        <w:rPr>
          <w:sz w:val="28"/>
          <w:szCs w:val="28"/>
        </w:rPr>
      </w:pPr>
    </w:p>
    <w:p w:rsidR="008F0E96" w:rsidRDefault="008F0E96" w:rsidP="00B662F4">
      <w:pPr>
        <w:spacing w:after="200" w:line="276" w:lineRule="auto"/>
        <w:jc w:val="right"/>
        <w:rPr>
          <w:sz w:val="28"/>
          <w:szCs w:val="28"/>
        </w:rPr>
      </w:pPr>
    </w:p>
    <w:p w:rsidR="00072F52" w:rsidRDefault="00072F52" w:rsidP="00B662F4">
      <w:pPr>
        <w:spacing w:after="200" w:line="276" w:lineRule="auto"/>
        <w:jc w:val="right"/>
        <w:rPr>
          <w:sz w:val="28"/>
          <w:szCs w:val="28"/>
        </w:rPr>
      </w:pPr>
    </w:p>
    <w:p w:rsidR="00072F52" w:rsidRDefault="00072F52" w:rsidP="00B662F4">
      <w:pPr>
        <w:spacing w:after="200" w:line="276" w:lineRule="auto"/>
        <w:jc w:val="right"/>
        <w:rPr>
          <w:sz w:val="28"/>
          <w:szCs w:val="28"/>
        </w:rPr>
      </w:pPr>
    </w:p>
    <w:p w:rsidR="00B662F4" w:rsidRPr="00DD2A09" w:rsidRDefault="00B662F4" w:rsidP="00B662F4">
      <w:pPr>
        <w:spacing w:after="200" w:line="276" w:lineRule="auto"/>
        <w:jc w:val="right"/>
        <w:rPr>
          <w:sz w:val="28"/>
          <w:szCs w:val="28"/>
        </w:rPr>
      </w:pPr>
      <w:r w:rsidRPr="00DD2A09">
        <w:rPr>
          <w:sz w:val="28"/>
          <w:szCs w:val="28"/>
        </w:rPr>
        <w:lastRenderedPageBreak/>
        <w:t>Таблица 3</w:t>
      </w:r>
    </w:p>
    <w:p w:rsidR="00B662F4" w:rsidRDefault="00B662F4" w:rsidP="00B662F4">
      <w:pPr>
        <w:spacing w:after="200" w:line="276" w:lineRule="auto"/>
        <w:jc w:val="center"/>
        <w:rPr>
          <w:sz w:val="28"/>
          <w:szCs w:val="28"/>
        </w:rPr>
      </w:pPr>
      <w:r w:rsidRPr="00DD2A09">
        <w:rPr>
          <w:sz w:val="28"/>
          <w:szCs w:val="28"/>
        </w:rPr>
        <w:t>Ресурсное обеспечение и прогнозная (справочная) оценка расходов средств на реализацию целей муниципальной программы МОГО «Ухта» «Формирование современной городской среды»</w:t>
      </w:r>
    </w:p>
    <w:tbl>
      <w:tblPr>
        <w:tblW w:w="15734" w:type="dxa"/>
        <w:tblInd w:w="-548" w:type="dxa"/>
        <w:tblCellMar>
          <w:left w:w="0" w:type="dxa"/>
          <w:right w:w="0" w:type="dxa"/>
        </w:tblCellMar>
        <w:tblLook w:val="04A0" w:firstRow="1" w:lastRow="0" w:firstColumn="1" w:lastColumn="0" w:noHBand="0" w:noVBand="1"/>
      </w:tblPr>
      <w:tblGrid>
        <w:gridCol w:w="426"/>
        <w:gridCol w:w="1590"/>
        <w:gridCol w:w="1338"/>
        <w:gridCol w:w="2064"/>
        <w:gridCol w:w="1386"/>
        <w:gridCol w:w="1418"/>
        <w:gridCol w:w="1417"/>
        <w:gridCol w:w="71"/>
        <w:gridCol w:w="1346"/>
        <w:gridCol w:w="1418"/>
        <w:gridCol w:w="1737"/>
        <w:gridCol w:w="1523"/>
      </w:tblGrid>
      <w:tr w:rsidR="00072F52" w:rsidTr="00072F52">
        <w:trPr>
          <w:trHeight w:val="25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Наименование муниципальной программы, подпрограммы, основного мероприятия</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Ответственные исполнители, соисполнители</w:t>
            </w:r>
          </w:p>
        </w:tc>
        <w:tc>
          <w:tcPr>
            <w:tcW w:w="12380" w:type="dxa"/>
            <w:gridSpan w:val="9"/>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Расходы (руб.)</w:t>
            </w:r>
          </w:p>
        </w:tc>
      </w:tr>
      <w:tr w:rsidR="00072F52" w:rsidTr="00072F52">
        <w:trPr>
          <w:trHeight w:val="124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072F52" w:rsidRDefault="00072F52" w:rsidP="00072F52">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Источник финансирования</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2021 год</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2022 год</w:t>
            </w:r>
          </w:p>
        </w:tc>
        <w:tc>
          <w:tcPr>
            <w:tcW w:w="1417"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2023 год</w:t>
            </w:r>
          </w:p>
        </w:tc>
        <w:tc>
          <w:tcPr>
            <w:tcW w:w="1417"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2024 год</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2025 год</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2026  год</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ВСЕГО</w:t>
            </w:r>
          </w:p>
        </w:tc>
      </w:tr>
      <w:tr w:rsidR="00072F52" w:rsidTr="00072F52">
        <w:trPr>
          <w:trHeight w:val="270"/>
        </w:trPr>
        <w:tc>
          <w:tcPr>
            <w:tcW w:w="426"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w:t>
            </w:r>
          </w:p>
        </w:tc>
        <w:tc>
          <w:tcPr>
            <w:tcW w:w="1590" w:type="dxa"/>
            <w:tcBorders>
              <w:top w:val="nil"/>
              <w:left w:val="nil"/>
              <w:bottom w:val="nil"/>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2</w:t>
            </w:r>
          </w:p>
        </w:tc>
        <w:tc>
          <w:tcPr>
            <w:tcW w:w="133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3</w:t>
            </w:r>
          </w:p>
        </w:tc>
        <w:tc>
          <w:tcPr>
            <w:tcW w:w="2064" w:type="dxa"/>
            <w:tcBorders>
              <w:top w:val="nil"/>
              <w:left w:val="nil"/>
              <w:bottom w:val="nil"/>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4</w:t>
            </w:r>
          </w:p>
        </w:tc>
        <w:tc>
          <w:tcPr>
            <w:tcW w:w="1386" w:type="dxa"/>
            <w:tcBorders>
              <w:top w:val="nil"/>
              <w:left w:val="nil"/>
              <w:bottom w:val="nil"/>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5</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w:t>
            </w:r>
          </w:p>
        </w:tc>
        <w:tc>
          <w:tcPr>
            <w:tcW w:w="1417" w:type="dxa"/>
            <w:tcBorders>
              <w:top w:val="nil"/>
              <w:left w:val="nil"/>
              <w:bottom w:val="nil"/>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7</w:t>
            </w:r>
          </w:p>
        </w:tc>
        <w:tc>
          <w:tcPr>
            <w:tcW w:w="1417" w:type="dxa"/>
            <w:gridSpan w:val="2"/>
            <w:tcBorders>
              <w:top w:val="nil"/>
              <w:left w:val="nil"/>
              <w:bottom w:val="nil"/>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8</w:t>
            </w:r>
          </w:p>
        </w:tc>
        <w:tc>
          <w:tcPr>
            <w:tcW w:w="1418" w:type="dxa"/>
            <w:tcBorders>
              <w:top w:val="nil"/>
              <w:left w:val="nil"/>
              <w:bottom w:val="nil"/>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9</w:t>
            </w:r>
          </w:p>
        </w:tc>
        <w:tc>
          <w:tcPr>
            <w:tcW w:w="1737" w:type="dxa"/>
            <w:tcBorders>
              <w:top w:val="single" w:sz="4" w:space="0" w:color="auto"/>
              <w:left w:val="nil"/>
              <w:bottom w:val="single" w:sz="4" w:space="0" w:color="auto"/>
              <w:right w:val="single" w:sz="4" w:space="0" w:color="auto"/>
            </w:tcBorders>
          </w:tcPr>
          <w:p w:rsidR="00072F52" w:rsidRDefault="00072F52" w:rsidP="00072F52">
            <w:pPr>
              <w:jc w:val="center"/>
              <w:rPr>
                <w:color w:val="000000"/>
                <w:sz w:val="20"/>
                <w:szCs w:val="20"/>
              </w:rPr>
            </w:pPr>
            <w:r>
              <w:rPr>
                <w:color w:val="000000"/>
                <w:sz w:val="20"/>
                <w:szCs w:val="20"/>
              </w:rPr>
              <w:t>10</w:t>
            </w:r>
          </w:p>
        </w:tc>
        <w:tc>
          <w:tcPr>
            <w:tcW w:w="1523" w:type="dxa"/>
            <w:tcBorders>
              <w:top w:val="nil"/>
              <w:left w:val="single" w:sz="4" w:space="0" w:color="auto"/>
              <w:bottom w:val="nil"/>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11</w:t>
            </w:r>
          </w:p>
        </w:tc>
      </w:tr>
      <w:tr w:rsidR="00EB585B" w:rsidTr="00072F52">
        <w:trPr>
          <w:trHeight w:val="255"/>
        </w:trPr>
        <w:tc>
          <w:tcPr>
            <w:tcW w:w="2016"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Муниципальная программа МОГО «Ухта» «Формирование современной городской среды»</w:t>
            </w:r>
          </w:p>
        </w:tc>
        <w:tc>
          <w:tcPr>
            <w:tcW w:w="1338" w:type="dxa"/>
            <w:vMerge w:val="restart"/>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color w:val="FF0000"/>
                <w:sz w:val="20"/>
                <w:szCs w:val="20"/>
              </w:rPr>
            </w:pPr>
            <w:r>
              <w:rPr>
                <w:color w:val="FF0000"/>
                <w:sz w:val="20"/>
                <w:szCs w:val="20"/>
              </w:rPr>
              <w:t> </w:t>
            </w:r>
          </w:p>
        </w:tc>
        <w:tc>
          <w:tcPr>
            <w:tcW w:w="2064"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EB585B" w:rsidRDefault="00EB585B" w:rsidP="00072F52">
            <w:pPr>
              <w:rPr>
                <w:sz w:val="20"/>
                <w:szCs w:val="20"/>
              </w:rPr>
            </w:pPr>
            <w:r>
              <w:rPr>
                <w:sz w:val="20"/>
                <w:szCs w:val="20"/>
              </w:rPr>
              <w:t xml:space="preserve">ВСЕГО </w:t>
            </w:r>
          </w:p>
        </w:tc>
        <w:tc>
          <w:tcPr>
            <w:tcW w:w="1386"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489 634 262,38</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457 959 095,32</w:t>
            </w:r>
          </w:p>
        </w:tc>
        <w:tc>
          <w:tcPr>
            <w:tcW w:w="1417"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432 583 731,95</w:t>
            </w:r>
          </w:p>
        </w:tc>
        <w:tc>
          <w:tcPr>
            <w:tcW w:w="1417" w:type="dxa"/>
            <w:gridSpan w:val="2"/>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412 285 421,00</w:t>
            </w:r>
          </w:p>
        </w:tc>
        <w:tc>
          <w:tcPr>
            <w:tcW w:w="1418"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380 522 665,00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380 522 665,00</w:t>
            </w:r>
          </w:p>
        </w:tc>
        <w:tc>
          <w:tcPr>
            <w:tcW w:w="1523" w:type="dxa"/>
            <w:tcBorders>
              <w:top w:val="single" w:sz="4" w:space="0" w:color="auto"/>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2 553 507 840,65</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585B" w:rsidRDefault="00EB585B" w:rsidP="00072F52">
            <w:pPr>
              <w:rPr>
                <w:color w:val="FF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30 942 686,18</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30 546 798,30</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28 723 460,55</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32 315 143,67</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122 528 088,70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585B" w:rsidRDefault="00EB585B" w:rsidP="00072F52">
            <w:pPr>
              <w:rPr>
                <w:color w:val="FF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24 099 766,92</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30 290 842,70</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42 879 298,45</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33 524 328,33</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33 524 328,00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33 524 328,00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197 842 892,40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585B" w:rsidRDefault="00EB585B" w:rsidP="00072F52">
            <w:pPr>
              <w:rPr>
                <w:color w:val="FF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434 591 809,28</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397 121 454,32</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360 980 972,95</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346 445 949,00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346 998 337,00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346 998 337,00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2 233 136 859,55</w:t>
            </w:r>
          </w:p>
        </w:tc>
      </w:tr>
      <w:tr w:rsidR="00EB585B" w:rsidTr="00072F52">
        <w:trPr>
          <w:trHeight w:val="510"/>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585B" w:rsidRDefault="00EB585B" w:rsidP="00072F52">
            <w:pPr>
              <w:rPr>
                <w:color w:val="FF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0,00</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EB585B" w:rsidRDefault="00EB585B"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489 634 262,38</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457 959 095,32</w:t>
            </w:r>
          </w:p>
        </w:tc>
        <w:tc>
          <w:tcPr>
            <w:tcW w:w="1417"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419 226 039,95</w:t>
            </w:r>
          </w:p>
        </w:tc>
        <w:tc>
          <w:tcPr>
            <w:tcW w:w="1417"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412 285 421,00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380 522 665,00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380 522 665,00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2 540 150 148,65</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30 942 686,18</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30 546 798,30</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28 723 460,55</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32 315 143,67</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122 528 088,70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24 099 766,92</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30 290 842,70</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36 879 298,45</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33 524 328,33</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33 524 328,00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33 524 328,00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191 842 892,40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434 591 809,28</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397 121 454,32</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353 623 280,95</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346 445 949,00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346 998 337,00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346 998 337,00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2 225 779 167,55</w:t>
            </w:r>
          </w:p>
        </w:tc>
      </w:tr>
      <w:tr w:rsidR="00EB585B" w:rsidTr="00072F52">
        <w:trPr>
          <w:trHeight w:val="510"/>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0,00</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1338" w:type="dxa"/>
            <w:vMerge w:val="restart"/>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МУ УКС</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EB585B" w:rsidRDefault="00EB585B"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6 357 692,00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6 357 692,00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6 000 000,00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6 000 000,00</w:t>
            </w:r>
          </w:p>
        </w:tc>
      </w:tr>
      <w:tr w:rsidR="00EB585B"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357 692,00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357 692,00</w:t>
            </w:r>
          </w:p>
        </w:tc>
      </w:tr>
      <w:tr w:rsidR="00EB585B" w:rsidTr="00072F52">
        <w:trPr>
          <w:trHeight w:val="510"/>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r>
      <w:tr w:rsidR="00072F52"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072F52" w:rsidRDefault="00072F52" w:rsidP="00072F52">
            <w:pPr>
              <w:rPr>
                <w:sz w:val="20"/>
                <w:szCs w:val="20"/>
              </w:rPr>
            </w:pPr>
          </w:p>
        </w:tc>
        <w:tc>
          <w:tcPr>
            <w:tcW w:w="1338" w:type="dxa"/>
            <w:vMerge w:val="restart"/>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КУМИ МОГО «Ухта»</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7 000 000,00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7 000 000,00</w:t>
            </w:r>
          </w:p>
        </w:tc>
      </w:tr>
      <w:tr w:rsidR="00072F52" w:rsidTr="00271398">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271398">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7" w:type="dxa"/>
            <w:gridSpan w:val="2"/>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55"/>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7 000 000,00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7 000 000,00</w:t>
            </w:r>
          </w:p>
        </w:tc>
      </w:tr>
      <w:tr w:rsidR="00072F52" w:rsidTr="00072F52">
        <w:trPr>
          <w:trHeight w:val="510"/>
        </w:trPr>
        <w:tc>
          <w:tcPr>
            <w:tcW w:w="2016" w:type="dxa"/>
            <w:gridSpan w:val="2"/>
            <w:vMerge/>
            <w:tcBorders>
              <w:top w:val="single" w:sz="4" w:space="0" w:color="auto"/>
              <w:left w:val="single" w:sz="4" w:space="0" w:color="auto"/>
              <w:bottom w:val="single" w:sz="4" w:space="0" w:color="000000"/>
              <w:right w:val="single" w:sz="4" w:space="0" w:color="000000"/>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7"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55"/>
        </w:trPr>
        <w:tc>
          <w:tcPr>
            <w:tcW w:w="15734" w:type="dxa"/>
            <w:gridSpan w:val="12"/>
            <w:tcBorders>
              <w:top w:val="single" w:sz="4" w:space="0" w:color="auto"/>
              <w:left w:val="single" w:sz="4" w:space="0" w:color="auto"/>
              <w:bottom w:val="single" w:sz="4" w:space="0" w:color="auto"/>
              <w:right w:val="single" w:sz="4" w:space="0" w:color="auto"/>
            </w:tcBorders>
          </w:tcPr>
          <w:p w:rsidR="00072F52" w:rsidRDefault="00072F52" w:rsidP="00072F52">
            <w:pPr>
              <w:rPr>
                <w:sz w:val="20"/>
                <w:szCs w:val="20"/>
              </w:rPr>
            </w:pPr>
            <w:r>
              <w:rPr>
                <w:sz w:val="20"/>
                <w:szCs w:val="20"/>
              </w:rPr>
              <w:t>Задача 1. Обеспечение надлежащего содержания территорий муниципального образования</w:t>
            </w:r>
          </w:p>
        </w:tc>
      </w:tr>
      <w:tr w:rsidR="00EB585B" w:rsidTr="00072F52">
        <w:trPr>
          <w:trHeight w:val="306"/>
        </w:trPr>
        <w:tc>
          <w:tcPr>
            <w:tcW w:w="426" w:type="dxa"/>
            <w:vMerge w:val="restart"/>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hideMark/>
          </w:tcPr>
          <w:p w:rsidR="00EB585B" w:rsidRDefault="00EB585B" w:rsidP="00072F52">
            <w:pPr>
              <w:jc w:val="center"/>
              <w:rPr>
                <w:sz w:val="20"/>
                <w:szCs w:val="20"/>
              </w:rPr>
            </w:pPr>
            <w:r>
              <w:rPr>
                <w:sz w:val="20"/>
                <w:szCs w:val="20"/>
              </w:rPr>
              <w:t>1.1.</w:t>
            </w:r>
          </w:p>
        </w:tc>
        <w:tc>
          <w:tcPr>
            <w:tcW w:w="1590" w:type="dxa"/>
            <w:vMerge w:val="restart"/>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hideMark/>
          </w:tcPr>
          <w:p w:rsidR="00EB585B" w:rsidRDefault="00EB585B" w:rsidP="00072F52">
            <w:pPr>
              <w:jc w:val="center"/>
              <w:rPr>
                <w:sz w:val="20"/>
                <w:szCs w:val="20"/>
              </w:rPr>
            </w:pPr>
            <w:r>
              <w:rPr>
                <w:sz w:val="20"/>
                <w:szCs w:val="20"/>
              </w:rPr>
              <w:t>Содержание и ремонт объектов благоустройства на  территории МОГО «Ухта»</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403 028 948,23</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379 714 845,18</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340 069 609,49</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339 874 707,00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340 461 726,00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340 461 726,00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color w:val="000000"/>
                <w:sz w:val="20"/>
                <w:szCs w:val="20"/>
              </w:rPr>
            </w:pPr>
            <w:r>
              <w:rPr>
                <w:color w:val="000000"/>
                <w:sz w:val="20"/>
                <w:szCs w:val="20"/>
              </w:rPr>
              <w:t>2 143 611 561,90</w:t>
            </w:r>
          </w:p>
        </w:tc>
      </w:tr>
      <w:tr w:rsidR="00EB585B" w:rsidTr="00072F52">
        <w:trPr>
          <w:trHeight w:val="267"/>
        </w:trPr>
        <w:tc>
          <w:tcPr>
            <w:tcW w:w="426" w:type="dxa"/>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color w:val="000000"/>
                <w:sz w:val="20"/>
                <w:szCs w:val="20"/>
              </w:rPr>
            </w:pPr>
            <w:r>
              <w:rPr>
                <w:color w:val="000000"/>
                <w:sz w:val="20"/>
                <w:szCs w:val="20"/>
              </w:rPr>
              <w:t>0,00</w:t>
            </w:r>
          </w:p>
        </w:tc>
      </w:tr>
      <w:tr w:rsidR="00EB585B" w:rsidTr="00072F52">
        <w:trPr>
          <w:trHeight w:val="255"/>
        </w:trPr>
        <w:tc>
          <w:tcPr>
            <w:tcW w:w="426" w:type="dxa"/>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3 504 245,00</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jc w:val="center"/>
              <w:rPr>
                <w:color w:val="000000"/>
                <w:sz w:val="20"/>
                <w:szCs w:val="20"/>
              </w:rPr>
            </w:pPr>
            <w:r>
              <w:rPr>
                <w:color w:val="000000"/>
                <w:sz w:val="20"/>
                <w:szCs w:val="20"/>
              </w:rPr>
              <w:t>1 781 304,00</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color w:val="000000"/>
                <w:sz w:val="20"/>
                <w:szCs w:val="20"/>
              </w:rPr>
            </w:pPr>
            <w:r>
              <w:rPr>
                <w:color w:val="000000"/>
                <w:sz w:val="20"/>
                <w:szCs w:val="20"/>
              </w:rPr>
              <w:t>0,00</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color w:val="000000"/>
                <w:sz w:val="20"/>
                <w:szCs w:val="20"/>
              </w:rPr>
            </w:pPr>
            <w:r>
              <w:rPr>
                <w:color w:val="000000"/>
                <w:sz w:val="20"/>
                <w:szCs w:val="20"/>
              </w:rPr>
              <w:t>0,00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color w:val="000000"/>
                <w:sz w:val="20"/>
                <w:szCs w:val="20"/>
              </w:rPr>
            </w:pPr>
            <w:r>
              <w:rPr>
                <w:color w:val="000000"/>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color w:val="000000"/>
                <w:sz w:val="20"/>
                <w:szCs w:val="20"/>
              </w:rPr>
            </w:pPr>
            <w:r>
              <w:rPr>
                <w:color w:val="000000"/>
                <w:sz w:val="20"/>
                <w:szCs w:val="20"/>
              </w:rPr>
              <w:t>5 285 549,00</w:t>
            </w:r>
          </w:p>
        </w:tc>
      </w:tr>
      <w:tr w:rsidR="00EB585B" w:rsidTr="00072F52">
        <w:trPr>
          <w:trHeight w:val="255"/>
        </w:trPr>
        <w:tc>
          <w:tcPr>
            <w:tcW w:w="426" w:type="dxa"/>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EB585B" w:rsidRDefault="00EB585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B585B" w:rsidRDefault="00EB585B"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EB585B" w:rsidRDefault="00EB585B" w:rsidP="00072F52">
            <w:pPr>
              <w:jc w:val="center"/>
              <w:rPr>
                <w:sz w:val="20"/>
                <w:szCs w:val="20"/>
              </w:rPr>
            </w:pPr>
            <w:r>
              <w:rPr>
                <w:sz w:val="20"/>
                <w:szCs w:val="20"/>
              </w:rPr>
              <w:t>399 524 703,23</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rsidP="00072F52">
            <w:pPr>
              <w:jc w:val="center"/>
              <w:rPr>
                <w:color w:val="000000"/>
                <w:sz w:val="20"/>
                <w:szCs w:val="20"/>
              </w:rPr>
            </w:pPr>
            <w:r>
              <w:rPr>
                <w:color w:val="000000"/>
                <w:sz w:val="20"/>
                <w:szCs w:val="20"/>
              </w:rPr>
              <w:t>377 933 541,18</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340 069 609,49</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339 874 707,00</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sz w:val="20"/>
                <w:szCs w:val="20"/>
              </w:rPr>
            </w:pPr>
            <w:r>
              <w:rPr>
                <w:sz w:val="20"/>
                <w:szCs w:val="20"/>
              </w:rPr>
              <w:t>340 461 726,00</w:t>
            </w:r>
          </w:p>
        </w:tc>
        <w:tc>
          <w:tcPr>
            <w:tcW w:w="1737" w:type="dxa"/>
            <w:tcBorders>
              <w:top w:val="single" w:sz="4" w:space="0" w:color="auto"/>
              <w:left w:val="nil"/>
              <w:bottom w:val="single" w:sz="4" w:space="0" w:color="auto"/>
              <w:right w:val="single" w:sz="4" w:space="0" w:color="auto"/>
            </w:tcBorders>
            <w:vAlign w:val="center"/>
          </w:tcPr>
          <w:p w:rsidR="00EB585B" w:rsidRDefault="00EB585B">
            <w:pPr>
              <w:jc w:val="center"/>
              <w:rPr>
                <w:sz w:val="20"/>
                <w:szCs w:val="20"/>
              </w:rPr>
            </w:pPr>
            <w:r>
              <w:rPr>
                <w:sz w:val="20"/>
                <w:szCs w:val="20"/>
              </w:rPr>
              <w:t>340 461 726,00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EB585B" w:rsidRDefault="00EB585B">
            <w:pPr>
              <w:jc w:val="center"/>
              <w:rPr>
                <w:color w:val="000000"/>
                <w:sz w:val="20"/>
                <w:szCs w:val="20"/>
              </w:rPr>
            </w:pPr>
            <w:r>
              <w:rPr>
                <w:color w:val="000000"/>
                <w:sz w:val="20"/>
                <w:szCs w:val="20"/>
              </w:rPr>
              <w:t>2 138 326 012,90</w:t>
            </w:r>
          </w:p>
        </w:tc>
      </w:tr>
      <w:tr w:rsidR="00072F52" w:rsidTr="00072F52">
        <w:trPr>
          <w:trHeight w:val="705"/>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color w:val="000000"/>
                <w:sz w:val="20"/>
                <w:szCs w:val="20"/>
              </w:rPr>
            </w:pPr>
            <w:r>
              <w:rPr>
                <w:color w:val="000000"/>
                <w:sz w:val="20"/>
                <w:szCs w:val="20"/>
              </w:rPr>
              <w:t>0,00</w:t>
            </w:r>
          </w:p>
        </w:tc>
      </w:tr>
      <w:tr w:rsidR="00072F52" w:rsidTr="00072F52">
        <w:trPr>
          <w:trHeight w:val="404"/>
        </w:trPr>
        <w:tc>
          <w:tcPr>
            <w:tcW w:w="426" w:type="dxa"/>
            <w:vMerge w:val="restart"/>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hideMark/>
          </w:tcPr>
          <w:p w:rsidR="00072F52" w:rsidRDefault="00072F52" w:rsidP="00072F52">
            <w:pPr>
              <w:jc w:val="center"/>
              <w:rPr>
                <w:sz w:val="20"/>
                <w:szCs w:val="20"/>
              </w:rPr>
            </w:pPr>
            <w:r>
              <w:rPr>
                <w:sz w:val="20"/>
                <w:szCs w:val="20"/>
              </w:rPr>
              <w:t>1.2.</w:t>
            </w:r>
          </w:p>
        </w:tc>
        <w:tc>
          <w:tcPr>
            <w:tcW w:w="1590" w:type="dxa"/>
            <w:vMerge w:val="restart"/>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hideMark/>
          </w:tcPr>
          <w:p w:rsidR="00072F52" w:rsidRDefault="00072F52" w:rsidP="00072F52">
            <w:pPr>
              <w:jc w:val="center"/>
              <w:rPr>
                <w:sz w:val="20"/>
                <w:szCs w:val="20"/>
              </w:rPr>
            </w:pPr>
            <w:r>
              <w:rPr>
                <w:sz w:val="20"/>
                <w:szCs w:val="20"/>
              </w:rPr>
              <w:t>Осуществление контроля по соблюдению Правил благоустройства на территории МОГО «Ухта»</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w:t>
            </w:r>
          </w:p>
        </w:tc>
      </w:tr>
      <w:tr w:rsidR="00072F52" w:rsidTr="00072F52">
        <w:trPr>
          <w:trHeight w:val="255"/>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w:t>
            </w:r>
          </w:p>
        </w:tc>
      </w:tr>
      <w:tr w:rsidR="00072F52" w:rsidTr="00072F52">
        <w:trPr>
          <w:trHeight w:val="255"/>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w:t>
            </w:r>
          </w:p>
        </w:tc>
      </w:tr>
      <w:tr w:rsidR="00072F52" w:rsidTr="00072F52">
        <w:trPr>
          <w:trHeight w:val="255"/>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w:t>
            </w:r>
          </w:p>
        </w:tc>
      </w:tr>
      <w:tr w:rsidR="00072F52" w:rsidTr="00072F52">
        <w:trPr>
          <w:trHeight w:val="731"/>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w:t>
            </w:r>
          </w:p>
        </w:tc>
      </w:tr>
      <w:tr w:rsidR="00072F52" w:rsidTr="00072F52">
        <w:trPr>
          <w:trHeight w:val="330"/>
        </w:trPr>
        <w:tc>
          <w:tcPr>
            <w:tcW w:w="426" w:type="dxa"/>
            <w:vMerge w:val="restart"/>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hideMark/>
          </w:tcPr>
          <w:p w:rsidR="00072F52" w:rsidRDefault="00072F52" w:rsidP="00072F52">
            <w:pPr>
              <w:jc w:val="center"/>
              <w:rPr>
                <w:sz w:val="20"/>
                <w:szCs w:val="20"/>
              </w:rPr>
            </w:pPr>
            <w:r>
              <w:rPr>
                <w:sz w:val="20"/>
                <w:szCs w:val="20"/>
              </w:rPr>
              <w:t>1.3.</w:t>
            </w:r>
          </w:p>
        </w:tc>
        <w:tc>
          <w:tcPr>
            <w:tcW w:w="1590" w:type="dxa"/>
            <w:vMerge w:val="restart"/>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hideMark/>
          </w:tcPr>
          <w:p w:rsidR="00072F52" w:rsidRPr="008279EF" w:rsidRDefault="00072F52" w:rsidP="00072F52">
            <w:pPr>
              <w:autoSpaceDE w:val="0"/>
              <w:autoSpaceDN w:val="0"/>
              <w:adjustRightInd w:val="0"/>
              <w:jc w:val="center"/>
              <w:rPr>
                <w:rFonts w:eastAsiaTheme="minorHAnsi"/>
                <w:sz w:val="20"/>
                <w:szCs w:val="20"/>
                <w:lang w:eastAsia="en-US"/>
              </w:rPr>
            </w:pPr>
            <w:r w:rsidRPr="008279EF">
              <w:rPr>
                <w:rFonts w:eastAsiaTheme="minorHAnsi"/>
                <w:sz w:val="20"/>
                <w:szCs w:val="20"/>
                <w:lang w:eastAsia="en-US"/>
              </w:rPr>
              <w:t>Осуществление государственных полномочий по организации деятельности по обращению с животными без владельцев</w:t>
            </w:r>
          </w:p>
          <w:p w:rsidR="00072F52" w:rsidRPr="008279EF" w:rsidRDefault="00072F52" w:rsidP="00072F52">
            <w:pPr>
              <w:jc w:val="center"/>
              <w:rPr>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6 698 301,00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6 698 301,00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6 698 301,00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6 698 301,00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color w:val="000000"/>
                <w:sz w:val="20"/>
                <w:szCs w:val="20"/>
              </w:rPr>
            </w:pPr>
            <w:r>
              <w:rPr>
                <w:color w:val="000000"/>
                <w:sz w:val="20"/>
                <w:szCs w:val="20"/>
              </w:rPr>
              <w:t>26 793 204,00</w:t>
            </w:r>
          </w:p>
        </w:tc>
      </w:tr>
      <w:tr w:rsidR="00072F52" w:rsidTr="00072F52">
        <w:trPr>
          <w:trHeight w:val="255"/>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color w:val="000000"/>
                <w:sz w:val="20"/>
                <w:szCs w:val="20"/>
              </w:rPr>
            </w:pPr>
            <w:r>
              <w:rPr>
                <w:color w:val="000000"/>
                <w:sz w:val="20"/>
                <w:szCs w:val="20"/>
              </w:rPr>
              <w:t>0,00</w:t>
            </w:r>
          </w:p>
        </w:tc>
      </w:tr>
      <w:tr w:rsidR="00072F52" w:rsidTr="00072F52">
        <w:trPr>
          <w:trHeight w:val="255"/>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6 698 301,00</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6 698 301,00</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6 698 301,00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color w:val="000000"/>
                <w:sz w:val="20"/>
                <w:szCs w:val="20"/>
              </w:rPr>
            </w:pPr>
            <w:r>
              <w:rPr>
                <w:color w:val="000000"/>
                <w:sz w:val="20"/>
                <w:szCs w:val="20"/>
              </w:rPr>
              <w:t>6 698 301,00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color w:val="000000"/>
                <w:sz w:val="20"/>
                <w:szCs w:val="20"/>
              </w:rPr>
            </w:pPr>
            <w:r>
              <w:rPr>
                <w:color w:val="000000"/>
                <w:sz w:val="20"/>
                <w:szCs w:val="20"/>
              </w:rPr>
              <w:t>26 793 204,00</w:t>
            </w:r>
          </w:p>
        </w:tc>
      </w:tr>
      <w:tr w:rsidR="00072F52" w:rsidTr="00072F52">
        <w:trPr>
          <w:trHeight w:val="255"/>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color w:val="000000"/>
                <w:sz w:val="20"/>
                <w:szCs w:val="20"/>
              </w:rPr>
            </w:pPr>
            <w:r>
              <w:rPr>
                <w:color w:val="000000"/>
                <w:sz w:val="20"/>
                <w:szCs w:val="20"/>
              </w:rPr>
              <w:t>0,00</w:t>
            </w:r>
          </w:p>
        </w:tc>
      </w:tr>
      <w:tr w:rsidR="00072F52" w:rsidTr="00072F52">
        <w:trPr>
          <w:trHeight w:val="1350"/>
        </w:trPr>
        <w:tc>
          <w:tcPr>
            <w:tcW w:w="426"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color w:val="000000"/>
                <w:sz w:val="20"/>
                <w:szCs w:val="20"/>
              </w:rPr>
            </w:pPr>
            <w:r>
              <w:rPr>
                <w:color w:val="000000"/>
                <w:sz w:val="20"/>
                <w:szCs w:val="20"/>
              </w:rPr>
              <w:t>0,00</w:t>
            </w:r>
          </w:p>
        </w:tc>
      </w:tr>
      <w:tr w:rsidR="00072F52" w:rsidTr="00072F52">
        <w:trPr>
          <w:trHeight w:val="255"/>
        </w:trPr>
        <w:tc>
          <w:tcPr>
            <w:tcW w:w="15734" w:type="dxa"/>
            <w:gridSpan w:val="12"/>
            <w:tcBorders>
              <w:top w:val="single" w:sz="4" w:space="0" w:color="auto"/>
              <w:left w:val="single" w:sz="4" w:space="0" w:color="auto"/>
              <w:bottom w:val="single" w:sz="4" w:space="0" w:color="auto"/>
              <w:right w:val="single" w:sz="4" w:space="0" w:color="auto"/>
            </w:tcBorders>
          </w:tcPr>
          <w:p w:rsidR="00072F52" w:rsidRDefault="00072F52" w:rsidP="00072F52">
            <w:pPr>
              <w:rPr>
                <w:color w:val="000000"/>
                <w:sz w:val="20"/>
                <w:szCs w:val="20"/>
              </w:rPr>
            </w:pPr>
            <w:r>
              <w:rPr>
                <w:color w:val="000000"/>
                <w:sz w:val="20"/>
                <w:szCs w:val="20"/>
              </w:rPr>
              <w:t>Задача 2. Развитие благоустройства на территории муниципального образования</w:t>
            </w:r>
          </w:p>
        </w:tc>
      </w:tr>
      <w:tr w:rsidR="00072F52" w:rsidTr="00072F52">
        <w:trPr>
          <w:trHeight w:val="395"/>
        </w:trPr>
        <w:tc>
          <w:tcPr>
            <w:tcW w:w="426" w:type="dxa"/>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hideMark/>
          </w:tcPr>
          <w:p w:rsidR="00072F52" w:rsidRDefault="00072F52" w:rsidP="00072F52">
            <w:pPr>
              <w:jc w:val="center"/>
              <w:rPr>
                <w:sz w:val="20"/>
                <w:szCs w:val="20"/>
              </w:rPr>
            </w:pPr>
            <w:r>
              <w:rPr>
                <w:sz w:val="20"/>
                <w:szCs w:val="20"/>
              </w:rPr>
              <w:t>2.1.</w:t>
            </w:r>
          </w:p>
        </w:tc>
        <w:tc>
          <w:tcPr>
            <w:tcW w:w="1590" w:type="dxa"/>
            <w:vMerge w:val="restart"/>
            <w:tcBorders>
              <w:top w:val="nil"/>
              <w:left w:val="single" w:sz="4" w:space="0" w:color="auto"/>
              <w:bottom w:val="single" w:sz="4" w:space="0" w:color="000000"/>
              <w:right w:val="single" w:sz="4" w:space="0" w:color="auto"/>
            </w:tcBorders>
            <w:shd w:val="clear" w:color="auto" w:fill="auto"/>
            <w:tcMar>
              <w:top w:w="19" w:type="dxa"/>
              <w:left w:w="19" w:type="dxa"/>
              <w:bottom w:w="0" w:type="dxa"/>
              <w:right w:w="19" w:type="dxa"/>
            </w:tcMar>
            <w:hideMark/>
          </w:tcPr>
          <w:p w:rsidR="00072F52" w:rsidRDefault="00072F52" w:rsidP="00072F52">
            <w:pPr>
              <w:jc w:val="center"/>
              <w:rPr>
                <w:sz w:val="20"/>
                <w:szCs w:val="20"/>
              </w:rPr>
            </w:pPr>
            <w:r>
              <w:rPr>
                <w:sz w:val="20"/>
                <w:szCs w:val="20"/>
              </w:rPr>
              <w:t xml:space="preserve">Реализация мероприятий в рамках регионального </w:t>
            </w:r>
            <w:r>
              <w:rPr>
                <w:sz w:val="20"/>
                <w:szCs w:val="20"/>
              </w:rPr>
              <w:lastRenderedPageBreak/>
              <w:t>проекта «Формирование комфортной городской среды»</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lastRenderedPageBreak/>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64 103 992,27</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56 303 662,65</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62 376 416,36</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65 712 413,00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33 362 638,00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33 362 638,00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sz w:val="20"/>
                <w:szCs w:val="20"/>
              </w:rPr>
            </w:pPr>
            <w:r>
              <w:rPr>
                <w:sz w:val="20"/>
                <w:szCs w:val="20"/>
              </w:rPr>
              <w:t>315 221 760,28</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30 942 686,18</w:t>
            </w:r>
          </w:p>
        </w:tc>
        <w:tc>
          <w:tcPr>
            <w:tcW w:w="1418" w:type="dxa"/>
            <w:tcBorders>
              <w:top w:val="nil"/>
              <w:left w:val="nil"/>
              <w:bottom w:val="nil"/>
              <w:right w:val="nil"/>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30 546 798,30</w:t>
            </w:r>
          </w:p>
        </w:tc>
        <w:tc>
          <w:tcPr>
            <w:tcW w:w="1488" w:type="dxa"/>
            <w:gridSpan w:val="2"/>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28 723 460,55</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32 315 143,67</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sz w:val="20"/>
                <w:szCs w:val="20"/>
              </w:rPr>
            </w:pPr>
            <w:r>
              <w:rPr>
                <w:sz w:val="20"/>
                <w:szCs w:val="20"/>
              </w:rPr>
              <w:t>122 528 088,70</w:t>
            </w:r>
          </w:p>
        </w:tc>
      </w:tr>
      <w:tr w:rsidR="00072F52" w:rsidTr="00271398">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19 572 513,82</w:t>
            </w:r>
          </w:p>
        </w:tc>
        <w:tc>
          <w:tcPr>
            <w:tcW w:w="141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19 660 040,70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25 795 228,45</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26 826 027,33</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26 826 027,00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26 826 027,00</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sz w:val="20"/>
                <w:szCs w:val="20"/>
              </w:rPr>
            </w:pPr>
            <w:r>
              <w:rPr>
                <w:sz w:val="20"/>
                <w:szCs w:val="20"/>
              </w:rPr>
              <w:t>145 505 864,30</w:t>
            </w:r>
          </w:p>
        </w:tc>
      </w:tr>
      <w:tr w:rsidR="00072F52" w:rsidTr="00271398">
        <w:trPr>
          <w:trHeight w:val="360"/>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271398">
            <w:pPr>
              <w:rPr>
                <w:sz w:val="20"/>
                <w:szCs w:val="20"/>
              </w:rPr>
            </w:pPr>
            <w:r>
              <w:rPr>
                <w:sz w:val="20"/>
                <w:szCs w:val="20"/>
              </w:rPr>
              <w:t>Бюджет МОГО «Ухта»</w:t>
            </w:r>
          </w:p>
        </w:tc>
        <w:tc>
          <w:tcPr>
            <w:tcW w:w="138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13 588 792,27</w:t>
            </w:r>
          </w:p>
        </w:tc>
        <w:tc>
          <w:tcPr>
            <w:tcW w:w="141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6 096 823,65</w:t>
            </w:r>
          </w:p>
        </w:tc>
        <w:tc>
          <w:tcPr>
            <w:tcW w:w="1488" w:type="dxa"/>
            <w:gridSpan w:val="2"/>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7 857 727,36</w:t>
            </w:r>
          </w:p>
        </w:tc>
        <w:tc>
          <w:tcPr>
            <w:tcW w:w="134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6 571 242,00</w:t>
            </w:r>
          </w:p>
        </w:tc>
        <w:tc>
          <w:tcPr>
            <w:tcW w:w="141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6 536 611,00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6 536 611,00</w:t>
            </w:r>
          </w:p>
        </w:tc>
        <w:tc>
          <w:tcPr>
            <w:tcW w:w="1523" w:type="dxa"/>
            <w:tcBorders>
              <w:top w:val="single" w:sz="4" w:space="0" w:color="auto"/>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pPr>
              <w:jc w:val="center"/>
              <w:rPr>
                <w:sz w:val="20"/>
                <w:szCs w:val="20"/>
              </w:rPr>
            </w:pPr>
            <w:r>
              <w:rPr>
                <w:sz w:val="20"/>
                <w:szCs w:val="20"/>
              </w:rPr>
              <w:t>47 187 807,28</w:t>
            </w:r>
          </w:p>
        </w:tc>
      </w:tr>
      <w:tr w:rsidR="00072F52" w:rsidTr="00072F52">
        <w:trPr>
          <w:trHeight w:val="570"/>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bottom"/>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DB18BB" w:rsidTr="00072F52">
        <w:trPr>
          <w:trHeight w:val="324"/>
        </w:trPr>
        <w:tc>
          <w:tcPr>
            <w:tcW w:w="426" w:type="dxa"/>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hideMark/>
          </w:tcPr>
          <w:p w:rsidR="00DB18BB" w:rsidRDefault="00DB18BB" w:rsidP="00072F52">
            <w:pPr>
              <w:jc w:val="center"/>
              <w:rPr>
                <w:sz w:val="20"/>
                <w:szCs w:val="20"/>
              </w:rPr>
            </w:pPr>
            <w:r>
              <w:rPr>
                <w:sz w:val="20"/>
                <w:szCs w:val="20"/>
              </w:rPr>
              <w:t>2.2.</w:t>
            </w:r>
          </w:p>
        </w:tc>
        <w:tc>
          <w:tcPr>
            <w:tcW w:w="1590" w:type="dxa"/>
            <w:vMerge w:val="restart"/>
            <w:tcBorders>
              <w:top w:val="nil"/>
              <w:left w:val="single" w:sz="4" w:space="0" w:color="auto"/>
              <w:bottom w:val="single" w:sz="4" w:space="0" w:color="000000"/>
              <w:right w:val="single" w:sz="4" w:space="0" w:color="auto"/>
            </w:tcBorders>
            <w:shd w:val="clear" w:color="auto" w:fill="auto"/>
            <w:tcMar>
              <w:top w:w="19" w:type="dxa"/>
              <w:left w:w="19" w:type="dxa"/>
              <w:bottom w:w="0" w:type="dxa"/>
              <w:right w:w="19" w:type="dxa"/>
            </w:tcMar>
            <w:hideMark/>
          </w:tcPr>
          <w:p w:rsidR="00DB18BB" w:rsidRDefault="00DB18BB" w:rsidP="00072F52">
            <w:pPr>
              <w:jc w:val="center"/>
              <w:rPr>
                <w:sz w:val="20"/>
                <w:szCs w:val="20"/>
              </w:rPr>
            </w:pPr>
            <w:r>
              <w:rPr>
                <w:sz w:val="20"/>
                <w:szCs w:val="20"/>
              </w:rPr>
              <w:t xml:space="preserve"> Реализация мероприятий в сфере благоустройства в рамках проекта «Народный бюджет»</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DB18BB" w:rsidRDefault="00DB18BB" w:rsidP="00072F52">
            <w:pPr>
              <w:jc w:val="center"/>
              <w:rPr>
                <w:color w:val="000000"/>
                <w:sz w:val="20"/>
                <w:szCs w:val="20"/>
              </w:rPr>
            </w:pPr>
            <w:r>
              <w:rPr>
                <w:color w:val="000000"/>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DB18BB" w:rsidRDefault="00DB18BB"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1 607 375,67</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5 194 220,00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657 555,00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BD4400">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DB18BB" w:rsidRDefault="00DB18BB" w:rsidP="00BD4400">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pPr>
              <w:jc w:val="center"/>
              <w:rPr>
                <w:sz w:val="20"/>
                <w:szCs w:val="20"/>
              </w:rPr>
            </w:pPr>
            <w:r>
              <w:rPr>
                <w:sz w:val="20"/>
                <w:szCs w:val="20"/>
              </w:rPr>
              <w:t>7 459 150,67</w:t>
            </w:r>
          </w:p>
        </w:tc>
      </w:tr>
      <w:tr w:rsidR="00DB18BB"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DB18BB" w:rsidRDefault="00DB18BB"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DB18BB" w:rsidRDefault="00DB18B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DB18BB" w:rsidRDefault="00DB18BB"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DB18BB" w:rsidRDefault="00DB18BB"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BD4400">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DB18BB" w:rsidRDefault="00DB18BB" w:rsidP="00BD4400">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pPr>
              <w:jc w:val="center"/>
              <w:rPr>
                <w:sz w:val="20"/>
                <w:szCs w:val="20"/>
              </w:rPr>
            </w:pPr>
            <w:r>
              <w:rPr>
                <w:sz w:val="20"/>
                <w:szCs w:val="20"/>
              </w:rPr>
              <w:t>0,00</w:t>
            </w:r>
          </w:p>
        </w:tc>
      </w:tr>
      <w:tr w:rsidR="00DB18BB"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DB18BB" w:rsidRDefault="00DB18BB"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DB18BB" w:rsidRDefault="00DB18B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DB18BB" w:rsidRDefault="00DB18BB"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1 023 008,10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3 849 498,00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585 769,00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BD4400">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DB18BB" w:rsidRDefault="00DB18BB" w:rsidP="00BD4400">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pPr>
              <w:jc w:val="center"/>
              <w:rPr>
                <w:sz w:val="20"/>
                <w:szCs w:val="20"/>
              </w:rPr>
            </w:pPr>
            <w:r>
              <w:rPr>
                <w:sz w:val="20"/>
                <w:szCs w:val="20"/>
              </w:rPr>
              <w:t>5 458 275,10</w:t>
            </w:r>
          </w:p>
        </w:tc>
      </w:tr>
      <w:tr w:rsidR="00DB18BB"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DB18BB" w:rsidRDefault="00DB18BB"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DB18BB" w:rsidRDefault="00DB18B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DB18BB" w:rsidRDefault="00DB18BB"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DB18BB" w:rsidRDefault="00DB18BB"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584 367,57</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1 344 722,00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71 786,00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BD4400">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DB18BB" w:rsidRDefault="00DB18BB" w:rsidP="00BD4400">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pPr>
              <w:jc w:val="center"/>
              <w:rPr>
                <w:sz w:val="20"/>
                <w:szCs w:val="20"/>
              </w:rPr>
            </w:pPr>
            <w:r>
              <w:rPr>
                <w:sz w:val="20"/>
                <w:szCs w:val="20"/>
              </w:rPr>
              <w:t>2 000 875,57</w:t>
            </w:r>
          </w:p>
        </w:tc>
      </w:tr>
      <w:tr w:rsidR="00DB18BB" w:rsidTr="00072F52">
        <w:trPr>
          <w:trHeight w:val="510"/>
        </w:trPr>
        <w:tc>
          <w:tcPr>
            <w:tcW w:w="426" w:type="dxa"/>
            <w:vMerge/>
            <w:tcBorders>
              <w:top w:val="nil"/>
              <w:left w:val="single" w:sz="4" w:space="0" w:color="auto"/>
              <w:bottom w:val="single" w:sz="4" w:space="0" w:color="000000"/>
              <w:right w:val="single" w:sz="4" w:space="0" w:color="auto"/>
            </w:tcBorders>
            <w:vAlign w:val="center"/>
            <w:hideMark/>
          </w:tcPr>
          <w:p w:rsidR="00DB18BB" w:rsidRDefault="00DB18BB"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DB18BB" w:rsidRDefault="00DB18BB"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DB18BB" w:rsidRDefault="00DB18BB"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bottom"/>
            <w:hideMark/>
          </w:tcPr>
          <w:p w:rsidR="00DB18BB" w:rsidRDefault="00DB18BB"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rsidP="00BD4400">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DB18BB" w:rsidRDefault="00DB18BB" w:rsidP="00BD4400">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DB18BB" w:rsidRDefault="00DB18BB">
            <w:pPr>
              <w:jc w:val="center"/>
              <w:rPr>
                <w:sz w:val="20"/>
                <w:szCs w:val="20"/>
              </w:rPr>
            </w:pPr>
            <w:r>
              <w:rPr>
                <w:sz w:val="20"/>
                <w:szCs w:val="20"/>
              </w:rPr>
              <w:t>0,00</w:t>
            </w:r>
          </w:p>
        </w:tc>
      </w:tr>
      <w:tr w:rsidR="00072F52" w:rsidTr="00072F52">
        <w:trPr>
          <w:trHeight w:val="294"/>
        </w:trPr>
        <w:tc>
          <w:tcPr>
            <w:tcW w:w="426" w:type="dxa"/>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hideMark/>
          </w:tcPr>
          <w:p w:rsidR="00072F52" w:rsidRDefault="00072F52" w:rsidP="00072F52">
            <w:pPr>
              <w:jc w:val="center"/>
              <w:rPr>
                <w:sz w:val="20"/>
                <w:szCs w:val="20"/>
              </w:rPr>
            </w:pPr>
            <w:r>
              <w:rPr>
                <w:sz w:val="20"/>
                <w:szCs w:val="20"/>
              </w:rPr>
              <w:t>2.3.</w:t>
            </w:r>
          </w:p>
        </w:tc>
        <w:tc>
          <w:tcPr>
            <w:tcW w:w="1590" w:type="dxa"/>
            <w:vMerge w:val="restart"/>
            <w:tcBorders>
              <w:top w:val="nil"/>
              <w:left w:val="single" w:sz="4" w:space="0" w:color="auto"/>
              <w:bottom w:val="single" w:sz="4" w:space="0" w:color="000000"/>
              <w:right w:val="single" w:sz="4" w:space="0" w:color="auto"/>
            </w:tcBorders>
            <w:shd w:val="clear" w:color="auto" w:fill="auto"/>
            <w:tcMar>
              <w:top w:w="19" w:type="dxa"/>
              <w:left w:w="19" w:type="dxa"/>
              <w:bottom w:w="0" w:type="dxa"/>
              <w:right w:w="19" w:type="dxa"/>
            </w:tcMar>
            <w:hideMark/>
          </w:tcPr>
          <w:p w:rsidR="00072F52" w:rsidRDefault="00072F52" w:rsidP="00072F52">
            <w:pPr>
              <w:jc w:val="center"/>
              <w:rPr>
                <w:sz w:val="20"/>
                <w:szCs w:val="20"/>
              </w:rPr>
            </w:pPr>
            <w:r>
              <w:rPr>
                <w:sz w:val="20"/>
                <w:szCs w:val="20"/>
              </w:rPr>
              <w:t>Развитие общественных пространств</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20 893 946,21</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16 746 367,49</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4 321 762,10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41 962 075,80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5 000 000,00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5 000 000,00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20 893 946,21</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11 746 367,49</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4 321 762,10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36 962 075,80</w:t>
            </w:r>
          </w:p>
        </w:tc>
      </w:tr>
      <w:tr w:rsidR="00072F52" w:rsidTr="00072F52">
        <w:trPr>
          <w:trHeight w:val="570"/>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bottom"/>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306"/>
        </w:trPr>
        <w:tc>
          <w:tcPr>
            <w:tcW w:w="426" w:type="dxa"/>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hideMark/>
          </w:tcPr>
          <w:p w:rsidR="00072F52" w:rsidRDefault="00072F52" w:rsidP="00072F52">
            <w:pPr>
              <w:jc w:val="center"/>
              <w:rPr>
                <w:sz w:val="20"/>
                <w:szCs w:val="20"/>
              </w:rPr>
            </w:pPr>
            <w:r>
              <w:rPr>
                <w:sz w:val="20"/>
                <w:szCs w:val="20"/>
              </w:rPr>
              <w:t>2.4.</w:t>
            </w:r>
          </w:p>
        </w:tc>
        <w:tc>
          <w:tcPr>
            <w:tcW w:w="1590" w:type="dxa"/>
            <w:vMerge w:val="restart"/>
            <w:tcBorders>
              <w:top w:val="nil"/>
              <w:left w:val="single" w:sz="4" w:space="0" w:color="auto"/>
              <w:bottom w:val="single" w:sz="4" w:space="0" w:color="000000"/>
              <w:right w:val="single" w:sz="4" w:space="0" w:color="auto"/>
            </w:tcBorders>
            <w:shd w:val="clear" w:color="auto" w:fill="auto"/>
            <w:tcMar>
              <w:top w:w="19" w:type="dxa"/>
              <w:left w:w="19" w:type="dxa"/>
              <w:bottom w:w="0" w:type="dxa"/>
              <w:right w:w="19" w:type="dxa"/>
            </w:tcMar>
            <w:hideMark/>
          </w:tcPr>
          <w:p w:rsidR="00072F52" w:rsidRDefault="00072F52" w:rsidP="00072F52">
            <w:pPr>
              <w:jc w:val="center"/>
              <w:rPr>
                <w:sz w:val="20"/>
                <w:szCs w:val="20"/>
              </w:rPr>
            </w:pPr>
            <w:r>
              <w:rPr>
                <w:sz w:val="20"/>
                <w:szCs w:val="20"/>
              </w:rPr>
              <w:t>Создание привлекательной среды городского округа</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color w:val="000000"/>
                <w:sz w:val="20"/>
                <w:szCs w:val="20"/>
              </w:rPr>
            </w:pPr>
            <w:r>
              <w:rPr>
                <w:color w:val="000000"/>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5 102 396,00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5 102 396,00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3 800 000,00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3 800 000,00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1 302 396,00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1 302 396,00</w:t>
            </w:r>
          </w:p>
        </w:tc>
      </w:tr>
      <w:tr w:rsidR="00072F52" w:rsidTr="00072F52">
        <w:trPr>
          <w:trHeight w:val="570"/>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color w:val="000000"/>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bottom"/>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0,00</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7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338" w:type="dxa"/>
            <w:vMerge w:val="restart"/>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МУ УКС</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5 000 000,00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5 000 000,00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5 000 000,00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5 000 000,00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570"/>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bottom"/>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338" w:type="dxa"/>
            <w:vMerge w:val="restart"/>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КУМИ МОГО «Ухта»</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7 000 000,00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7 000 000,00</w:t>
            </w:r>
          </w:p>
        </w:tc>
      </w:tr>
      <w:tr w:rsidR="00072F52" w:rsidTr="00072F52">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432EFD">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432EFD">
        <w:trPr>
          <w:trHeight w:val="255"/>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single" w:sz="4" w:space="0" w:color="auto"/>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Бюджет МОГО «Ухта»</w:t>
            </w:r>
          </w:p>
        </w:tc>
        <w:tc>
          <w:tcPr>
            <w:tcW w:w="138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7 000 000,00</w:t>
            </w:r>
          </w:p>
        </w:tc>
        <w:tc>
          <w:tcPr>
            <w:tcW w:w="134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7 000 000,00</w:t>
            </w:r>
          </w:p>
        </w:tc>
      </w:tr>
      <w:tr w:rsidR="00072F52" w:rsidTr="00072F52">
        <w:trPr>
          <w:trHeight w:val="570"/>
        </w:trPr>
        <w:tc>
          <w:tcPr>
            <w:tcW w:w="426"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bottom"/>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302"/>
        </w:trPr>
        <w:tc>
          <w:tcPr>
            <w:tcW w:w="426" w:type="dxa"/>
            <w:vMerge w:val="restart"/>
            <w:tcBorders>
              <w:top w:val="nil"/>
              <w:left w:val="single" w:sz="4" w:space="0" w:color="auto"/>
              <w:right w:val="single" w:sz="4" w:space="0" w:color="auto"/>
            </w:tcBorders>
            <w:hideMark/>
          </w:tcPr>
          <w:p w:rsidR="00072F52" w:rsidRDefault="00072F52" w:rsidP="00072F52">
            <w:pPr>
              <w:jc w:val="center"/>
              <w:rPr>
                <w:sz w:val="20"/>
                <w:szCs w:val="20"/>
              </w:rPr>
            </w:pPr>
            <w:r>
              <w:rPr>
                <w:sz w:val="20"/>
                <w:szCs w:val="20"/>
              </w:rPr>
              <w:t>2.5.</w:t>
            </w:r>
          </w:p>
        </w:tc>
        <w:tc>
          <w:tcPr>
            <w:tcW w:w="1590" w:type="dxa"/>
            <w:vMerge w:val="restart"/>
            <w:tcBorders>
              <w:top w:val="nil"/>
              <w:left w:val="single" w:sz="4" w:space="0" w:color="auto"/>
              <w:right w:val="single" w:sz="4" w:space="0" w:color="auto"/>
            </w:tcBorders>
            <w:hideMark/>
          </w:tcPr>
          <w:p w:rsidR="00072F52" w:rsidRDefault="00072F52" w:rsidP="00072F52">
            <w:pPr>
              <w:jc w:val="center"/>
              <w:rPr>
                <w:sz w:val="20"/>
                <w:szCs w:val="20"/>
              </w:rPr>
            </w:pPr>
            <w:r>
              <w:rPr>
                <w:sz w:val="20"/>
                <w:szCs w:val="20"/>
              </w:rPr>
              <w:t>Реализация инициативных проектов на территории МОГО «Ухта»</w:t>
            </w:r>
          </w:p>
        </w:tc>
        <w:tc>
          <w:tcPr>
            <w:tcW w:w="0" w:type="auto"/>
            <w:vMerge w:val="restart"/>
            <w:tcBorders>
              <w:top w:val="nil"/>
              <w:left w:val="single" w:sz="4" w:space="0" w:color="auto"/>
              <w:right w:val="single" w:sz="4" w:space="0" w:color="auto"/>
            </w:tcBorders>
            <w:vAlign w:val="center"/>
            <w:hideMark/>
          </w:tcPr>
          <w:p w:rsidR="00072F52" w:rsidRDefault="00072F52" w:rsidP="00072F52">
            <w:pPr>
              <w:jc w:val="center"/>
              <w:rPr>
                <w:color w:val="000000"/>
                <w:sz w:val="20"/>
                <w:szCs w:val="20"/>
              </w:rPr>
            </w:pPr>
            <w:r>
              <w:rPr>
                <w:sz w:val="20"/>
                <w:szCs w:val="20"/>
              </w:rPr>
              <w:t>МУ УКС</w:t>
            </w: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1 357 692,00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1 357 692,00</w:t>
            </w:r>
          </w:p>
        </w:tc>
      </w:tr>
      <w:tr w:rsidR="00072F52" w:rsidTr="00072F52">
        <w:trPr>
          <w:trHeight w:val="250"/>
        </w:trPr>
        <w:tc>
          <w:tcPr>
            <w:tcW w:w="426" w:type="dxa"/>
            <w:vMerge/>
            <w:tcBorders>
              <w:left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left w:val="single" w:sz="4" w:space="0" w:color="auto"/>
              <w:right w:val="single" w:sz="4" w:space="0" w:color="auto"/>
            </w:tcBorders>
            <w:vAlign w:val="center"/>
            <w:hideMark/>
          </w:tcPr>
          <w:p w:rsidR="00072F52" w:rsidRDefault="00072F52" w:rsidP="00072F52">
            <w:pPr>
              <w:jc w:val="center"/>
              <w:rPr>
                <w:sz w:val="20"/>
                <w:szCs w:val="20"/>
              </w:rPr>
            </w:pPr>
          </w:p>
        </w:tc>
        <w:tc>
          <w:tcPr>
            <w:tcW w:w="0" w:type="auto"/>
            <w:vMerge/>
            <w:tcBorders>
              <w:left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56"/>
        </w:trPr>
        <w:tc>
          <w:tcPr>
            <w:tcW w:w="426" w:type="dxa"/>
            <w:vMerge/>
            <w:tcBorders>
              <w:left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left w:val="single" w:sz="4" w:space="0" w:color="auto"/>
              <w:right w:val="single" w:sz="4" w:space="0" w:color="auto"/>
            </w:tcBorders>
            <w:vAlign w:val="center"/>
            <w:hideMark/>
          </w:tcPr>
          <w:p w:rsidR="00072F52" w:rsidRDefault="00072F52" w:rsidP="00072F52">
            <w:pPr>
              <w:jc w:val="center"/>
              <w:rPr>
                <w:sz w:val="20"/>
                <w:szCs w:val="20"/>
              </w:rPr>
            </w:pPr>
          </w:p>
        </w:tc>
        <w:tc>
          <w:tcPr>
            <w:tcW w:w="0" w:type="auto"/>
            <w:vMerge/>
            <w:tcBorders>
              <w:left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1 000 000,00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1 000 000,00</w:t>
            </w:r>
          </w:p>
        </w:tc>
      </w:tr>
      <w:tr w:rsidR="00072F52" w:rsidTr="00072F52">
        <w:trPr>
          <w:trHeight w:val="272"/>
        </w:trPr>
        <w:tc>
          <w:tcPr>
            <w:tcW w:w="426" w:type="dxa"/>
            <w:vMerge/>
            <w:tcBorders>
              <w:left w:val="single" w:sz="4" w:space="0" w:color="auto"/>
              <w:right w:val="single" w:sz="4" w:space="0" w:color="auto"/>
            </w:tcBorders>
            <w:vAlign w:val="center"/>
            <w:hideMark/>
          </w:tcPr>
          <w:p w:rsidR="00072F52" w:rsidRDefault="00072F52" w:rsidP="00072F52">
            <w:pPr>
              <w:rPr>
                <w:sz w:val="20"/>
                <w:szCs w:val="20"/>
              </w:rPr>
            </w:pPr>
          </w:p>
        </w:tc>
        <w:tc>
          <w:tcPr>
            <w:tcW w:w="1590" w:type="dxa"/>
            <w:vMerge/>
            <w:tcBorders>
              <w:left w:val="single" w:sz="4" w:space="0" w:color="auto"/>
              <w:right w:val="single" w:sz="4" w:space="0" w:color="auto"/>
            </w:tcBorders>
            <w:vAlign w:val="center"/>
            <w:hideMark/>
          </w:tcPr>
          <w:p w:rsidR="00072F52" w:rsidRDefault="00072F52" w:rsidP="00072F52">
            <w:pPr>
              <w:jc w:val="center"/>
              <w:rPr>
                <w:sz w:val="20"/>
                <w:szCs w:val="20"/>
              </w:rPr>
            </w:pPr>
          </w:p>
        </w:tc>
        <w:tc>
          <w:tcPr>
            <w:tcW w:w="0" w:type="auto"/>
            <w:vMerge/>
            <w:tcBorders>
              <w:left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357 692,00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357 692,00</w:t>
            </w:r>
          </w:p>
        </w:tc>
      </w:tr>
      <w:tr w:rsidR="00072F52" w:rsidTr="00072F52">
        <w:trPr>
          <w:trHeight w:val="570"/>
        </w:trPr>
        <w:tc>
          <w:tcPr>
            <w:tcW w:w="426" w:type="dxa"/>
            <w:vMerge/>
            <w:tcBorders>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left w:val="single" w:sz="4" w:space="0" w:color="auto"/>
              <w:bottom w:val="single" w:sz="4" w:space="0" w:color="000000"/>
              <w:right w:val="single" w:sz="4" w:space="0" w:color="auto"/>
            </w:tcBorders>
            <w:vAlign w:val="center"/>
            <w:hideMark/>
          </w:tcPr>
          <w:p w:rsidR="00072F52" w:rsidRDefault="00072F52" w:rsidP="00072F52">
            <w:pPr>
              <w:jc w:val="center"/>
              <w:rPr>
                <w:sz w:val="20"/>
                <w:szCs w:val="20"/>
              </w:rPr>
            </w:pPr>
          </w:p>
        </w:tc>
        <w:tc>
          <w:tcPr>
            <w:tcW w:w="0" w:type="auto"/>
            <w:vMerge/>
            <w:tcBorders>
              <w:left w:val="single" w:sz="4" w:space="0" w:color="auto"/>
              <w:bottom w:val="single" w:sz="4" w:space="0" w:color="auto"/>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0,00</w:t>
            </w:r>
          </w:p>
        </w:tc>
        <w:tc>
          <w:tcPr>
            <w:tcW w:w="134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pPr>
              <w:jc w:val="center"/>
              <w:rPr>
                <w:sz w:val="20"/>
                <w:szCs w:val="20"/>
              </w:rPr>
            </w:pPr>
            <w:r>
              <w:rPr>
                <w:sz w:val="20"/>
                <w:szCs w:val="20"/>
              </w:rPr>
              <w:t>0,00</w:t>
            </w:r>
          </w:p>
        </w:tc>
      </w:tr>
      <w:tr w:rsidR="00072F52" w:rsidTr="00072F52">
        <w:trPr>
          <w:trHeight w:val="255"/>
        </w:trPr>
        <w:tc>
          <w:tcPr>
            <w:tcW w:w="15734" w:type="dxa"/>
            <w:gridSpan w:val="12"/>
            <w:tcBorders>
              <w:top w:val="single" w:sz="4" w:space="0" w:color="auto"/>
              <w:left w:val="single" w:sz="4" w:space="0" w:color="auto"/>
              <w:bottom w:val="single" w:sz="4" w:space="0" w:color="auto"/>
              <w:right w:val="single" w:sz="4" w:space="0" w:color="auto"/>
            </w:tcBorders>
          </w:tcPr>
          <w:p w:rsidR="00072F52" w:rsidRDefault="00072F52" w:rsidP="00072F52">
            <w:pPr>
              <w:rPr>
                <w:sz w:val="20"/>
                <w:szCs w:val="20"/>
              </w:rPr>
            </w:pPr>
            <w:r>
              <w:rPr>
                <w:sz w:val="20"/>
                <w:szCs w:val="20"/>
              </w:rPr>
              <w:t>Задача 3. Управление реализацией проектов благоустройства</w:t>
            </w:r>
          </w:p>
        </w:tc>
      </w:tr>
      <w:tr w:rsidR="00072F52" w:rsidTr="00072F52">
        <w:trPr>
          <w:trHeight w:val="255"/>
        </w:trPr>
        <w:tc>
          <w:tcPr>
            <w:tcW w:w="426" w:type="dxa"/>
            <w:vMerge w:val="restart"/>
            <w:tcBorders>
              <w:top w:val="nil"/>
              <w:left w:val="single" w:sz="4" w:space="0" w:color="auto"/>
              <w:bottom w:val="nil"/>
              <w:right w:val="single" w:sz="4" w:space="0" w:color="auto"/>
            </w:tcBorders>
            <w:shd w:val="clear" w:color="auto" w:fill="auto"/>
            <w:noWrap/>
            <w:tcMar>
              <w:top w:w="19" w:type="dxa"/>
              <w:left w:w="19" w:type="dxa"/>
              <w:bottom w:w="0" w:type="dxa"/>
              <w:right w:w="19" w:type="dxa"/>
            </w:tcMar>
            <w:hideMark/>
          </w:tcPr>
          <w:p w:rsidR="00072F52" w:rsidRDefault="00072F52" w:rsidP="00072F52">
            <w:pPr>
              <w:jc w:val="center"/>
              <w:rPr>
                <w:sz w:val="20"/>
                <w:szCs w:val="20"/>
              </w:rPr>
            </w:pPr>
            <w:r>
              <w:rPr>
                <w:sz w:val="20"/>
                <w:szCs w:val="20"/>
              </w:rPr>
              <w:t>3.1.</w:t>
            </w:r>
          </w:p>
        </w:tc>
        <w:tc>
          <w:tcPr>
            <w:tcW w:w="1590" w:type="dxa"/>
            <w:vMerge w:val="restart"/>
            <w:tcBorders>
              <w:top w:val="nil"/>
              <w:left w:val="single" w:sz="4" w:space="0" w:color="auto"/>
              <w:bottom w:val="nil"/>
              <w:right w:val="single" w:sz="4" w:space="0" w:color="auto"/>
            </w:tcBorders>
            <w:shd w:val="clear" w:color="auto" w:fill="auto"/>
            <w:tcMar>
              <w:top w:w="19" w:type="dxa"/>
              <w:left w:w="19" w:type="dxa"/>
              <w:bottom w:w="0" w:type="dxa"/>
              <w:right w:w="19" w:type="dxa"/>
            </w:tcMar>
            <w:hideMark/>
          </w:tcPr>
          <w:p w:rsidR="00072F52" w:rsidRDefault="00072F52" w:rsidP="00072F52">
            <w:pPr>
              <w:jc w:val="center"/>
              <w:rPr>
                <w:sz w:val="20"/>
                <w:szCs w:val="20"/>
              </w:rPr>
            </w:pPr>
            <w:r>
              <w:rPr>
                <w:sz w:val="20"/>
                <w:szCs w:val="20"/>
              </w:rPr>
              <w:t>Информирование населения о реализации мероприятий по благоустройству территории МОГО «Ухта» и возможности их участия в данных мероприятиях</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255"/>
        </w:trPr>
        <w:tc>
          <w:tcPr>
            <w:tcW w:w="426" w:type="dxa"/>
            <w:vMerge/>
            <w:tcBorders>
              <w:top w:val="nil"/>
              <w:left w:val="single" w:sz="4" w:space="0" w:color="auto"/>
              <w:bottom w:val="nil"/>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nil"/>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255"/>
        </w:trPr>
        <w:tc>
          <w:tcPr>
            <w:tcW w:w="426" w:type="dxa"/>
            <w:vMerge/>
            <w:tcBorders>
              <w:top w:val="nil"/>
              <w:left w:val="single" w:sz="4" w:space="0" w:color="auto"/>
              <w:bottom w:val="nil"/>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nil"/>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255"/>
        </w:trPr>
        <w:tc>
          <w:tcPr>
            <w:tcW w:w="426" w:type="dxa"/>
            <w:vMerge/>
            <w:tcBorders>
              <w:top w:val="nil"/>
              <w:left w:val="single" w:sz="4" w:space="0" w:color="auto"/>
              <w:bottom w:val="nil"/>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nil"/>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570"/>
        </w:trPr>
        <w:tc>
          <w:tcPr>
            <w:tcW w:w="426" w:type="dxa"/>
            <w:vMerge/>
            <w:tcBorders>
              <w:top w:val="nil"/>
              <w:left w:val="single" w:sz="4" w:space="0" w:color="auto"/>
              <w:bottom w:val="nil"/>
              <w:right w:val="single" w:sz="4" w:space="0" w:color="auto"/>
            </w:tcBorders>
            <w:vAlign w:val="center"/>
            <w:hideMark/>
          </w:tcPr>
          <w:p w:rsidR="00072F52" w:rsidRDefault="00072F52" w:rsidP="00072F52">
            <w:pPr>
              <w:rPr>
                <w:sz w:val="20"/>
                <w:szCs w:val="20"/>
              </w:rPr>
            </w:pPr>
          </w:p>
        </w:tc>
        <w:tc>
          <w:tcPr>
            <w:tcW w:w="1590" w:type="dxa"/>
            <w:vMerge/>
            <w:tcBorders>
              <w:top w:val="nil"/>
              <w:left w:val="single" w:sz="4" w:space="0" w:color="auto"/>
              <w:bottom w:val="nil"/>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255"/>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hideMark/>
          </w:tcPr>
          <w:p w:rsidR="00072F52" w:rsidRDefault="00072F52" w:rsidP="00072F52">
            <w:pPr>
              <w:jc w:val="center"/>
              <w:rPr>
                <w:sz w:val="20"/>
                <w:szCs w:val="20"/>
              </w:rPr>
            </w:pPr>
            <w:r>
              <w:rPr>
                <w:sz w:val="20"/>
                <w:szCs w:val="20"/>
              </w:rPr>
              <w:t>3.2</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tcMar>
              <w:top w:w="19" w:type="dxa"/>
              <w:left w:w="19" w:type="dxa"/>
              <w:bottom w:w="0" w:type="dxa"/>
              <w:right w:w="19" w:type="dxa"/>
            </w:tcMar>
            <w:hideMark/>
          </w:tcPr>
          <w:p w:rsidR="00072F52" w:rsidRDefault="00072F52" w:rsidP="00072F52">
            <w:pPr>
              <w:jc w:val="center"/>
              <w:rPr>
                <w:sz w:val="20"/>
                <w:szCs w:val="20"/>
              </w:rPr>
            </w:pPr>
            <w:r>
              <w:rPr>
                <w:sz w:val="20"/>
                <w:szCs w:val="20"/>
              </w:rPr>
              <w:t xml:space="preserve"> Осуществление контроля по реализации проектов благоустройства  </w:t>
            </w:r>
          </w:p>
        </w:tc>
        <w:tc>
          <w:tcPr>
            <w:tcW w:w="0" w:type="auto"/>
            <w:vMerge w:val="restart"/>
            <w:tcBorders>
              <w:top w:val="nil"/>
              <w:left w:val="single" w:sz="4" w:space="0" w:color="auto"/>
              <w:bottom w:val="single" w:sz="4" w:space="0" w:color="000000"/>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МУ «УЖКХ»</w:t>
            </w:r>
          </w:p>
        </w:tc>
        <w:tc>
          <w:tcPr>
            <w:tcW w:w="2064"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bottom"/>
            <w:hideMark/>
          </w:tcPr>
          <w:p w:rsidR="00072F52" w:rsidRDefault="00072F52" w:rsidP="00072F52">
            <w:pPr>
              <w:rPr>
                <w:sz w:val="20"/>
                <w:szCs w:val="20"/>
              </w:rPr>
            </w:pPr>
            <w:r>
              <w:rPr>
                <w:sz w:val="20"/>
                <w:szCs w:val="20"/>
              </w:rPr>
              <w:t xml:space="preserve">ВСЕГО </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25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Федеральный бюджет</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25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РК</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255"/>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Бюджет МОГО «Ухта»</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r w:rsidR="00072F52" w:rsidTr="00072F52">
        <w:trPr>
          <w:trHeight w:val="510"/>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072F52" w:rsidRDefault="00072F52" w:rsidP="00072F52">
            <w:pPr>
              <w:rPr>
                <w:sz w:val="20"/>
                <w:szCs w:val="20"/>
              </w:rPr>
            </w:pPr>
          </w:p>
        </w:tc>
        <w:tc>
          <w:tcPr>
            <w:tcW w:w="206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hideMark/>
          </w:tcPr>
          <w:p w:rsidR="00072F52" w:rsidRDefault="00072F52" w:rsidP="00072F52">
            <w:pPr>
              <w:rPr>
                <w:sz w:val="20"/>
                <w:szCs w:val="20"/>
              </w:rPr>
            </w:pPr>
            <w:r>
              <w:rPr>
                <w:sz w:val="20"/>
                <w:szCs w:val="20"/>
              </w:rPr>
              <w:t>Средства от приносящей доход деятельности</w:t>
            </w:r>
          </w:p>
        </w:tc>
        <w:tc>
          <w:tcPr>
            <w:tcW w:w="138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88" w:type="dxa"/>
            <w:gridSpan w:val="2"/>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346"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418" w:type="dxa"/>
            <w:tcBorders>
              <w:top w:val="nil"/>
              <w:left w:val="nil"/>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c>
          <w:tcPr>
            <w:tcW w:w="1737" w:type="dxa"/>
            <w:tcBorders>
              <w:top w:val="single" w:sz="4" w:space="0" w:color="auto"/>
              <w:left w:val="nil"/>
              <w:bottom w:val="single" w:sz="4" w:space="0" w:color="auto"/>
              <w:right w:val="single" w:sz="4" w:space="0" w:color="auto"/>
            </w:tcBorders>
            <w:vAlign w:val="center"/>
          </w:tcPr>
          <w:p w:rsidR="00072F52" w:rsidRDefault="00072F52" w:rsidP="00072F52">
            <w:pPr>
              <w:jc w:val="center"/>
              <w:rPr>
                <w:sz w:val="20"/>
                <w:szCs w:val="20"/>
              </w:rPr>
            </w:pPr>
            <w:r>
              <w:rPr>
                <w:sz w:val="20"/>
                <w:szCs w:val="20"/>
              </w:rPr>
              <w:t>-</w:t>
            </w:r>
          </w:p>
        </w:tc>
        <w:tc>
          <w:tcPr>
            <w:tcW w:w="1523" w:type="dxa"/>
            <w:tcBorders>
              <w:top w:val="nil"/>
              <w:left w:val="single" w:sz="4" w:space="0" w:color="auto"/>
              <w:bottom w:val="single" w:sz="4" w:space="0" w:color="auto"/>
              <w:right w:val="single" w:sz="4" w:space="0" w:color="auto"/>
            </w:tcBorders>
            <w:shd w:val="clear" w:color="auto" w:fill="auto"/>
            <w:noWrap/>
            <w:tcMar>
              <w:top w:w="19" w:type="dxa"/>
              <w:left w:w="19" w:type="dxa"/>
              <w:bottom w:w="0" w:type="dxa"/>
              <w:right w:w="19" w:type="dxa"/>
            </w:tcMar>
            <w:vAlign w:val="center"/>
            <w:hideMark/>
          </w:tcPr>
          <w:p w:rsidR="00072F52" w:rsidRDefault="00072F52" w:rsidP="00072F52">
            <w:pPr>
              <w:jc w:val="center"/>
              <w:rPr>
                <w:sz w:val="20"/>
                <w:szCs w:val="20"/>
              </w:rPr>
            </w:pPr>
            <w:r>
              <w:rPr>
                <w:sz w:val="20"/>
                <w:szCs w:val="20"/>
              </w:rPr>
              <w:t>-</w:t>
            </w:r>
          </w:p>
        </w:tc>
      </w:tr>
    </w:tbl>
    <w:p w:rsidR="00072F52" w:rsidRDefault="00072F52" w:rsidP="00B61BAA">
      <w:pPr>
        <w:spacing w:after="200" w:line="276" w:lineRule="auto"/>
        <w:jc w:val="right"/>
        <w:rPr>
          <w:sz w:val="28"/>
          <w:szCs w:val="28"/>
        </w:rPr>
      </w:pPr>
    </w:p>
    <w:p w:rsidR="00072F52" w:rsidRDefault="00072F52" w:rsidP="00B61BAA">
      <w:pPr>
        <w:spacing w:after="200" w:line="276" w:lineRule="auto"/>
        <w:jc w:val="right"/>
        <w:rPr>
          <w:sz w:val="28"/>
          <w:szCs w:val="28"/>
        </w:rPr>
      </w:pPr>
    </w:p>
    <w:p w:rsidR="00072F52" w:rsidRDefault="00072F52" w:rsidP="00B61BAA">
      <w:pPr>
        <w:spacing w:after="200" w:line="276" w:lineRule="auto"/>
        <w:jc w:val="right"/>
        <w:rPr>
          <w:sz w:val="28"/>
          <w:szCs w:val="28"/>
        </w:rPr>
      </w:pPr>
    </w:p>
    <w:p w:rsidR="00072F52" w:rsidRDefault="00072F52" w:rsidP="00B61BAA">
      <w:pPr>
        <w:spacing w:after="200" w:line="276" w:lineRule="auto"/>
        <w:jc w:val="right"/>
        <w:rPr>
          <w:sz w:val="28"/>
          <w:szCs w:val="28"/>
        </w:rPr>
      </w:pPr>
    </w:p>
    <w:p w:rsidR="00432EFD" w:rsidRDefault="00432EFD" w:rsidP="00B61BAA">
      <w:pPr>
        <w:spacing w:after="200" w:line="276" w:lineRule="auto"/>
        <w:jc w:val="right"/>
        <w:rPr>
          <w:sz w:val="28"/>
          <w:szCs w:val="28"/>
        </w:rPr>
        <w:sectPr w:rsidR="00432EFD" w:rsidSect="00DC5D00">
          <w:headerReference w:type="default" r:id="rId12"/>
          <w:headerReference w:type="first" r:id="rId13"/>
          <w:pgSz w:w="16838" w:h="11906" w:orient="landscape"/>
          <w:pgMar w:top="1559" w:right="1134" w:bottom="992" w:left="1134" w:header="720" w:footer="720" w:gutter="0"/>
          <w:pgNumType w:start="12"/>
          <w:cols w:space="720"/>
          <w:docGrid w:linePitch="326"/>
        </w:sectPr>
      </w:pPr>
    </w:p>
    <w:p w:rsidR="00A155FC" w:rsidRPr="00DD2A09" w:rsidRDefault="00B61BAA" w:rsidP="00B61BAA">
      <w:pPr>
        <w:spacing w:after="200" w:line="276" w:lineRule="auto"/>
        <w:jc w:val="right"/>
        <w:rPr>
          <w:sz w:val="28"/>
          <w:szCs w:val="28"/>
        </w:rPr>
      </w:pPr>
      <w:r w:rsidRPr="00DD2A09">
        <w:rPr>
          <w:sz w:val="28"/>
          <w:szCs w:val="28"/>
        </w:rPr>
        <w:lastRenderedPageBreak/>
        <w:t>Т</w:t>
      </w:r>
      <w:r w:rsidR="00A155FC" w:rsidRPr="00DD2A09">
        <w:rPr>
          <w:sz w:val="28"/>
          <w:szCs w:val="28"/>
        </w:rPr>
        <w:t>аблица 5</w:t>
      </w:r>
    </w:p>
    <w:p w:rsidR="0051503C" w:rsidRDefault="0051503C" w:rsidP="0051503C">
      <w:pPr>
        <w:shd w:val="clear" w:color="auto" w:fill="FFFFFF"/>
        <w:tabs>
          <w:tab w:val="left" w:pos="0"/>
          <w:tab w:val="left" w:pos="7033"/>
        </w:tabs>
        <w:suppressAutoHyphens/>
        <w:autoSpaceDE w:val="0"/>
        <w:spacing w:after="120"/>
        <w:jc w:val="center"/>
        <w:rPr>
          <w:rFonts w:eastAsiaTheme="minorHAnsi"/>
          <w:sz w:val="28"/>
          <w:szCs w:val="28"/>
          <w:lang w:eastAsia="en-US"/>
        </w:rPr>
      </w:pPr>
      <w:r w:rsidRPr="00DD2A09">
        <w:rPr>
          <w:rFonts w:eastAsiaTheme="minorHAnsi"/>
          <w:sz w:val="28"/>
          <w:szCs w:val="28"/>
          <w:lang w:eastAsia="en-US"/>
        </w:rPr>
        <w:t>Информация о показателях результатов использования субсидий и (или) иных межбюджетных трансфертов, предоставляемых из республиканского бюджета Республики Коми</w:t>
      </w:r>
    </w:p>
    <w:tbl>
      <w:tblPr>
        <w:tblW w:w="15658" w:type="dxa"/>
        <w:tblInd w:w="-222" w:type="dxa"/>
        <w:tblLayout w:type="fixed"/>
        <w:tblCellMar>
          <w:top w:w="102" w:type="dxa"/>
          <w:left w:w="62" w:type="dxa"/>
          <w:bottom w:w="102" w:type="dxa"/>
          <w:right w:w="62" w:type="dxa"/>
        </w:tblCellMar>
        <w:tblLook w:val="0000" w:firstRow="0" w:lastRow="0" w:firstColumn="0" w:lastColumn="0" w:noHBand="0" w:noVBand="0"/>
      </w:tblPr>
      <w:tblGrid>
        <w:gridCol w:w="486"/>
        <w:gridCol w:w="2268"/>
        <w:gridCol w:w="2553"/>
        <w:gridCol w:w="3119"/>
        <w:gridCol w:w="2695"/>
        <w:gridCol w:w="709"/>
        <w:gridCol w:w="709"/>
        <w:gridCol w:w="708"/>
        <w:gridCol w:w="709"/>
        <w:gridCol w:w="851"/>
        <w:gridCol w:w="851"/>
      </w:tblGrid>
      <w:tr w:rsidR="00432EFD" w:rsidRPr="00432EFD" w:rsidTr="00432EFD">
        <w:trPr>
          <w:trHeight w:val="510"/>
        </w:trPr>
        <w:tc>
          <w:tcPr>
            <w:tcW w:w="486" w:type="dxa"/>
            <w:vMerge w:val="restart"/>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 xml:space="preserve">№ </w:t>
            </w:r>
            <w:proofErr w:type="gramStart"/>
            <w:r w:rsidRPr="00432EFD">
              <w:rPr>
                <w:rFonts w:eastAsiaTheme="minorHAnsi"/>
                <w:sz w:val="22"/>
                <w:szCs w:val="22"/>
                <w:lang w:eastAsia="en-US"/>
              </w:rPr>
              <w:t>п</w:t>
            </w:r>
            <w:proofErr w:type="gramEnd"/>
            <w:r w:rsidRPr="00432EFD">
              <w:rPr>
                <w:rFonts w:eastAsiaTheme="minorHAnsi"/>
                <w:sz w:val="22"/>
                <w:szCs w:val="22"/>
                <w:lang w:eastAsia="en-US"/>
              </w:rPr>
              <w:t>/п</w:t>
            </w:r>
          </w:p>
        </w:tc>
        <w:tc>
          <w:tcPr>
            <w:tcW w:w="2268" w:type="dxa"/>
            <w:vMerge w:val="restart"/>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Наименование основного мероприятия муниципальной программы</w:t>
            </w:r>
          </w:p>
        </w:tc>
        <w:tc>
          <w:tcPr>
            <w:tcW w:w="2553" w:type="dxa"/>
            <w:vMerge w:val="restart"/>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Наименование субсидии и (или) иного межбюджетного трансферта</w:t>
            </w:r>
          </w:p>
        </w:tc>
        <w:tc>
          <w:tcPr>
            <w:tcW w:w="3119" w:type="dxa"/>
            <w:vMerge w:val="restart"/>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Результат использования субсидии</w:t>
            </w:r>
          </w:p>
        </w:tc>
        <w:tc>
          <w:tcPr>
            <w:tcW w:w="7232" w:type="dxa"/>
            <w:gridSpan w:val="7"/>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Показатель результата использования субсидии и (или) иных межбюджетных трансфертов</w:t>
            </w:r>
          </w:p>
        </w:tc>
      </w:tr>
      <w:tr w:rsidR="00432EFD" w:rsidRPr="00432EFD" w:rsidTr="00432EFD">
        <w:tc>
          <w:tcPr>
            <w:tcW w:w="486"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553"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3119"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695" w:type="dxa"/>
            <w:vMerge w:val="restart"/>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Наименование показателя, ед. изм.</w:t>
            </w:r>
          </w:p>
        </w:tc>
        <w:tc>
          <w:tcPr>
            <w:tcW w:w="4537" w:type="dxa"/>
            <w:gridSpan w:val="6"/>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Плановое значение по годам</w:t>
            </w:r>
          </w:p>
        </w:tc>
      </w:tr>
      <w:tr w:rsidR="00432EFD" w:rsidRPr="00432EFD" w:rsidTr="00432EFD">
        <w:tc>
          <w:tcPr>
            <w:tcW w:w="486"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553"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3119"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695"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2021</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2022</w:t>
            </w:r>
          </w:p>
        </w:tc>
        <w:tc>
          <w:tcPr>
            <w:tcW w:w="70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2023</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2024</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2025</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Pr>
                <w:rFonts w:eastAsiaTheme="minorHAnsi"/>
                <w:sz w:val="22"/>
                <w:szCs w:val="22"/>
                <w:lang w:eastAsia="en-US"/>
              </w:rPr>
              <w:t>2026</w:t>
            </w:r>
          </w:p>
        </w:tc>
      </w:tr>
      <w:tr w:rsidR="00432EFD" w:rsidRPr="00432EFD" w:rsidTr="00745282">
        <w:trPr>
          <w:trHeight w:val="150"/>
        </w:trPr>
        <w:tc>
          <w:tcPr>
            <w:tcW w:w="486"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2</w:t>
            </w:r>
          </w:p>
        </w:tc>
        <w:tc>
          <w:tcPr>
            <w:tcW w:w="2553"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3</w:t>
            </w:r>
          </w:p>
        </w:tc>
        <w:tc>
          <w:tcPr>
            <w:tcW w:w="3119"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4</w:t>
            </w:r>
          </w:p>
        </w:tc>
        <w:tc>
          <w:tcPr>
            <w:tcW w:w="2695"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7</w:t>
            </w:r>
          </w:p>
        </w:tc>
        <w:tc>
          <w:tcPr>
            <w:tcW w:w="708"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9</w:t>
            </w:r>
          </w:p>
        </w:tc>
        <w:tc>
          <w:tcPr>
            <w:tcW w:w="851"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10</w:t>
            </w:r>
          </w:p>
        </w:tc>
        <w:tc>
          <w:tcPr>
            <w:tcW w:w="851" w:type="dxa"/>
            <w:tcBorders>
              <w:top w:val="single" w:sz="4" w:space="0" w:color="auto"/>
              <w:left w:val="single" w:sz="4" w:space="0" w:color="auto"/>
              <w:bottom w:val="single" w:sz="4" w:space="0" w:color="auto"/>
              <w:right w:val="single" w:sz="4" w:space="0" w:color="auto"/>
            </w:tcBorders>
          </w:tcPr>
          <w:p w:rsidR="00432EFD" w:rsidRPr="00745282" w:rsidRDefault="00432EFD" w:rsidP="00432EFD">
            <w:pPr>
              <w:autoSpaceDE w:val="0"/>
              <w:autoSpaceDN w:val="0"/>
              <w:adjustRightInd w:val="0"/>
              <w:jc w:val="center"/>
              <w:rPr>
                <w:rFonts w:eastAsiaTheme="minorHAnsi"/>
                <w:sz w:val="20"/>
                <w:szCs w:val="20"/>
                <w:lang w:eastAsia="en-US"/>
              </w:rPr>
            </w:pPr>
            <w:r w:rsidRPr="00745282">
              <w:rPr>
                <w:rFonts w:eastAsiaTheme="minorHAnsi"/>
                <w:sz w:val="20"/>
                <w:szCs w:val="20"/>
                <w:lang w:eastAsia="en-US"/>
              </w:rPr>
              <w:t>11</w:t>
            </w:r>
          </w:p>
        </w:tc>
      </w:tr>
      <w:tr w:rsidR="00432EFD" w:rsidRPr="00432EFD" w:rsidTr="00432EFD">
        <w:tc>
          <w:tcPr>
            <w:tcW w:w="486"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Осуществление государственных полномочий по организации деятельности по обращению с животными без владельцев</w:t>
            </w:r>
          </w:p>
        </w:tc>
        <w:tc>
          <w:tcPr>
            <w:tcW w:w="2553"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Субвенция на Осуществление государственного полномочия Республики Коми по организации на территории МОГО «Ухта» мероприятий при осуществлении деятельности по обращению с животными без владельцев</w:t>
            </w:r>
          </w:p>
        </w:tc>
        <w:tc>
          <w:tcPr>
            <w:tcW w:w="311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Организованы мероприятия при осуществлении деятельности по обращению с животными без владельцев</w:t>
            </w:r>
          </w:p>
        </w:tc>
        <w:tc>
          <w:tcPr>
            <w:tcW w:w="2695"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Количество отловленных животных без владельцев, ед.</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88</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87</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Pr>
                <w:rFonts w:eastAsiaTheme="minorHAnsi"/>
                <w:sz w:val="22"/>
                <w:szCs w:val="22"/>
                <w:lang w:eastAsia="en-US"/>
              </w:rPr>
              <w:t>86</w:t>
            </w:r>
          </w:p>
        </w:tc>
      </w:tr>
      <w:tr w:rsidR="00432EFD" w:rsidRPr="00432EFD" w:rsidTr="00432EFD">
        <w:tc>
          <w:tcPr>
            <w:tcW w:w="486" w:type="dxa"/>
            <w:vMerge w:val="restart"/>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2</w:t>
            </w:r>
          </w:p>
        </w:tc>
        <w:tc>
          <w:tcPr>
            <w:tcW w:w="2268" w:type="dxa"/>
            <w:vMerge w:val="restart"/>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Реализация мероприятий в рамках регионального проекта «Формирование комфортной городской среды»</w:t>
            </w:r>
          </w:p>
        </w:tc>
        <w:tc>
          <w:tcPr>
            <w:tcW w:w="2553" w:type="dxa"/>
            <w:vMerge w:val="restart"/>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Субсидия на поддержку муниципальных программ формирования современной городской среды</w:t>
            </w:r>
          </w:p>
        </w:tc>
        <w:tc>
          <w:tcPr>
            <w:tcW w:w="311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Реализованы мероприятия по благоустройству общественных территорий (набережные, центральные площади, парки и др.) и иные мероприятия, предусмотренные муниципальной программой формирования современной городской среды</w:t>
            </w:r>
          </w:p>
        </w:tc>
        <w:tc>
          <w:tcPr>
            <w:tcW w:w="2695"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 xml:space="preserve">Количество реализованных мероприятий по благоустройству территории муниципального образования в рамках регионального проекта «Формирование комфортной городской </w:t>
            </w:r>
            <w:r w:rsidRPr="00432EFD">
              <w:rPr>
                <w:rFonts w:eastAsiaTheme="minorHAnsi"/>
                <w:sz w:val="22"/>
                <w:szCs w:val="22"/>
                <w:lang w:eastAsia="en-US"/>
              </w:rPr>
              <w:lastRenderedPageBreak/>
              <w:t>среды», ед.</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lastRenderedPageBreak/>
              <w:t>24</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14</w:t>
            </w:r>
          </w:p>
        </w:tc>
        <w:tc>
          <w:tcPr>
            <w:tcW w:w="70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1811D8" w:rsidP="00432EFD">
            <w:pPr>
              <w:autoSpaceDE w:val="0"/>
              <w:autoSpaceDN w:val="0"/>
              <w:adjustRightInd w:val="0"/>
              <w:jc w:val="center"/>
              <w:rPr>
                <w:rFonts w:eastAsiaTheme="minorHAnsi"/>
                <w:lang w:eastAsia="en-US"/>
              </w:rPr>
            </w:pPr>
            <w:r>
              <w:rPr>
                <w:rFonts w:eastAsiaTheme="minorHAnsi"/>
                <w:lang w:eastAsia="en-US"/>
              </w:rPr>
              <w:t>14</w:t>
            </w:r>
          </w:p>
        </w:tc>
      </w:tr>
      <w:tr w:rsidR="00432EFD" w:rsidRPr="00432EFD" w:rsidTr="00432EFD">
        <w:tc>
          <w:tcPr>
            <w:tcW w:w="486"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553"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311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proofErr w:type="gramStart"/>
            <w:r w:rsidRPr="00432EFD">
              <w:rPr>
                <w:rFonts w:eastAsiaTheme="minorHAnsi"/>
                <w:sz w:val="22"/>
                <w:szCs w:val="22"/>
                <w:lang w:eastAsia="en-US"/>
              </w:rPr>
              <w:t>Достигнут процент</w:t>
            </w:r>
            <w:proofErr w:type="gramEnd"/>
            <w:r w:rsidRPr="00432EFD">
              <w:rPr>
                <w:rFonts w:eastAsiaTheme="minorHAnsi"/>
                <w:sz w:val="22"/>
                <w:szCs w:val="22"/>
                <w:lang w:eastAsia="en-US"/>
              </w:rPr>
              <w:t xml:space="preserve"> граждан в возрасте от 14 лет, принявших участие в решении вопросов развития городской среды, проживающих в муниципальном образовании, на территории которого реализуются проекты по созданию комфортной городской среды</w:t>
            </w:r>
          </w:p>
        </w:tc>
        <w:tc>
          <w:tcPr>
            <w:tcW w:w="2695"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Удельный вес граждан в возрасте от 14 лет, принявших участие в решении вопросов развития городской среды, %</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20</w:t>
            </w:r>
          </w:p>
        </w:tc>
        <w:tc>
          <w:tcPr>
            <w:tcW w:w="70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30</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Pr>
                <w:rFonts w:eastAsiaTheme="minorHAnsi"/>
                <w:sz w:val="22"/>
                <w:szCs w:val="22"/>
                <w:lang w:eastAsia="en-US"/>
              </w:rPr>
              <w:t>-</w:t>
            </w:r>
          </w:p>
        </w:tc>
      </w:tr>
      <w:tr w:rsidR="00432EFD" w:rsidRPr="00432EFD" w:rsidTr="00432EFD">
        <w:tc>
          <w:tcPr>
            <w:tcW w:w="486"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553"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311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Обеспечена доля объема закупок оборудования, имеющего российское происхождение, закупаемого при выполнении работ, в общем объеме оборудования, закупленного в рамках муниципальной программы современной городской среды</w:t>
            </w:r>
          </w:p>
        </w:tc>
        <w:tc>
          <w:tcPr>
            <w:tcW w:w="2695"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Доля объема закупок оборудования, имеющего российское происхождение, закупаемого при выполнении работ, в общем объеме оборудования, закупленного в рамках Программы</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90</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90</w:t>
            </w:r>
          </w:p>
        </w:tc>
        <w:tc>
          <w:tcPr>
            <w:tcW w:w="70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90</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90</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Pr>
                <w:rFonts w:eastAsiaTheme="minorHAnsi"/>
                <w:sz w:val="22"/>
                <w:szCs w:val="22"/>
                <w:lang w:eastAsia="en-US"/>
              </w:rPr>
              <w:t>-</w:t>
            </w:r>
          </w:p>
        </w:tc>
      </w:tr>
      <w:tr w:rsidR="00432EFD" w:rsidRPr="00432EFD" w:rsidTr="00432EFD">
        <w:tc>
          <w:tcPr>
            <w:tcW w:w="486"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2553" w:type="dxa"/>
            <w:vMerge/>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p>
        </w:tc>
        <w:tc>
          <w:tcPr>
            <w:tcW w:w="311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Достигнуто количество благоустроенных общественных территорий</w:t>
            </w:r>
          </w:p>
        </w:tc>
        <w:tc>
          <w:tcPr>
            <w:tcW w:w="2695"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Количество благоустроенных общественных территорий в рамках регионального проекта «Формирование комфортной городской среды»</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4</w:t>
            </w:r>
          </w:p>
        </w:tc>
        <w:tc>
          <w:tcPr>
            <w:tcW w:w="70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Pr>
                <w:rFonts w:eastAsiaTheme="minorHAnsi"/>
                <w:sz w:val="22"/>
                <w:szCs w:val="22"/>
                <w:lang w:eastAsia="en-US"/>
              </w:rPr>
              <w:t>-</w:t>
            </w:r>
          </w:p>
        </w:tc>
      </w:tr>
      <w:tr w:rsidR="00432EFD" w:rsidRPr="00432EFD" w:rsidTr="00432EFD">
        <w:tc>
          <w:tcPr>
            <w:tcW w:w="486"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 xml:space="preserve">Реализация мероприятий в сфере благоустройства в рамках проекта </w:t>
            </w:r>
            <w:r w:rsidRPr="00432EFD">
              <w:rPr>
                <w:rFonts w:eastAsiaTheme="minorHAnsi"/>
                <w:sz w:val="22"/>
                <w:szCs w:val="22"/>
                <w:lang w:eastAsia="en-US"/>
              </w:rPr>
              <w:lastRenderedPageBreak/>
              <w:t>«Народный бюджет»</w:t>
            </w:r>
          </w:p>
        </w:tc>
        <w:tc>
          <w:tcPr>
            <w:tcW w:w="2553"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lastRenderedPageBreak/>
              <w:t xml:space="preserve">Субсидия на реализацию народных проектов в сфере благоустройства, прошедших отбор в </w:t>
            </w:r>
            <w:r w:rsidRPr="00432EFD">
              <w:rPr>
                <w:rFonts w:eastAsiaTheme="minorHAnsi"/>
                <w:sz w:val="22"/>
                <w:szCs w:val="22"/>
                <w:lang w:eastAsia="en-US"/>
              </w:rPr>
              <w:lastRenderedPageBreak/>
              <w:t>рамках проекта «Народный бюджет»</w:t>
            </w:r>
          </w:p>
        </w:tc>
        <w:tc>
          <w:tcPr>
            <w:tcW w:w="311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proofErr w:type="gramStart"/>
            <w:r w:rsidRPr="00432EFD">
              <w:rPr>
                <w:rFonts w:eastAsiaTheme="minorHAnsi"/>
                <w:sz w:val="22"/>
                <w:szCs w:val="22"/>
                <w:lang w:eastAsia="en-US"/>
              </w:rPr>
              <w:lastRenderedPageBreak/>
              <w:t>Реализованы проекты в сфере благоустройства, прошедших отбор в рамках проекта «Народный бюджет»</w:t>
            </w:r>
            <w:proofErr w:type="gramEnd"/>
          </w:p>
        </w:tc>
        <w:tc>
          <w:tcPr>
            <w:tcW w:w="2695"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t>Количество реализованных народных проектов, ед.</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6</w:t>
            </w:r>
          </w:p>
        </w:tc>
        <w:tc>
          <w:tcPr>
            <w:tcW w:w="70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1811D8" w:rsidP="001811D8">
            <w:pPr>
              <w:autoSpaceDE w:val="0"/>
              <w:autoSpaceDN w:val="0"/>
              <w:adjustRightInd w:val="0"/>
              <w:jc w:val="center"/>
              <w:rPr>
                <w:rFonts w:eastAsiaTheme="minorHAnsi"/>
                <w:lang w:eastAsia="en-US"/>
              </w:rPr>
            </w:pPr>
            <w:r>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745282" w:rsidP="00432EFD">
            <w:pPr>
              <w:autoSpaceDE w:val="0"/>
              <w:autoSpaceDN w:val="0"/>
              <w:adjustRightInd w:val="0"/>
              <w:jc w:val="center"/>
              <w:rPr>
                <w:rFonts w:eastAsiaTheme="minorHAnsi"/>
                <w:lang w:eastAsia="en-US"/>
              </w:rPr>
            </w:pPr>
            <w:r>
              <w:rPr>
                <w:rFonts w:eastAsiaTheme="minorHAnsi"/>
                <w:lang w:eastAsia="en-US"/>
              </w:rPr>
              <w:t>-</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745282" w:rsidP="00432EFD">
            <w:pPr>
              <w:autoSpaceDE w:val="0"/>
              <w:autoSpaceDN w:val="0"/>
              <w:adjustRightInd w:val="0"/>
              <w:jc w:val="center"/>
              <w:rPr>
                <w:rFonts w:eastAsiaTheme="minorHAnsi"/>
                <w:lang w:eastAsia="en-US"/>
              </w:rPr>
            </w:pPr>
            <w:r>
              <w:rPr>
                <w:rFonts w:eastAsiaTheme="minorHAnsi"/>
                <w:lang w:eastAsia="en-US"/>
              </w:rPr>
              <w:t>-</w:t>
            </w:r>
          </w:p>
        </w:tc>
      </w:tr>
      <w:tr w:rsidR="00432EFD" w:rsidRPr="00432EFD" w:rsidTr="00432EFD">
        <w:tc>
          <w:tcPr>
            <w:tcW w:w="486"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sz w:val="22"/>
                <w:szCs w:val="22"/>
                <w:lang w:eastAsia="en-US"/>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sz w:val="22"/>
                <w:szCs w:val="22"/>
              </w:rPr>
              <w:t>Реализация инициативных проектов на территории МОГО «Ухта»</w:t>
            </w:r>
          </w:p>
        </w:tc>
        <w:tc>
          <w:tcPr>
            <w:tcW w:w="2553"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rFonts w:eastAsiaTheme="minorHAnsi"/>
                <w:bCs/>
                <w:sz w:val="22"/>
                <w:szCs w:val="22"/>
              </w:rPr>
              <w:t>Иной межбюджетный трансферт в целях оказания финансовой поддержки реализации инициативных проектов в Республике Коми</w:t>
            </w:r>
          </w:p>
        </w:tc>
        <w:tc>
          <w:tcPr>
            <w:tcW w:w="311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sz w:val="22"/>
                <w:szCs w:val="22"/>
              </w:rPr>
              <w:t>Количество реализованных инициативных проектов в срок, установленный Соглашением</w:t>
            </w:r>
          </w:p>
        </w:tc>
        <w:tc>
          <w:tcPr>
            <w:tcW w:w="2695"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rPr>
                <w:rFonts w:eastAsiaTheme="minorHAnsi"/>
                <w:lang w:eastAsia="en-US"/>
              </w:rPr>
            </w:pPr>
            <w:r w:rsidRPr="00432EFD">
              <w:rPr>
                <w:sz w:val="22"/>
                <w:szCs w:val="22"/>
              </w:rPr>
              <w:t>Количество реализованных инициативных проектов, ед.</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sidRPr="00432EFD">
              <w:rPr>
                <w:rFonts w:eastAsiaTheme="min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rsidR="00432EFD" w:rsidRPr="00432EFD" w:rsidRDefault="00432EFD" w:rsidP="00432EFD">
            <w:pPr>
              <w:autoSpaceDE w:val="0"/>
              <w:autoSpaceDN w:val="0"/>
              <w:adjustRightInd w:val="0"/>
              <w:jc w:val="center"/>
              <w:rPr>
                <w:rFonts w:eastAsiaTheme="minorHAnsi"/>
                <w:lang w:eastAsia="en-US"/>
              </w:rPr>
            </w:pPr>
            <w:r>
              <w:rPr>
                <w:rFonts w:eastAsiaTheme="minorHAnsi"/>
                <w:sz w:val="22"/>
                <w:szCs w:val="22"/>
                <w:lang w:eastAsia="en-US"/>
              </w:rPr>
              <w:t>-</w:t>
            </w:r>
          </w:p>
        </w:tc>
      </w:tr>
    </w:tbl>
    <w:p w:rsidR="00F508AC" w:rsidRPr="00DD2A09" w:rsidRDefault="00F508AC" w:rsidP="00DB0E9C">
      <w:pPr>
        <w:spacing w:after="200" w:line="276" w:lineRule="auto"/>
        <w:jc w:val="right"/>
        <w:rPr>
          <w:sz w:val="28"/>
          <w:szCs w:val="28"/>
        </w:rPr>
      </w:pPr>
    </w:p>
    <w:p w:rsidR="00F508AC" w:rsidRPr="00DD2A09" w:rsidRDefault="00F508AC" w:rsidP="00DB0E9C">
      <w:pPr>
        <w:spacing w:after="200" w:line="276" w:lineRule="auto"/>
        <w:jc w:val="right"/>
        <w:rPr>
          <w:sz w:val="28"/>
          <w:szCs w:val="28"/>
        </w:rPr>
      </w:pPr>
    </w:p>
    <w:p w:rsidR="00F508AC" w:rsidRPr="00DD2A09" w:rsidRDefault="00F508AC" w:rsidP="00DB0E9C">
      <w:pPr>
        <w:spacing w:after="200" w:line="276" w:lineRule="auto"/>
        <w:jc w:val="right"/>
        <w:rPr>
          <w:sz w:val="28"/>
          <w:szCs w:val="28"/>
        </w:rPr>
      </w:pPr>
    </w:p>
    <w:p w:rsidR="00F508AC" w:rsidRPr="00DD2A09" w:rsidRDefault="00F508AC" w:rsidP="00DB0E9C">
      <w:pPr>
        <w:spacing w:after="200" w:line="276" w:lineRule="auto"/>
        <w:jc w:val="right"/>
        <w:rPr>
          <w:sz w:val="28"/>
          <w:szCs w:val="28"/>
        </w:rPr>
      </w:pPr>
    </w:p>
    <w:p w:rsidR="00F508AC" w:rsidRPr="00DD2A09" w:rsidRDefault="00F508AC" w:rsidP="00DB0E9C">
      <w:pPr>
        <w:spacing w:after="200" w:line="276" w:lineRule="auto"/>
        <w:jc w:val="right"/>
        <w:rPr>
          <w:sz w:val="28"/>
          <w:szCs w:val="28"/>
        </w:rPr>
      </w:pPr>
    </w:p>
    <w:p w:rsidR="00F508AC" w:rsidRPr="00DD2A09" w:rsidRDefault="00F508AC" w:rsidP="00DB0E9C">
      <w:pPr>
        <w:spacing w:after="200" w:line="276" w:lineRule="auto"/>
        <w:jc w:val="right"/>
        <w:rPr>
          <w:sz w:val="28"/>
          <w:szCs w:val="28"/>
        </w:rPr>
      </w:pPr>
    </w:p>
    <w:p w:rsidR="00F508AC" w:rsidRPr="00DD2A09" w:rsidRDefault="00F508AC" w:rsidP="00DB0E9C">
      <w:pPr>
        <w:spacing w:after="200" w:line="276" w:lineRule="auto"/>
        <w:jc w:val="right"/>
        <w:rPr>
          <w:sz w:val="28"/>
          <w:szCs w:val="28"/>
        </w:rPr>
      </w:pPr>
    </w:p>
    <w:p w:rsidR="00432EFD" w:rsidRDefault="00432EFD" w:rsidP="00DB0E9C">
      <w:pPr>
        <w:spacing w:line="276" w:lineRule="auto"/>
        <w:jc w:val="right"/>
        <w:rPr>
          <w:sz w:val="28"/>
          <w:szCs w:val="28"/>
        </w:rPr>
      </w:pPr>
    </w:p>
    <w:p w:rsidR="00432EFD" w:rsidRDefault="00432EFD" w:rsidP="00DB0E9C">
      <w:pPr>
        <w:spacing w:line="276" w:lineRule="auto"/>
        <w:jc w:val="right"/>
        <w:rPr>
          <w:sz w:val="28"/>
          <w:szCs w:val="28"/>
        </w:rPr>
      </w:pPr>
    </w:p>
    <w:p w:rsidR="00432EFD" w:rsidRDefault="00432EFD" w:rsidP="00DB0E9C">
      <w:pPr>
        <w:spacing w:line="276" w:lineRule="auto"/>
        <w:jc w:val="right"/>
        <w:rPr>
          <w:sz w:val="28"/>
          <w:szCs w:val="28"/>
        </w:rPr>
      </w:pPr>
    </w:p>
    <w:p w:rsidR="00432EFD" w:rsidRDefault="00432EFD" w:rsidP="00DB0E9C">
      <w:pPr>
        <w:spacing w:line="276" w:lineRule="auto"/>
        <w:jc w:val="right"/>
        <w:rPr>
          <w:sz w:val="28"/>
          <w:szCs w:val="28"/>
        </w:rPr>
      </w:pPr>
    </w:p>
    <w:p w:rsidR="00432EFD" w:rsidRDefault="00432EFD" w:rsidP="00DB0E9C">
      <w:pPr>
        <w:spacing w:line="276" w:lineRule="auto"/>
        <w:jc w:val="right"/>
        <w:rPr>
          <w:sz w:val="28"/>
          <w:szCs w:val="28"/>
        </w:rPr>
      </w:pPr>
    </w:p>
    <w:p w:rsidR="00432EFD" w:rsidRDefault="00432EFD" w:rsidP="00DB0E9C">
      <w:pPr>
        <w:spacing w:line="276" w:lineRule="auto"/>
        <w:jc w:val="right"/>
        <w:rPr>
          <w:sz w:val="28"/>
          <w:szCs w:val="28"/>
        </w:rPr>
      </w:pPr>
    </w:p>
    <w:p w:rsidR="00432EFD" w:rsidRDefault="00432EFD" w:rsidP="00DB0E9C">
      <w:pPr>
        <w:spacing w:line="276" w:lineRule="auto"/>
        <w:jc w:val="right"/>
        <w:rPr>
          <w:sz w:val="28"/>
          <w:szCs w:val="28"/>
        </w:rPr>
      </w:pPr>
    </w:p>
    <w:p w:rsidR="00432EFD" w:rsidRDefault="00432EFD" w:rsidP="00DB0E9C">
      <w:pPr>
        <w:spacing w:line="276" w:lineRule="auto"/>
        <w:jc w:val="right"/>
        <w:rPr>
          <w:sz w:val="28"/>
          <w:szCs w:val="28"/>
        </w:rPr>
        <w:sectPr w:rsidR="00432EFD" w:rsidSect="00432EFD">
          <w:pgSz w:w="16838" w:h="11906" w:orient="landscape"/>
          <w:pgMar w:top="1559" w:right="1134" w:bottom="992" w:left="1134" w:header="720" w:footer="720" w:gutter="0"/>
          <w:pgNumType w:start="12"/>
          <w:cols w:space="720"/>
          <w:docGrid w:linePitch="326"/>
        </w:sectPr>
      </w:pPr>
    </w:p>
    <w:p w:rsidR="002B17FC" w:rsidRPr="00DD2A09" w:rsidRDefault="00DB0E9C" w:rsidP="00DB0E9C">
      <w:pPr>
        <w:spacing w:line="276" w:lineRule="auto"/>
        <w:jc w:val="right"/>
        <w:rPr>
          <w:rFonts w:eastAsiaTheme="minorHAnsi"/>
          <w:sz w:val="28"/>
          <w:szCs w:val="28"/>
          <w:lang w:eastAsia="en-US"/>
        </w:rPr>
      </w:pPr>
      <w:r w:rsidRPr="00DD2A09">
        <w:rPr>
          <w:sz w:val="28"/>
          <w:szCs w:val="28"/>
        </w:rPr>
        <w:lastRenderedPageBreak/>
        <w:t>П</w:t>
      </w:r>
      <w:r w:rsidR="002B17FC" w:rsidRPr="00DD2A09">
        <w:rPr>
          <w:rFonts w:eastAsiaTheme="minorHAnsi"/>
          <w:sz w:val="28"/>
          <w:szCs w:val="28"/>
          <w:lang w:eastAsia="en-US"/>
        </w:rPr>
        <w:t>риложение</w:t>
      </w:r>
      <w:r w:rsidR="00C2324F" w:rsidRPr="00DD2A09">
        <w:rPr>
          <w:rFonts w:eastAsiaTheme="minorHAnsi"/>
          <w:sz w:val="28"/>
          <w:szCs w:val="28"/>
          <w:lang w:eastAsia="en-US"/>
        </w:rPr>
        <w:t xml:space="preserve"> №</w:t>
      </w:r>
      <w:r w:rsidR="002B17FC" w:rsidRPr="00DD2A09">
        <w:rPr>
          <w:rFonts w:eastAsiaTheme="minorHAnsi"/>
          <w:sz w:val="28"/>
          <w:szCs w:val="28"/>
          <w:lang w:eastAsia="en-US"/>
        </w:rPr>
        <w:t xml:space="preserve"> 1</w:t>
      </w:r>
    </w:p>
    <w:p w:rsidR="002B17FC" w:rsidRPr="00DD2A09" w:rsidRDefault="002B17FC" w:rsidP="00700691">
      <w:pPr>
        <w:autoSpaceDE w:val="0"/>
        <w:autoSpaceDN w:val="0"/>
        <w:adjustRightInd w:val="0"/>
        <w:ind w:right="-2"/>
        <w:jc w:val="right"/>
        <w:rPr>
          <w:rFonts w:eastAsiaTheme="minorHAnsi"/>
          <w:sz w:val="28"/>
          <w:szCs w:val="28"/>
          <w:lang w:eastAsia="en-US"/>
        </w:rPr>
      </w:pPr>
      <w:r w:rsidRPr="00DD2A09">
        <w:rPr>
          <w:rFonts w:eastAsiaTheme="minorHAnsi"/>
          <w:sz w:val="28"/>
          <w:szCs w:val="28"/>
          <w:lang w:eastAsia="en-US"/>
        </w:rPr>
        <w:t>к муниципальной программе</w:t>
      </w:r>
      <w:r w:rsidR="00C011CF" w:rsidRPr="00DD2A09">
        <w:rPr>
          <w:rFonts w:eastAsiaTheme="minorHAnsi"/>
          <w:sz w:val="28"/>
          <w:szCs w:val="28"/>
          <w:lang w:eastAsia="en-US"/>
        </w:rPr>
        <w:t xml:space="preserve"> МОГО «Ухта»</w:t>
      </w:r>
    </w:p>
    <w:p w:rsidR="002B17FC" w:rsidRPr="00DD2A09" w:rsidRDefault="002B17FC" w:rsidP="00700691">
      <w:pPr>
        <w:autoSpaceDE w:val="0"/>
        <w:autoSpaceDN w:val="0"/>
        <w:adjustRightInd w:val="0"/>
        <w:ind w:right="-2"/>
        <w:jc w:val="right"/>
        <w:rPr>
          <w:rFonts w:eastAsiaTheme="minorHAnsi"/>
          <w:sz w:val="28"/>
          <w:szCs w:val="28"/>
          <w:lang w:eastAsia="en-US"/>
        </w:rPr>
      </w:pPr>
      <w:r w:rsidRPr="00DD2A09">
        <w:rPr>
          <w:rFonts w:eastAsiaTheme="minorHAnsi"/>
          <w:sz w:val="28"/>
          <w:szCs w:val="28"/>
          <w:lang w:eastAsia="en-US"/>
        </w:rPr>
        <w:t>«Формирование современной</w:t>
      </w:r>
      <w:r w:rsidR="00C40BE0">
        <w:rPr>
          <w:rFonts w:eastAsiaTheme="minorHAnsi"/>
          <w:sz w:val="28"/>
          <w:szCs w:val="28"/>
          <w:lang w:eastAsia="en-US"/>
        </w:rPr>
        <w:t xml:space="preserve"> </w:t>
      </w:r>
      <w:r w:rsidRPr="00DD2A09">
        <w:rPr>
          <w:rFonts w:eastAsiaTheme="minorHAnsi"/>
          <w:sz w:val="28"/>
          <w:szCs w:val="28"/>
          <w:lang w:eastAsia="en-US"/>
        </w:rPr>
        <w:t>городской среды»</w:t>
      </w:r>
    </w:p>
    <w:p w:rsidR="004879CB" w:rsidRPr="00DD2A09" w:rsidRDefault="004879CB" w:rsidP="00700691">
      <w:pPr>
        <w:tabs>
          <w:tab w:val="left" w:pos="142"/>
        </w:tabs>
        <w:autoSpaceDE w:val="0"/>
        <w:autoSpaceDN w:val="0"/>
        <w:adjustRightInd w:val="0"/>
        <w:ind w:left="142" w:right="282"/>
        <w:outlineLvl w:val="0"/>
        <w:rPr>
          <w:rFonts w:eastAsiaTheme="minorHAnsi"/>
          <w:sz w:val="28"/>
          <w:szCs w:val="28"/>
          <w:lang w:eastAsia="en-US"/>
        </w:rPr>
      </w:pPr>
    </w:p>
    <w:p w:rsidR="00E90E13" w:rsidRPr="00DD2A09" w:rsidRDefault="002B17FC" w:rsidP="004C6674">
      <w:pPr>
        <w:tabs>
          <w:tab w:val="left" w:pos="9072"/>
        </w:tabs>
        <w:autoSpaceDE w:val="0"/>
        <w:autoSpaceDN w:val="0"/>
        <w:adjustRightInd w:val="0"/>
        <w:ind w:left="1560" w:right="707"/>
        <w:jc w:val="center"/>
        <w:outlineLvl w:val="0"/>
        <w:rPr>
          <w:sz w:val="28"/>
          <w:szCs w:val="28"/>
        </w:rPr>
      </w:pPr>
      <w:r w:rsidRPr="00DD2A09">
        <w:rPr>
          <w:rFonts w:eastAsiaTheme="minorHAnsi"/>
          <w:sz w:val="28"/>
          <w:szCs w:val="28"/>
          <w:lang w:eastAsia="en-US"/>
        </w:rPr>
        <w:t xml:space="preserve">Адресный перечень дворовых и общественных территорий, которые нуждаются в благоустройстве и подлежат благоустройству </w:t>
      </w:r>
      <w:r w:rsidR="004879CB" w:rsidRPr="00DD2A09">
        <w:rPr>
          <w:rFonts w:eastAsiaTheme="minorHAnsi"/>
          <w:sz w:val="28"/>
          <w:szCs w:val="28"/>
          <w:lang w:eastAsia="en-US"/>
        </w:rPr>
        <w:t>в 2021 – 202</w:t>
      </w:r>
      <w:r w:rsidR="00A407E8">
        <w:rPr>
          <w:rFonts w:eastAsiaTheme="minorHAnsi"/>
          <w:sz w:val="28"/>
          <w:szCs w:val="28"/>
          <w:lang w:eastAsia="en-US"/>
        </w:rPr>
        <w:t>6</w:t>
      </w:r>
      <w:r w:rsidR="004879CB" w:rsidRPr="00DD2A09">
        <w:rPr>
          <w:rFonts w:eastAsiaTheme="minorHAnsi"/>
          <w:sz w:val="28"/>
          <w:szCs w:val="28"/>
          <w:lang w:eastAsia="en-US"/>
        </w:rPr>
        <w:t xml:space="preserve"> годах</w:t>
      </w:r>
    </w:p>
    <w:p w:rsidR="004879CB" w:rsidRPr="00DD2A09" w:rsidRDefault="004879CB" w:rsidP="00700691">
      <w:pPr>
        <w:tabs>
          <w:tab w:val="left" w:pos="142"/>
        </w:tabs>
        <w:autoSpaceDE w:val="0"/>
        <w:autoSpaceDN w:val="0"/>
        <w:adjustRightInd w:val="0"/>
        <w:ind w:left="142" w:right="282"/>
        <w:outlineLvl w:val="0"/>
        <w:rPr>
          <w:rFonts w:eastAsiaTheme="minorHAnsi"/>
          <w:sz w:val="28"/>
          <w:szCs w:val="28"/>
          <w:lang w:eastAsia="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662"/>
        <w:gridCol w:w="2835"/>
      </w:tblGrid>
      <w:tr w:rsidR="00592D1E" w:rsidRPr="00432EFD" w:rsidTr="00432EFD">
        <w:trPr>
          <w:trHeight w:val="417"/>
        </w:trPr>
        <w:tc>
          <w:tcPr>
            <w:tcW w:w="710" w:type="dxa"/>
            <w:hideMark/>
          </w:tcPr>
          <w:p w:rsidR="00592D1E" w:rsidRPr="00432EFD" w:rsidRDefault="00592D1E" w:rsidP="00700691">
            <w:pPr>
              <w:tabs>
                <w:tab w:val="left" w:pos="142"/>
              </w:tabs>
              <w:autoSpaceDE w:val="0"/>
              <w:autoSpaceDN w:val="0"/>
              <w:adjustRightInd w:val="0"/>
              <w:ind w:left="142"/>
              <w:jc w:val="center"/>
              <w:rPr>
                <w:rFonts w:eastAsia="Calibri"/>
                <w:lang w:eastAsia="en-US"/>
              </w:rPr>
            </w:pPr>
            <w:r w:rsidRPr="00432EFD">
              <w:rPr>
                <w:rFonts w:eastAsia="Calibri"/>
                <w:sz w:val="22"/>
                <w:szCs w:val="22"/>
                <w:lang w:eastAsia="en-US"/>
              </w:rPr>
              <w:t>№</w:t>
            </w:r>
          </w:p>
          <w:p w:rsidR="00592D1E" w:rsidRPr="00432EFD" w:rsidRDefault="00592D1E" w:rsidP="00700691">
            <w:pPr>
              <w:tabs>
                <w:tab w:val="left" w:pos="142"/>
              </w:tabs>
              <w:autoSpaceDE w:val="0"/>
              <w:autoSpaceDN w:val="0"/>
              <w:adjustRightInd w:val="0"/>
              <w:ind w:left="142"/>
              <w:jc w:val="center"/>
              <w:rPr>
                <w:rFonts w:eastAsia="Calibri"/>
                <w:lang w:eastAsia="en-US"/>
              </w:rPr>
            </w:pPr>
            <w:proofErr w:type="gramStart"/>
            <w:r w:rsidRPr="00432EFD">
              <w:rPr>
                <w:rFonts w:eastAsia="Calibri"/>
                <w:sz w:val="22"/>
                <w:szCs w:val="22"/>
                <w:lang w:eastAsia="en-US"/>
              </w:rPr>
              <w:t>п</w:t>
            </w:r>
            <w:proofErr w:type="gramEnd"/>
            <w:r w:rsidRPr="00432EFD">
              <w:rPr>
                <w:rFonts w:eastAsia="Calibri"/>
                <w:sz w:val="22"/>
                <w:szCs w:val="22"/>
                <w:lang w:eastAsia="en-US"/>
              </w:rPr>
              <w:t>/п</w:t>
            </w:r>
          </w:p>
        </w:tc>
        <w:tc>
          <w:tcPr>
            <w:tcW w:w="6662" w:type="dxa"/>
            <w:vAlign w:val="center"/>
            <w:hideMark/>
          </w:tcPr>
          <w:p w:rsidR="00592D1E" w:rsidRPr="00432EFD" w:rsidRDefault="00592D1E" w:rsidP="00700691">
            <w:pPr>
              <w:tabs>
                <w:tab w:val="left" w:pos="142"/>
              </w:tabs>
              <w:autoSpaceDE w:val="0"/>
              <w:autoSpaceDN w:val="0"/>
              <w:adjustRightInd w:val="0"/>
              <w:ind w:left="142"/>
              <w:jc w:val="center"/>
              <w:rPr>
                <w:rFonts w:eastAsia="Calibri"/>
                <w:lang w:eastAsia="en-US"/>
              </w:rPr>
            </w:pPr>
            <w:r w:rsidRPr="00432EFD">
              <w:rPr>
                <w:rFonts w:eastAsia="Calibri"/>
                <w:sz w:val="22"/>
                <w:szCs w:val="22"/>
                <w:lang w:eastAsia="en-US"/>
              </w:rPr>
              <w:t>Наименование объекта</w:t>
            </w:r>
          </w:p>
        </w:tc>
        <w:tc>
          <w:tcPr>
            <w:tcW w:w="2835" w:type="dxa"/>
          </w:tcPr>
          <w:p w:rsidR="00592D1E" w:rsidRPr="00432EFD" w:rsidRDefault="00592D1E" w:rsidP="00700691">
            <w:pPr>
              <w:tabs>
                <w:tab w:val="left" w:pos="142"/>
              </w:tabs>
              <w:autoSpaceDE w:val="0"/>
              <w:autoSpaceDN w:val="0"/>
              <w:adjustRightInd w:val="0"/>
              <w:ind w:left="142"/>
              <w:jc w:val="center"/>
              <w:rPr>
                <w:rFonts w:eastAsia="Calibri"/>
                <w:lang w:eastAsia="en-US"/>
              </w:rPr>
            </w:pPr>
            <w:r w:rsidRPr="00432EFD">
              <w:rPr>
                <w:rFonts w:eastAsia="Calibri"/>
                <w:sz w:val="22"/>
                <w:szCs w:val="22"/>
                <w:lang w:eastAsia="en-US"/>
              </w:rPr>
              <w:t>Источник финансирования</w:t>
            </w:r>
          </w:p>
        </w:tc>
      </w:tr>
      <w:tr w:rsidR="00592D1E" w:rsidRPr="00432EFD" w:rsidTr="00432EFD">
        <w:trPr>
          <w:trHeight w:val="294"/>
        </w:trPr>
        <w:tc>
          <w:tcPr>
            <w:tcW w:w="10207" w:type="dxa"/>
            <w:gridSpan w:val="3"/>
            <w:hideMark/>
          </w:tcPr>
          <w:p w:rsidR="00592D1E" w:rsidRPr="00432EFD" w:rsidRDefault="00592D1E" w:rsidP="00700691">
            <w:pPr>
              <w:tabs>
                <w:tab w:val="left" w:pos="142"/>
              </w:tabs>
              <w:autoSpaceDE w:val="0"/>
              <w:autoSpaceDN w:val="0"/>
              <w:adjustRightInd w:val="0"/>
              <w:ind w:left="142"/>
              <w:jc w:val="center"/>
              <w:rPr>
                <w:rFonts w:eastAsia="Calibri"/>
                <w:b/>
                <w:lang w:eastAsia="en-US"/>
              </w:rPr>
            </w:pPr>
            <w:r w:rsidRPr="00432EFD">
              <w:rPr>
                <w:rFonts w:eastAsia="Calibri"/>
                <w:b/>
                <w:sz w:val="22"/>
                <w:szCs w:val="22"/>
                <w:lang w:eastAsia="en-US"/>
              </w:rPr>
              <w:t>Перечень общественных территорий</w:t>
            </w:r>
          </w:p>
        </w:tc>
      </w:tr>
      <w:tr w:rsidR="00592D1E" w:rsidRPr="00432EFD" w:rsidTr="00432EFD">
        <w:trPr>
          <w:trHeight w:val="269"/>
        </w:trPr>
        <w:tc>
          <w:tcPr>
            <w:tcW w:w="10207" w:type="dxa"/>
            <w:gridSpan w:val="3"/>
            <w:vAlign w:val="center"/>
            <w:hideMark/>
          </w:tcPr>
          <w:p w:rsidR="00592D1E" w:rsidRPr="00432EFD" w:rsidRDefault="00592D1E" w:rsidP="00700691">
            <w:pPr>
              <w:tabs>
                <w:tab w:val="left" w:pos="142"/>
              </w:tabs>
              <w:autoSpaceDE w:val="0"/>
              <w:autoSpaceDN w:val="0"/>
              <w:adjustRightInd w:val="0"/>
              <w:ind w:left="142"/>
              <w:jc w:val="center"/>
              <w:rPr>
                <w:rFonts w:eastAsia="Calibri"/>
                <w:b/>
                <w:lang w:eastAsia="en-US"/>
              </w:rPr>
            </w:pPr>
            <w:r w:rsidRPr="00432EFD">
              <w:rPr>
                <w:rFonts w:eastAsia="Calibri"/>
                <w:b/>
                <w:sz w:val="22"/>
                <w:szCs w:val="22"/>
                <w:lang w:eastAsia="en-US"/>
              </w:rPr>
              <w:t>2021 год</w:t>
            </w:r>
          </w:p>
        </w:tc>
      </w:tr>
      <w:tr w:rsidR="00175FE5" w:rsidRPr="00432EFD" w:rsidTr="00432EFD">
        <w:trPr>
          <w:trHeight w:val="318"/>
        </w:trPr>
        <w:tc>
          <w:tcPr>
            <w:tcW w:w="710" w:type="dxa"/>
            <w:hideMark/>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1.</w:t>
            </w:r>
          </w:p>
        </w:tc>
        <w:tc>
          <w:tcPr>
            <w:tcW w:w="6662" w:type="dxa"/>
            <w:hideMark/>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Пешеходные тротуары ул. Октябрьская, пгт Ярега, г. Ухта, РК</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710" w:type="dxa"/>
            <w:hideMark/>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2.</w:t>
            </w:r>
          </w:p>
        </w:tc>
        <w:tc>
          <w:tcPr>
            <w:tcW w:w="6662" w:type="dxa"/>
            <w:hideMark/>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 xml:space="preserve">Пешеходные тротуары ул. Октябрьская, пгт </w:t>
            </w:r>
            <w:proofErr w:type="gramStart"/>
            <w:r w:rsidRPr="00432EFD">
              <w:rPr>
                <w:rFonts w:eastAsiaTheme="minorHAnsi"/>
                <w:sz w:val="22"/>
                <w:szCs w:val="22"/>
                <w:lang w:eastAsia="en-US"/>
              </w:rPr>
              <w:t>Водный</w:t>
            </w:r>
            <w:proofErr w:type="gramEnd"/>
            <w:r w:rsidRPr="00432EFD">
              <w:rPr>
                <w:rFonts w:eastAsiaTheme="minorHAnsi"/>
                <w:sz w:val="22"/>
                <w:szCs w:val="22"/>
                <w:lang w:eastAsia="en-US"/>
              </w:rPr>
              <w:t>, г. Ухта, РК</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10207" w:type="dxa"/>
            <w:gridSpan w:val="3"/>
            <w:hideMark/>
          </w:tcPr>
          <w:p w:rsidR="00175FE5" w:rsidRPr="00432EFD" w:rsidRDefault="00175FE5" w:rsidP="00DB642C">
            <w:pPr>
              <w:autoSpaceDE w:val="0"/>
              <w:autoSpaceDN w:val="0"/>
              <w:adjustRightInd w:val="0"/>
              <w:jc w:val="center"/>
              <w:rPr>
                <w:rFonts w:eastAsiaTheme="minorHAnsi"/>
                <w:b/>
                <w:lang w:eastAsia="en-US"/>
              </w:rPr>
            </w:pPr>
            <w:r w:rsidRPr="00432EFD">
              <w:rPr>
                <w:rFonts w:eastAsiaTheme="minorHAnsi"/>
                <w:b/>
                <w:sz w:val="22"/>
                <w:szCs w:val="22"/>
                <w:lang w:eastAsia="en-US"/>
              </w:rPr>
              <w:t>2022 год</w:t>
            </w:r>
          </w:p>
        </w:tc>
      </w:tr>
      <w:tr w:rsidR="00175FE5" w:rsidRPr="00432EFD" w:rsidTr="00432EFD">
        <w:trPr>
          <w:trHeight w:val="265"/>
        </w:trPr>
        <w:tc>
          <w:tcPr>
            <w:tcW w:w="710" w:type="dxa"/>
            <w:hideMark/>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3.</w:t>
            </w:r>
          </w:p>
        </w:tc>
        <w:tc>
          <w:tcPr>
            <w:tcW w:w="6662" w:type="dxa"/>
            <w:hideMark/>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 xml:space="preserve">Смотровая площадка перед объектом «Силуэт </w:t>
            </w:r>
            <w:proofErr w:type="spellStart"/>
            <w:r w:rsidRPr="00432EFD">
              <w:rPr>
                <w:rFonts w:eastAsiaTheme="minorHAnsi"/>
                <w:sz w:val="22"/>
                <w:szCs w:val="22"/>
                <w:lang w:eastAsia="en-US"/>
              </w:rPr>
              <w:t>В.И.Ленина</w:t>
            </w:r>
            <w:proofErr w:type="spellEnd"/>
            <w:r w:rsidRPr="00432EFD">
              <w:rPr>
                <w:rFonts w:eastAsiaTheme="minorHAnsi"/>
                <w:sz w:val="22"/>
                <w:szCs w:val="22"/>
                <w:lang w:eastAsia="en-US"/>
              </w:rPr>
              <w:t>», г. Ухта</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710"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4.</w:t>
            </w:r>
          </w:p>
        </w:tc>
        <w:tc>
          <w:tcPr>
            <w:tcW w:w="6662" w:type="dxa"/>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Территория в районе дома N 5, ул. Центральная пст Седъю</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710"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5.</w:t>
            </w:r>
          </w:p>
        </w:tc>
        <w:tc>
          <w:tcPr>
            <w:tcW w:w="6662" w:type="dxa"/>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Пешеходные тротуары ул. Космонавтов пгт Ярега</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710"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6.</w:t>
            </w:r>
          </w:p>
        </w:tc>
        <w:tc>
          <w:tcPr>
            <w:tcW w:w="6662" w:type="dxa"/>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Площадь на ул. Тимирязева, пгт Шудаяг</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10207" w:type="dxa"/>
            <w:gridSpan w:val="3"/>
            <w:hideMark/>
          </w:tcPr>
          <w:p w:rsidR="00175FE5" w:rsidRPr="00432EFD" w:rsidRDefault="00175FE5" w:rsidP="00DB642C">
            <w:pPr>
              <w:autoSpaceDE w:val="0"/>
              <w:autoSpaceDN w:val="0"/>
              <w:adjustRightInd w:val="0"/>
              <w:jc w:val="center"/>
              <w:rPr>
                <w:rFonts w:eastAsiaTheme="minorHAnsi"/>
                <w:b/>
                <w:lang w:eastAsia="en-US"/>
              </w:rPr>
            </w:pPr>
            <w:r w:rsidRPr="00432EFD">
              <w:rPr>
                <w:rFonts w:eastAsiaTheme="minorHAnsi"/>
                <w:b/>
                <w:sz w:val="22"/>
                <w:szCs w:val="22"/>
                <w:lang w:eastAsia="en-US"/>
              </w:rPr>
              <w:t>2023 год</w:t>
            </w:r>
          </w:p>
        </w:tc>
      </w:tr>
      <w:tr w:rsidR="00175FE5" w:rsidRPr="00432EFD" w:rsidTr="00432EFD">
        <w:trPr>
          <w:trHeight w:val="265"/>
        </w:trPr>
        <w:tc>
          <w:tcPr>
            <w:tcW w:w="710" w:type="dxa"/>
            <w:hideMark/>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7.</w:t>
            </w:r>
          </w:p>
        </w:tc>
        <w:tc>
          <w:tcPr>
            <w:tcW w:w="6662" w:type="dxa"/>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Территория в районе дома № 5 по ул. Авиационная</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710"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8.</w:t>
            </w:r>
          </w:p>
        </w:tc>
        <w:tc>
          <w:tcPr>
            <w:tcW w:w="6662" w:type="dxa"/>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Территория между домами № 13 и № 15а по ул. Дежнева</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710" w:type="dxa"/>
            <w:hideMark/>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9.</w:t>
            </w:r>
          </w:p>
        </w:tc>
        <w:tc>
          <w:tcPr>
            <w:tcW w:w="6662" w:type="dxa"/>
            <w:hideMark/>
          </w:tcPr>
          <w:p w:rsidR="00175FE5" w:rsidRPr="00432EFD" w:rsidRDefault="00175FE5" w:rsidP="00DB642C">
            <w:pPr>
              <w:autoSpaceDE w:val="0"/>
              <w:autoSpaceDN w:val="0"/>
              <w:adjustRightInd w:val="0"/>
              <w:jc w:val="both"/>
              <w:rPr>
                <w:rFonts w:eastAsiaTheme="minorHAnsi"/>
                <w:lang w:eastAsia="en-US"/>
              </w:rPr>
            </w:pPr>
            <w:r w:rsidRPr="00432EFD">
              <w:rPr>
                <w:rFonts w:eastAsiaTheme="minorHAnsi"/>
                <w:sz w:val="22"/>
                <w:szCs w:val="22"/>
                <w:lang w:eastAsia="en-US"/>
              </w:rPr>
              <w:t>Привокзальная площадь «Аэропорт Ухта»</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710" w:type="dxa"/>
            <w:hideMark/>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10.</w:t>
            </w:r>
          </w:p>
        </w:tc>
        <w:tc>
          <w:tcPr>
            <w:tcW w:w="6662" w:type="dxa"/>
            <w:hideMark/>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Набережная Нефтяников (левый берег р. Чибью)</w:t>
            </w:r>
          </w:p>
        </w:tc>
        <w:tc>
          <w:tcPr>
            <w:tcW w:w="2835" w:type="dxa"/>
          </w:tcPr>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175FE5"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175FE5" w:rsidRPr="00432EFD" w:rsidTr="00432EFD">
        <w:trPr>
          <w:trHeight w:val="265"/>
        </w:trPr>
        <w:tc>
          <w:tcPr>
            <w:tcW w:w="10207" w:type="dxa"/>
            <w:gridSpan w:val="3"/>
            <w:vAlign w:val="center"/>
            <w:hideMark/>
          </w:tcPr>
          <w:p w:rsidR="00175FE5" w:rsidRPr="00432EFD" w:rsidRDefault="00175FE5" w:rsidP="00DB642C">
            <w:pPr>
              <w:autoSpaceDE w:val="0"/>
              <w:autoSpaceDN w:val="0"/>
              <w:adjustRightInd w:val="0"/>
              <w:jc w:val="center"/>
              <w:rPr>
                <w:rFonts w:eastAsiaTheme="minorHAnsi"/>
                <w:b/>
                <w:lang w:eastAsia="en-US"/>
              </w:rPr>
            </w:pPr>
            <w:r w:rsidRPr="00432EFD">
              <w:rPr>
                <w:rFonts w:eastAsiaTheme="minorHAnsi"/>
                <w:b/>
                <w:sz w:val="22"/>
                <w:szCs w:val="22"/>
                <w:lang w:eastAsia="en-US"/>
              </w:rPr>
              <w:t>2024 год</w:t>
            </w:r>
          </w:p>
        </w:tc>
      </w:tr>
      <w:tr w:rsidR="00175FE5" w:rsidRPr="00432EFD" w:rsidTr="00432EFD">
        <w:trPr>
          <w:trHeight w:val="265"/>
        </w:trPr>
        <w:tc>
          <w:tcPr>
            <w:tcW w:w="710" w:type="dxa"/>
            <w:vAlign w:val="center"/>
          </w:tcPr>
          <w:p w:rsidR="00175FE5" w:rsidRPr="00432EFD" w:rsidRDefault="00175FE5" w:rsidP="00432EFD">
            <w:pPr>
              <w:autoSpaceDE w:val="0"/>
              <w:autoSpaceDN w:val="0"/>
              <w:adjustRightInd w:val="0"/>
              <w:jc w:val="center"/>
              <w:rPr>
                <w:rFonts w:eastAsiaTheme="minorHAnsi"/>
                <w:lang w:eastAsia="en-US"/>
              </w:rPr>
            </w:pPr>
            <w:r w:rsidRPr="00432EFD">
              <w:rPr>
                <w:rFonts w:eastAsiaTheme="minorHAnsi"/>
                <w:sz w:val="22"/>
                <w:szCs w:val="22"/>
                <w:lang w:eastAsia="en-US"/>
              </w:rPr>
              <w:t>11.</w:t>
            </w:r>
          </w:p>
        </w:tc>
        <w:tc>
          <w:tcPr>
            <w:tcW w:w="6662" w:type="dxa"/>
          </w:tcPr>
          <w:p w:rsidR="00175FE5" w:rsidRPr="00432EFD" w:rsidRDefault="00487AE4" w:rsidP="00F1076A">
            <w:pPr>
              <w:autoSpaceDE w:val="0"/>
              <w:autoSpaceDN w:val="0"/>
              <w:adjustRightInd w:val="0"/>
              <w:jc w:val="both"/>
              <w:rPr>
                <w:rFonts w:eastAsiaTheme="minorHAnsi"/>
                <w:lang w:eastAsia="en-US"/>
              </w:rPr>
            </w:pPr>
            <w:r w:rsidRPr="00432EFD">
              <w:rPr>
                <w:rFonts w:eastAsiaTheme="minorHAnsi"/>
                <w:sz w:val="22"/>
                <w:szCs w:val="22"/>
                <w:lang w:eastAsia="en-US"/>
              </w:rPr>
              <w:t>Набережная Нефтяников (левый берег р. Чибью)</w:t>
            </w:r>
            <w:r>
              <w:rPr>
                <w:rFonts w:eastAsiaTheme="minorHAnsi"/>
                <w:sz w:val="22"/>
                <w:szCs w:val="22"/>
                <w:lang w:eastAsia="en-US"/>
              </w:rPr>
              <w:t xml:space="preserve"> 2 этап</w:t>
            </w:r>
          </w:p>
        </w:tc>
        <w:tc>
          <w:tcPr>
            <w:tcW w:w="2835" w:type="dxa"/>
          </w:tcPr>
          <w:p w:rsidR="00487AE4" w:rsidRPr="00432EFD" w:rsidRDefault="00487AE4" w:rsidP="00487AE4">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487AE4">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175FE5" w:rsidRPr="00432EFD" w:rsidRDefault="00487AE4" w:rsidP="00487AE4">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65"/>
        </w:trPr>
        <w:tc>
          <w:tcPr>
            <w:tcW w:w="710" w:type="dxa"/>
            <w:vAlign w:val="center"/>
          </w:tcPr>
          <w:p w:rsidR="00487AE4" w:rsidRPr="00432EFD" w:rsidRDefault="00487AE4" w:rsidP="00432EFD">
            <w:pPr>
              <w:autoSpaceDE w:val="0"/>
              <w:autoSpaceDN w:val="0"/>
              <w:adjustRightInd w:val="0"/>
              <w:jc w:val="center"/>
              <w:rPr>
                <w:rFonts w:eastAsiaTheme="minorHAnsi"/>
                <w:lang w:eastAsia="en-US"/>
              </w:rPr>
            </w:pPr>
            <w:r>
              <w:rPr>
                <w:rFonts w:eastAsiaTheme="minorHAnsi"/>
                <w:sz w:val="22"/>
                <w:szCs w:val="22"/>
                <w:lang w:eastAsia="en-US"/>
              </w:rPr>
              <w:t>12.</w:t>
            </w:r>
          </w:p>
        </w:tc>
        <w:tc>
          <w:tcPr>
            <w:tcW w:w="6662" w:type="dxa"/>
          </w:tcPr>
          <w:p w:rsidR="00487AE4" w:rsidRPr="00432EFD" w:rsidRDefault="00487AE4" w:rsidP="00F1076A">
            <w:pPr>
              <w:autoSpaceDE w:val="0"/>
              <w:autoSpaceDN w:val="0"/>
              <w:adjustRightInd w:val="0"/>
              <w:jc w:val="both"/>
              <w:rPr>
                <w:rFonts w:eastAsiaTheme="minorHAnsi"/>
                <w:lang w:eastAsia="en-US"/>
              </w:rPr>
            </w:pPr>
            <w:r>
              <w:rPr>
                <w:rFonts w:eastAsiaTheme="minorHAnsi"/>
                <w:sz w:val="22"/>
                <w:szCs w:val="22"/>
                <w:lang w:eastAsia="en-US"/>
              </w:rPr>
              <w:t>Пешеходная дорожка от мемориала «Вечный огонь»</w:t>
            </w:r>
            <w:r w:rsidR="00A407E8">
              <w:rPr>
                <w:rFonts w:eastAsiaTheme="minorHAnsi"/>
                <w:sz w:val="22"/>
                <w:szCs w:val="22"/>
                <w:lang w:eastAsia="en-US"/>
              </w:rPr>
              <w:t xml:space="preserve"> вдоль реки Ухта</w:t>
            </w:r>
          </w:p>
        </w:tc>
        <w:tc>
          <w:tcPr>
            <w:tcW w:w="2835" w:type="dxa"/>
          </w:tcPr>
          <w:p w:rsidR="00A407E8" w:rsidRPr="00432EFD" w:rsidRDefault="00A407E8" w:rsidP="00A407E8">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A407E8" w:rsidRPr="00432EFD" w:rsidRDefault="00A407E8" w:rsidP="00A407E8">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487AE4" w:rsidRPr="00432EFD" w:rsidRDefault="00A407E8" w:rsidP="00A407E8">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A407E8" w:rsidRPr="00432EFD" w:rsidTr="00A407E8">
        <w:trPr>
          <w:trHeight w:val="265"/>
        </w:trPr>
        <w:tc>
          <w:tcPr>
            <w:tcW w:w="10207" w:type="dxa"/>
            <w:gridSpan w:val="3"/>
            <w:vAlign w:val="center"/>
          </w:tcPr>
          <w:p w:rsidR="00A407E8" w:rsidRPr="00A407E8" w:rsidRDefault="00A407E8" w:rsidP="00A407E8">
            <w:pPr>
              <w:autoSpaceDE w:val="0"/>
              <w:autoSpaceDN w:val="0"/>
              <w:adjustRightInd w:val="0"/>
              <w:jc w:val="center"/>
              <w:rPr>
                <w:rFonts w:eastAsiaTheme="minorHAnsi"/>
                <w:b/>
                <w:lang w:eastAsia="en-US"/>
              </w:rPr>
            </w:pPr>
            <w:r w:rsidRPr="00A407E8">
              <w:rPr>
                <w:rFonts w:eastAsiaTheme="minorHAnsi"/>
                <w:b/>
                <w:sz w:val="22"/>
                <w:szCs w:val="22"/>
                <w:lang w:eastAsia="en-US"/>
              </w:rPr>
              <w:t>2025</w:t>
            </w:r>
            <w:r>
              <w:rPr>
                <w:rFonts w:eastAsiaTheme="minorHAnsi"/>
                <w:b/>
                <w:sz w:val="22"/>
                <w:szCs w:val="22"/>
                <w:lang w:eastAsia="en-US"/>
              </w:rPr>
              <w:t xml:space="preserve"> </w:t>
            </w:r>
            <w:r w:rsidRPr="00A407E8">
              <w:rPr>
                <w:rFonts w:eastAsiaTheme="minorHAnsi"/>
                <w:b/>
                <w:sz w:val="22"/>
                <w:szCs w:val="22"/>
                <w:lang w:eastAsia="en-US"/>
              </w:rPr>
              <w:t>год</w:t>
            </w:r>
          </w:p>
        </w:tc>
      </w:tr>
      <w:tr w:rsidR="00487AE4" w:rsidRPr="00432EFD" w:rsidTr="00432EFD">
        <w:trPr>
          <w:trHeight w:val="265"/>
        </w:trPr>
        <w:tc>
          <w:tcPr>
            <w:tcW w:w="710" w:type="dxa"/>
            <w:vAlign w:val="center"/>
          </w:tcPr>
          <w:p w:rsidR="00487AE4" w:rsidRPr="00432EFD" w:rsidRDefault="00487AE4" w:rsidP="00432EFD">
            <w:pPr>
              <w:autoSpaceDE w:val="0"/>
              <w:autoSpaceDN w:val="0"/>
              <w:adjustRightInd w:val="0"/>
              <w:jc w:val="center"/>
              <w:rPr>
                <w:rFonts w:eastAsiaTheme="minorHAnsi"/>
                <w:lang w:eastAsia="en-US"/>
              </w:rPr>
            </w:pPr>
            <w:r>
              <w:rPr>
                <w:rFonts w:eastAsiaTheme="minorHAnsi"/>
                <w:sz w:val="22"/>
                <w:szCs w:val="22"/>
                <w:lang w:eastAsia="en-US"/>
              </w:rPr>
              <w:t>13.</w:t>
            </w:r>
          </w:p>
        </w:tc>
        <w:tc>
          <w:tcPr>
            <w:tcW w:w="6662" w:type="dxa"/>
          </w:tcPr>
          <w:p w:rsidR="00487AE4" w:rsidRPr="00432EFD" w:rsidRDefault="00487AE4" w:rsidP="00F053AF">
            <w:pPr>
              <w:autoSpaceDE w:val="0"/>
              <w:autoSpaceDN w:val="0"/>
              <w:adjustRightInd w:val="0"/>
              <w:jc w:val="both"/>
              <w:rPr>
                <w:rFonts w:eastAsiaTheme="minorHAnsi"/>
                <w:lang w:eastAsia="en-US"/>
              </w:rPr>
            </w:pPr>
            <w:r w:rsidRPr="00432EFD">
              <w:rPr>
                <w:rFonts w:eastAsiaTheme="minorHAnsi"/>
                <w:sz w:val="22"/>
                <w:szCs w:val="22"/>
                <w:lang w:eastAsia="en-US"/>
              </w:rPr>
              <w:t>Территория в районе дома № 10 по ул. Печорская</w:t>
            </w:r>
          </w:p>
        </w:tc>
        <w:tc>
          <w:tcPr>
            <w:tcW w:w="2835" w:type="dxa"/>
          </w:tcPr>
          <w:p w:rsidR="00487AE4" w:rsidRPr="00432EFD" w:rsidRDefault="00487AE4" w:rsidP="00F053AF">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487AE4" w:rsidRPr="00432EFD" w:rsidRDefault="00487AE4" w:rsidP="00F053AF">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65"/>
        </w:trPr>
        <w:tc>
          <w:tcPr>
            <w:tcW w:w="710" w:type="dxa"/>
            <w:vAlign w:val="center"/>
          </w:tcPr>
          <w:p w:rsidR="00487AE4" w:rsidRPr="00432EFD" w:rsidRDefault="00487AE4" w:rsidP="00432EFD">
            <w:pPr>
              <w:autoSpaceDE w:val="0"/>
              <w:autoSpaceDN w:val="0"/>
              <w:adjustRightInd w:val="0"/>
              <w:jc w:val="center"/>
              <w:rPr>
                <w:rFonts w:eastAsiaTheme="minorHAnsi"/>
                <w:lang w:eastAsia="en-US"/>
              </w:rPr>
            </w:pPr>
            <w:r w:rsidRPr="00432EFD">
              <w:rPr>
                <w:rFonts w:eastAsiaTheme="minorHAnsi"/>
                <w:sz w:val="22"/>
                <w:szCs w:val="22"/>
                <w:lang w:eastAsia="en-US"/>
              </w:rPr>
              <w:t>1</w:t>
            </w:r>
            <w:r>
              <w:rPr>
                <w:rFonts w:eastAsiaTheme="minorHAnsi"/>
                <w:sz w:val="22"/>
                <w:szCs w:val="22"/>
                <w:lang w:eastAsia="en-US"/>
              </w:rPr>
              <w:t>4.</w:t>
            </w:r>
          </w:p>
        </w:tc>
        <w:tc>
          <w:tcPr>
            <w:tcW w:w="6662" w:type="dxa"/>
          </w:tcPr>
          <w:p w:rsidR="00487AE4" w:rsidRPr="00432EFD" w:rsidRDefault="00487AE4" w:rsidP="00DB642C">
            <w:pPr>
              <w:autoSpaceDE w:val="0"/>
              <w:autoSpaceDN w:val="0"/>
              <w:adjustRightInd w:val="0"/>
              <w:jc w:val="both"/>
              <w:rPr>
                <w:rFonts w:eastAsiaTheme="minorHAnsi"/>
                <w:lang w:eastAsia="en-US"/>
              </w:rPr>
            </w:pPr>
            <w:r w:rsidRPr="00432EFD">
              <w:rPr>
                <w:rFonts w:eastAsiaTheme="minorHAnsi"/>
                <w:sz w:val="22"/>
                <w:szCs w:val="22"/>
                <w:lang w:eastAsia="en-US"/>
              </w:rPr>
              <w:t>Территория перед железнодорожной станцией Ветлосян</w:t>
            </w:r>
          </w:p>
        </w:tc>
        <w:tc>
          <w:tcPr>
            <w:tcW w:w="2835" w:type="dxa"/>
          </w:tcPr>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65"/>
        </w:trPr>
        <w:tc>
          <w:tcPr>
            <w:tcW w:w="710" w:type="dxa"/>
            <w:vAlign w:val="center"/>
          </w:tcPr>
          <w:p w:rsidR="00487AE4" w:rsidRPr="00432EFD" w:rsidRDefault="00487AE4" w:rsidP="00432EFD">
            <w:pPr>
              <w:autoSpaceDE w:val="0"/>
              <w:autoSpaceDN w:val="0"/>
              <w:adjustRightInd w:val="0"/>
              <w:jc w:val="center"/>
              <w:rPr>
                <w:rFonts w:eastAsiaTheme="minorHAnsi"/>
                <w:lang w:eastAsia="en-US"/>
              </w:rPr>
            </w:pPr>
            <w:r w:rsidRPr="00432EFD">
              <w:rPr>
                <w:rFonts w:eastAsiaTheme="minorHAnsi"/>
                <w:sz w:val="22"/>
                <w:szCs w:val="22"/>
                <w:lang w:eastAsia="en-US"/>
              </w:rPr>
              <w:lastRenderedPageBreak/>
              <w:t>1</w:t>
            </w:r>
            <w:r>
              <w:rPr>
                <w:rFonts w:eastAsiaTheme="minorHAnsi"/>
                <w:sz w:val="22"/>
                <w:szCs w:val="22"/>
                <w:lang w:eastAsia="en-US"/>
              </w:rPr>
              <w:t>5.</w:t>
            </w:r>
          </w:p>
        </w:tc>
        <w:tc>
          <w:tcPr>
            <w:tcW w:w="6662" w:type="dxa"/>
          </w:tcPr>
          <w:p w:rsidR="00487AE4" w:rsidRPr="00432EFD" w:rsidRDefault="00487AE4" w:rsidP="00DB642C">
            <w:pPr>
              <w:autoSpaceDE w:val="0"/>
              <w:autoSpaceDN w:val="0"/>
              <w:adjustRightInd w:val="0"/>
              <w:jc w:val="both"/>
              <w:rPr>
                <w:rFonts w:eastAsiaTheme="minorHAnsi"/>
                <w:lang w:eastAsia="en-US"/>
              </w:rPr>
            </w:pPr>
            <w:r w:rsidRPr="00432EFD">
              <w:rPr>
                <w:rFonts w:eastAsiaTheme="minorHAnsi"/>
                <w:sz w:val="22"/>
                <w:szCs w:val="22"/>
                <w:lang w:eastAsia="en-US"/>
              </w:rPr>
              <w:t xml:space="preserve">Сквер в районе пересечения ул. Дзержинского и ул. </w:t>
            </w:r>
            <w:proofErr w:type="gramStart"/>
            <w:r w:rsidRPr="00432EFD">
              <w:rPr>
                <w:rFonts w:eastAsiaTheme="minorHAnsi"/>
                <w:sz w:val="22"/>
                <w:szCs w:val="22"/>
                <w:lang w:eastAsia="en-US"/>
              </w:rPr>
              <w:t>Октябрьская</w:t>
            </w:r>
            <w:proofErr w:type="gramEnd"/>
          </w:p>
        </w:tc>
        <w:tc>
          <w:tcPr>
            <w:tcW w:w="2835" w:type="dxa"/>
          </w:tcPr>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65"/>
        </w:trPr>
        <w:tc>
          <w:tcPr>
            <w:tcW w:w="710" w:type="dxa"/>
            <w:vAlign w:val="center"/>
          </w:tcPr>
          <w:p w:rsidR="00487AE4" w:rsidRPr="00432EFD" w:rsidRDefault="00487AE4" w:rsidP="00432EFD">
            <w:pPr>
              <w:autoSpaceDE w:val="0"/>
              <w:autoSpaceDN w:val="0"/>
              <w:adjustRightInd w:val="0"/>
              <w:jc w:val="center"/>
              <w:rPr>
                <w:rFonts w:eastAsiaTheme="minorHAnsi"/>
                <w:lang w:eastAsia="en-US"/>
              </w:rPr>
            </w:pPr>
            <w:r w:rsidRPr="00432EFD">
              <w:rPr>
                <w:rFonts w:eastAsiaTheme="minorHAnsi"/>
                <w:sz w:val="22"/>
                <w:szCs w:val="22"/>
                <w:lang w:eastAsia="en-US"/>
              </w:rPr>
              <w:t>1</w:t>
            </w:r>
            <w:r>
              <w:rPr>
                <w:rFonts w:eastAsiaTheme="minorHAnsi"/>
                <w:sz w:val="22"/>
                <w:szCs w:val="22"/>
                <w:lang w:eastAsia="en-US"/>
              </w:rPr>
              <w:t>6.</w:t>
            </w:r>
          </w:p>
        </w:tc>
        <w:tc>
          <w:tcPr>
            <w:tcW w:w="6662" w:type="dxa"/>
          </w:tcPr>
          <w:p w:rsidR="00487AE4" w:rsidRPr="00432EFD" w:rsidRDefault="00487AE4" w:rsidP="00DB642C">
            <w:pPr>
              <w:autoSpaceDE w:val="0"/>
              <w:autoSpaceDN w:val="0"/>
              <w:adjustRightInd w:val="0"/>
              <w:jc w:val="both"/>
              <w:rPr>
                <w:rFonts w:eastAsiaTheme="minorHAnsi"/>
                <w:lang w:eastAsia="en-US"/>
              </w:rPr>
            </w:pPr>
            <w:r w:rsidRPr="00432EFD">
              <w:rPr>
                <w:rFonts w:eastAsiaTheme="minorHAnsi"/>
                <w:sz w:val="22"/>
                <w:szCs w:val="22"/>
                <w:lang w:eastAsia="en-US"/>
              </w:rPr>
              <w:t>Сквер ул. Оплеснина д. № 18, 20</w:t>
            </w:r>
          </w:p>
        </w:tc>
        <w:tc>
          <w:tcPr>
            <w:tcW w:w="2835" w:type="dxa"/>
          </w:tcPr>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65"/>
        </w:trPr>
        <w:tc>
          <w:tcPr>
            <w:tcW w:w="710" w:type="dxa"/>
            <w:vAlign w:val="center"/>
          </w:tcPr>
          <w:p w:rsidR="00487AE4" w:rsidRPr="00432EFD" w:rsidRDefault="00487AE4" w:rsidP="00432EFD">
            <w:pPr>
              <w:autoSpaceDE w:val="0"/>
              <w:autoSpaceDN w:val="0"/>
              <w:adjustRightInd w:val="0"/>
              <w:jc w:val="center"/>
              <w:rPr>
                <w:rFonts w:eastAsiaTheme="minorHAnsi"/>
                <w:lang w:eastAsia="en-US"/>
              </w:rPr>
            </w:pPr>
            <w:r w:rsidRPr="00432EFD">
              <w:rPr>
                <w:rFonts w:eastAsiaTheme="minorHAnsi"/>
                <w:sz w:val="22"/>
                <w:szCs w:val="22"/>
                <w:lang w:eastAsia="en-US"/>
              </w:rPr>
              <w:t>1</w:t>
            </w:r>
            <w:r>
              <w:rPr>
                <w:rFonts w:eastAsiaTheme="minorHAnsi"/>
                <w:sz w:val="22"/>
                <w:szCs w:val="22"/>
                <w:lang w:eastAsia="en-US"/>
              </w:rPr>
              <w:t>7.</w:t>
            </w:r>
          </w:p>
        </w:tc>
        <w:tc>
          <w:tcPr>
            <w:tcW w:w="6662" w:type="dxa"/>
          </w:tcPr>
          <w:p w:rsidR="00487AE4" w:rsidRPr="00432EFD" w:rsidRDefault="00487AE4" w:rsidP="00DB642C">
            <w:pPr>
              <w:autoSpaceDE w:val="0"/>
              <w:autoSpaceDN w:val="0"/>
              <w:adjustRightInd w:val="0"/>
              <w:jc w:val="both"/>
              <w:rPr>
                <w:rFonts w:eastAsiaTheme="minorHAnsi"/>
                <w:lang w:eastAsia="en-US"/>
              </w:rPr>
            </w:pPr>
            <w:r w:rsidRPr="00432EFD">
              <w:rPr>
                <w:rFonts w:eastAsiaTheme="minorHAnsi"/>
                <w:sz w:val="22"/>
                <w:szCs w:val="22"/>
                <w:lang w:eastAsia="en-US"/>
              </w:rPr>
              <w:t>Чибьюский переулок территория в районе домов  № 2, 8</w:t>
            </w:r>
          </w:p>
        </w:tc>
        <w:tc>
          <w:tcPr>
            <w:tcW w:w="2835" w:type="dxa"/>
          </w:tcPr>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65"/>
        </w:trPr>
        <w:tc>
          <w:tcPr>
            <w:tcW w:w="710" w:type="dxa"/>
            <w:vAlign w:val="center"/>
          </w:tcPr>
          <w:p w:rsidR="00487AE4" w:rsidRPr="00432EFD" w:rsidRDefault="00487AE4" w:rsidP="00432EFD">
            <w:pPr>
              <w:autoSpaceDE w:val="0"/>
              <w:autoSpaceDN w:val="0"/>
              <w:adjustRightInd w:val="0"/>
              <w:jc w:val="center"/>
              <w:rPr>
                <w:rFonts w:eastAsiaTheme="minorHAnsi"/>
                <w:lang w:eastAsia="en-US"/>
              </w:rPr>
            </w:pPr>
            <w:r w:rsidRPr="00432EFD">
              <w:rPr>
                <w:rFonts w:eastAsiaTheme="minorHAnsi"/>
                <w:sz w:val="22"/>
                <w:szCs w:val="22"/>
                <w:lang w:eastAsia="en-US"/>
              </w:rPr>
              <w:t>1</w:t>
            </w:r>
            <w:r>
              <w:rPr>
                <w:rFonts w:eastAsiaTheme="minorHAnsi"/>
                <w:sz w:val="22"/>
                <w:szCs w:val="22"/>
                <w:lang w:eastAsia="en-US"/>
              </w:rPr>
              <w:t>8.</w:t>
            </w:r>
          </w:p>
        </w:tc>
        <w:tc>
          <w:tcPr>
            <w:tcW w:w="6662" w:type="dxa"/>
          </w:tcPr>
          <w:p w:rsidR="00487AE4" w:rsidRPr="00432EFD" w:rsidRDefault="00487AE4" w:rsidP="00DB642C">
            <w:pPr>
              <w:autoSpaceDE w:val="0"/>
              <w:autoSpaceDN w:val="0"/>
              <w:adjustRightInd w:val="0"/>
              <w:jc w:val="both"/>
              <w:rPr>
                <w:rFonts w:eastAsiaTheme="minorHAnsi"/>
                <w:lang w:eastAsia="en-US"/>
              </w:rPr>
            </w:pPr>
            <w:r w:rsidRPr="00432EFD">
              <w:rPr>
                <w:rFonts w:eastAsiaTheme="minorHAnsi"/>
                <w:sz w:val="22"/>
                <w:szCs w:val="22"/>
                <w:lang w:eastAsia="en-US"/>
              </w:rPr>
              <w:t>Территория, прилегающая к железнодорожному вокзалу г. Ухты</w:t>
            </w:r>
          </w:p>
        </w:tc>
        <w:tc>
          <w:tcPr>
            <w:tcW w:w="2835" w:type="dxa"/>
          </w:tcPr>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Республиканский бюджет</w:t>
            </w:r>
          </w:p>
          <w:p w:rsidR="00487AE4" w:rsidRPr="00432EFD" w:rsidRDefault="00487AE4" w:rsidP="00DB642C">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302"/>
        </w:trPr>
        <w:tc>
          <w:tcPr>
            <w:tcW w:w="10207" w:type="dxa"/>
            <w:gridSpan w:val="3"/>
            <w:tcBorders>
              <w:top w:val="single" w:sz="4" w:space="0" w:color="auto"/>
              <w:bottom w:val="single" w:sz="4" w:space="0" w:color="auto"/>
            </w:tcBorders>
            <w:vAlign w:val="center"/>
            <w:hideMark/>
          </w:tcPr>
          <w:p w:rsidR="00487AE4" w:rsidRPr="00432EFD" w:rsidRDefault="00487AE4" w:rsidP="00700691">
            <w:pPr>
              <w:tabs>
                <w:tab w:val="left" w:pos="142"/>
              </w:tabs>
              <w:ind w:left="142"/>
              <w:jc w:val="center"/>
              <w:rPr>
                <w:b/>
                <w:lang w:eastAsia="en-US"/>
              </w:rPr>
            </w:pPr>
            <w:r w:rsidRPr="00432EFD">
              <w:rPr>
                <w:b/>
                <w:sz w:val="22"/>
                <w:szCs w:val="22"/>
                <w:lang w:eastAsia="en-US"/>
              </w:rPr>
              <w:t>Перечень дворовых территорий</w:t>
            </w:r>
          </w:p>
        </w:tc>
      </w:tr>
      <w:tr w:rsidR="00487AE4" w:rsidRPr="00432EFD" w:rsidTr="00432EFD">
        <w:trPr>
          <w:trHeight w:val="271"/>
        </w:trPr>
        <w:tc>
          <w:tcPr>
            <w:tcW w:w="10207" w:type="dxa"/>
            <w:gridSpan w:val="3"/>
            <w:tcBorders>
              <w:top w:val="single" w:sz="4" w:space="0" w:color="auto"/>
              <w:left w:val="single" w:sz="4" w:space="0" w:color="auto"/>
              <w:bottom w:val="single" w:sz="4" w:space="0" w:color="auto"/>
              <w:right w:val="single" w:sz="4" w:space="0" w:color="auto"/>
            </w:tcBorders>
            <w:vAlign w:val="center"/>
            <w:hideMark/>
          </w:tcPr>
          <w:p w:rsidR="00487AE4" w:rsidRPr="00432EFD" w:rsidRDefault="00487AE4" w:rsidP="00700691">
            <w:pPr>
              <w:tabs>
                <w:tab w:val="left" w:pos="142"/>
              </w:tabs>
              <w:ind w:left="142"/>
              <w:jc w:val="center"/>
              <w:rPr>
                <w:b/>
                <w:lang w:eastAsia="en-US"/>
              </w:rPr>
            </w:pPr>
            <w:r w:rsidRPr="00432EFD">
              <w:rPr>
                <w:b/>
                <w:sz w:val="22"/>
                <w:szCs w:val="22"/>
                <w:lang w:eastAsia="en-US"/>
              </w:rPr>
              <w:t>2021 год</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hideMark/>
          </w:tcPr>
          <w:p w:rsidR="00487AE4" w:rsidRPr="00432EFD" w:rsidRDefault="00487AE4" w:rsidP="00D53C2F">
            <w:pPr>
              <w:pStyle w:val="a7"/>
              <w:numPr>
                <w:ilvl w:val="0"/>
                <w:numId w:val="24"/>
              </w:numPr>
              <w:tabs>
                <w:tab w:val="left" w:pos="884"/>
              </w:tabs>
              <w:autoSpaceDE w:val="0"/>
              <w:autoSpaceDN w:val="0"/>
              <w:adjustRightInd w:val="0"/>
              <w:spacing w:after="0"/>
              <w:ind w:left="317" w:right="-391" w:hanging="141"/>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rPr>
                <w:b/>
              </w:rPr>
            </w:pPr>
            <w:r w:rsidRPr="00432EFD">
              <w:rPr>
                <w:sz w:val="22"/>
                <w:szCs w:val="22"/>
              </w:rPr>
              <w:t>г. Ухта, ул. 30 лет Октября, д. 22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rPr>
                <w:b/>
              </w:rPr>
            </w:pPr>
            <w:r w:rsidRPr="00432EFD">
              <w:rPr>
                <w:sz w:val="22"/>
                <w:szCs w:val="22"/>
              </w:rPr>
              <w:t>г. Ухта, ул. 30 лет Октября, д. 24</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rPr>
                <w:b/>
              </w:rPr>
            </w:pPr>
            <w:r w:rsidRPr="00432EFD">
              <w:rPr>
                <w:sz w:val="22"/>
                <w:szCs w:val="22"/>
              </w:rPr>
              <w:t>г. Ухта, ул. Севастопольская, д. 9а</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Социалистическая, д. 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Машиностроителей, д. 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пр. Космонавтов, д. 30</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пр. Дружбы, д. 9</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пр. Дружбы, д. 11</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Коммунальная, д. 3</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Коммунальная, д. 3а</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Коммунальная, д. 5</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Коммунальная, д. 7</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Сенюкова, д. 16</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080B77">
            <w:pPr>
              <w:tabs>
                <w:tab w:val="left" w:pos="142"/>
              </w:tabs>
              <w:autoSpaceDE w:val="0"/>
              <w:autoSpaceDN w:val="0"/>
              <w:adjustRightInd w:val="0"/>
              <w:ind w:left="142"/>
            </w:pPr>
            <w:r w:rsidRPr="00432EFD">
              <w:rPr>
                <w:sz w:val="22"/>
                <w:szCs w:val="22"/>
              </w:rPr>
              <w:t>г. Ухта, ул. Октябрьская, д. 6</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080B77">
            <w:pPr>
              <w:tabs>
                <w:tab w:val="left" w:pos="142"/>
              </w:tabs>
              <w:autoSpaceDE w:val="0"/>
              <w:autoSpaceDN w:val="0"/>
              <w:adjustRightInd w:val="0"/>
              <w:ind w:left="142"/>
            </w:pPr>
            <w:r w:rsidRPr="00432EFD">
              <w:rPr>
                <w:sz w:val="22"/>
                <w:szCs w:val="22"/>
              </w:rPr>
              <w:t>г. Ухта, ул. Сенюкова, д. 18</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Интернациональная, д. 74/42</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Печорская, д. 8</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Горького, д. 9</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пр. Ленина, д. 61</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Советская, д. 11</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г. Ухта, ул. 40 лет ГВФ, д. 23</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592D1E">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592D1E">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700691">
            <w:pPr>
              <w:tabs>
                <w:tab w:val="left" w:pos="142"/>
              </w:tabs>
              <w:autoSpaceDE w:val="0"/>
              <w:autoSpaceDN w:val="0"/>
              <w:adjustRightInd w:val="0"/>
              <w:ind w:left="142"/>
            </w:pPr>
            <w:r w:rsidRPr="00432EFD">
              <w:rPr>
                <w:sz w:val="22"/>
                <w:szCs w:val="22"/>
              </w:rPr>
              <w:t xml:space="preserve">пст. Седью, ул. </w:t>
            </w:r>
            <w:proofErr w:type="gramStart"/>
            <w:r w:rsidRPr="00432EFD">
              <w:rPr>
                <w:sz w:val="22"/>
                <w:szCs w:val="22"/>
              </w:rPr>
              <w:t>Целинная</w:t>
            </w:r>
            <w:proofErr w:type="gramEnd"/>
            <w:r w:rsidRPr="00432EFD">
              <w:rPr>
                <w:sz w:val="22"/>
                <w:szCs w:val="22"/>
              </w:rPr>
              <w:t>, д. 5 (1 этап)</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10207" w:type="dxa"/>
            <w:gridSpan w:val="3"/>
            <w:tcBorders>
              <w:top w:val="single" w:sz="4" w:space="0" w:color="auto"/>
              <w:left w:val="single" w:sz="4" w:space="0" w:color="auto"/>
              <w:bottom w:val="single" w:sz="4" w:space="0" w:color="auto"/>
              <w:right w:val="single" w:sz="4" w:space="0" w:color="auto"/>
            </w:tcBorders>
            <w:vAlign w:val="center"/>
          </w:tcPr>
          <w:p w:rsidR="00487AE4" w:rsidRPr="00432EFD" w:rsidRDefault="00487AE4" w:rsidP="0032491F">
            <w:pPr>
              <w:tabs>
                <w:tab w:val="left" w:pos="142"/>
              </w:tabs>
              <w:autoSpaceDE w:val="0"/>
              <w:autoSpaceDN w:val="0"/>
              <w:adjustRightInd w:val="0"/>
              <w:ind w:left="142"/>
              <w:jc w:val="center"/>
              <w:rPr>
                <w:b/>
              </w:rPr>
            </w:pPr>
            <w:r w:rsidRPr="00432EFD">
              <w:rPr>
                <w:b/>
                <w:sz w:val="22"/>
                <w:szCs w:val="22"/>
              </w:rPr>
              <w:t>2022 год</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ind w:left="142"/>
            </w:pPr>
            <w:r w:rsidRPr="00432EFD">
              <w:rPr>
                <w:sz w:val="22"/>
                <w:szCs w:val="22"/>
              </w:rPr>
              <w:t>г. Ухта, пр. Строителей, д. 7</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ind w:left="142"/>
            </w:pPr>
            <w:r w:rsidRPr="00432EFD">
              <w:rPr>
                <w:sz w:val="22"/>
                <w:szCs w:val="22"/>
              </w:rPr>
              <w:t>г. Ухта, пр. Ленина, д. 26а</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tabs>
                <w:tab w:val="left" w:pos="142"/>
              </w:tabs>
              <w:autoSpaceDE w:val="0"/>
              <w:autoSpaceDN w:val="0"/>
              <w:adjustRightInd w:val="0"/>
              <w:rPr>
                <w:rFonts w:eastAsiaTheme="minorHAnsi"/>
                <w:lang w:eastAsia="en-US"/>
              </w:rPr>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ind w:left="142"/>
            </w:pPr>
            <w:r w:rsidRPr="00432EFD">
              <w:rPr>
                <w:sz w:val="22"/>
                <w:szCs w:val="22"/>
              </w:rPr>
              <w:t>г. Ухта, ул. Губкина, д. 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tabs>
                <w:tab w:val="left" w:pos="142"/>
              </w:tabs>
              <w:autoSpaceDE w:val="0"/>
              <w:autoSpaceDN w:val="0"/>
              <w:adjustRightInd w:val="0"/>
              <w:jc w:val="both"/>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ind w:left="142"/>
            </w:pPr>
            <w:r w:rsidRPr="00432EFD">
              <w:rPr>
                <w:sz w:val="22"/>
                <w:szCs w:val="22"/>
              </w:rPr>
              <w:t>г. Ухта, пр. Ленина, д. 57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tabs>
                <w:tab w:val="left" w:pos="142"/>
              </w:tabs>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autoSpaceDE w:val="0"/>
              <w:autoSpaceDN w:val="0"/>
              <w:adjustRightInd w:val="0"/>
              <w:ind w:left="142"/>
            </w:pPr>
            <w:r w:rsidRPr="00432EFD">
              <w:rPr>
                <w:sz w:val="22"/>
                <w:szCs w:val="22"/>
              </w:rPr>
              <w:t xml:space="preserve">пст. Седью, ул. </w:t>
            </w:r>
            <w:proofErr w:type="gramStart"/>
            <w:r w:rsidRPr="00432EFD">
              <w:rPr>
                <w:sz w:val="22"/>
                <w:szCs w:val="22"/>
              </w:rPr>
              <w:t>Целинная</w:t>
            </w:r>
            <w:proofErr w:type="gramEnd"/>
            <w:r w:rsidRPr="00432EFD">
              <w:rPr>
                <w:sz w:val="22"/>
                <w:szCs w:val="22"/>
              </w:rPr>
              <w:t>, д. 5 (2 этап)</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tabs>
                <w:tab w:val="left" w:pos="142"/>
              </w:tabs>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autoSpaceDE w:val="0"/>
              <w:autoSpaceDN w:val="0"/>
              <w:adjustRightInd w:val="0"/>
              <w:ind w:left="142"/>
            </w:pPr>
            <w:r w:rsidRPr="00432EFD">
              <w:rPr>
                <w:sz w:val="22"/>
                <w:szCs w:val="22"/>
              </w:rPr>
              <w:t>г. Ухта, наб. Нефтяников, д. 8</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tabs>
                <w:tab w:val="left" w:pos="142"/>
              </w:tabs>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ind w:left="142"/>
            </w:pPr>
            <w:r w:rsidRPr="00432EFD">
              <w:rPr>
                <w:sz w:val="22"/>
                <w:szCs w:val="22"/>
              </w:rPr>
              <w:t>г. Ухта, ул. Печорская, д. 10</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tabs>
                <w:tab w:val="left" w:pos="142"/>
              </w:tabs>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ind w:left="142"/>
            </w:pPr>
            <w:r w:rsidRPr="00432EFD">
              <w:rPr>
                <w:sz w:val="22"/>
                <w:szCs w:val="22"/>
              </w:rPr>
              <w:t>г. Ухта, ул. Октябрьская, д. 29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tabs>
                <w:tab w:val="left" w:pos="142"/>
              </w:tabs>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autoSpaceDE w:val="0"/>
              <w:autoSpaceDN w:val="0"/>
              <w:adjustRightInd w:val="0"/>
              <w:ind w:left="142"/>
            </w:pPr>
            <w:r w:rsidRPr="00432EFD">
              <w:rPr>
                <w:sz w:val="22"/>
                <w:szCs w:val="22"/>
              </w:rPr>
              <w:t>г. Ухта, пл. Комсомольская, д. 7/10</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32491F">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32491F">
            <w:pPr>
              <w:tabs>
                <w:tab w:val="left" w:pos="142"/>
              </w:tabs>
            </w:pPr>
            <w:r w:rsidRPr="00432EFD">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EE6324">
            <w:pPr>
              <w:tabs>
                <w:tab w:val="left" w:pos="142"/>
              </w:tabs>
              <w:autoSpaceDE w:val="0"/>
              <w:autoSpaceDN w:val="0"/>
              <w:adjustRightInd w:val="0"/>
              <w:ind w:left="142"/>
            </w:pPr>
            <w:r w:rsidRPr="00432EFD">
              <w:rPr>
                <w:sz w:val="22"/>
                <w:szCs w:val="22"/>
              </w:rPr>
              <w:t>г. Ухта, ул. Советская, д. 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EC2A7A">
            <w:pPr>
              <w:autoSpaceDE w:val="0"/>
              <w:autoSpaceDN w:val="0"/>
              <w:adjustRightInd w:val="0"/>
              <w:rPr>
                <w:rFonts w:eastAsiaTheme="minorHAnsi"/>
                <w:lang w:eastAsia="en-US"/>
              </w:rPr>
            </w:pPr>
            <w:r w:rsidRPr="00432EFD">
              <w:rPr>
                <w:rFonts w:eastAsiaTheme="minorHAnsi"/>
                <w:sz w:val="22"/>
                <w:szCs w:val="22"/>
                <w:lang w:eastAsia="en-US"/>
              </w:rPr>
              <w:t>Федеральный бюджет</w:t>
            </w:r>
          </w:p>
          <w:p w:rsidR="00487AE4" w:rsidRPr="00432EFD" w:rsidRDefault="00487AE4" w:rsidP="00EC2A7A">
            <w:pPr>
              <w:autoSpaceDE w:val="0"/>
              <w:autoSpaceDN w:val="0"/>
              <w:adjustRightInd w:val="0"/>
              <w:rPr>
                <w:rFonts w:eastAsiaTheme="minorHAnsi"/>
                <w:lang w:eastAsia="en-US"/>
              </w:rPr>
            </w:pPr>
            <w:r w:rsidRPr="00432EFD">
              <w:rPr>
                <w:rFonts w:eastAsiaTheme="minorHAnsi"/>
                <w:sz w:val="22"/>
                <w:szCs w:val="22"/>
                <w:lang w:eastAsia="en-US"/>
              </w:rPr>
              <w:t xml:space="preserve">Республиканский бюджет </w:t>
            </w:r>
          </w:p>
          <w:p w:rsidR="00487AE4" w:rsidRPr="00432EFD" w:rsidRDefault="00487AE4" w:rsidP="00EC2A7A">
            <w:pPr>
              <w:tabs>
                <w:tab w:val="left" w:pos="142"/>
              </w:tabs>
            </w:pPr>
            <w:r w:rsidRPr="00432EFD">
              <w:rPr>
                <w:rFonts w:eastAsiaTheme="minorHAnsi"/>
                <w:sz w:val="22"/>
                <w:szCs w:val="22"/>
                <w:lang w:eastAsia="en-US"/>
              </w:rPr>
              <w:t>Местный бюджет</w:t>
            </w:r>
          </w:p>
        </w:tc>
      </w:tr>
      <w:tr w:rsidR="00487AE4" w:rsidRPr="00432EFD" w:rsidTr="00432EFD">
        <w:trPr>
          <w:trHeight w:val="271"/>
        </w:trPr>
        <w:tc>
          <w:tcPr>
            <w:tcW w:w="10207" w:type="dxa"/>
            <w:gridSpan w:val="3"/>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autoSpaceDE w:val="0"/>
              <w:autoSpaceDN w:val="0"/>
              <w:adjustRightInd w:val="0"/>
              <w:jc w:val="center"/>
              <w:rPr>
                <w:rFonts w:eastAsiaTheme="minorHAnsi"/>
                <w:lang w:eastAsia="en-US"/>
              </w:rPr>
            </w:pPr>
            <w:r>
              <w:rPr>
                <w:b/>
                <w:sz w:val="22"/>
                <w:szCs w:val="22"/>
              </w:rPr>
              <w:t>2023</w:t>
            </w:r>
            <w:r w:rsidRPr="00432EFD">
              <w:rPr>
                <w:b/>
                <w:sz w:val="22"/>
                <w:szCs w:val="22"/>
              </w:rPr>
              <w:t xml:space="preserve"> год</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ул. Советская, д. 6 (земельный участок 11:20:0602007:6)</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пер. Чибьюский, д. 9 (земельный участок 11:20:0602013:2848)</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пер. Чибьюский, д. 7 (земельный участок 11:20:0602013:2824)</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пр. Строителей, д. 5 (земельный участок 11:20:0602009:176)</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ул. Семяшкина, д. 7 (земельный участок 11:20:0602016:174)</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lastRenderedPageBreak/>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ул. Оплеснина, д. 24 (земельный участок 11:20:0602010:4344)</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ул. Интернациональная, д. 40 (земельный участок 11:20:0602003:2873)</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ул. 40 лет Коми, д. 11/13 (земельный участок 11:20:0602010:4343)</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пр. Строителей, д. 9 (земельный участок 11:20:0602009:178)</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Default="00487AE4" w:rsidP="00432EFD">
            <w:pPr>
              <w:autoSpaceDE w:val="0"/>
              <w:autoSpaceDN w:val="0"/>
              <w:adjustRightInd w:val="0"/>
              <w:rPr>
                <w:rFonts w:eastAsiaTheme="minorHAnsi"/>
                <w:lang w:eastAsia="en-US"/>
              </w:rPr>
            </w:pPr>
            <w:r>
              <w:rPr>
                <w:rFonts w:eastAsiaTheme="minorHAnsi"/>
                <w:sz w:val="22"/>
                <w:szCs w:val="22"/>
                <w:lang w:eastAsia="en-US"/>
              </w:rPr>
              <w:t>г. Ухта, ул. Сенюкова, д. 35 (земельный участок 11:20:0602008:3015)</w:t>
            </w:r>
          </w:p>
        </w:tc>
        <w:tc>
          <w:tcPr>
            <w:tcW w:w="2835" w:type="dxa"/>
            <w:tcBorders>
              <w:top w:val="single" w:sz="4" w:space="0" w:color="auto"/>
              <w:left w:val="single" w:sz="4" w:space="0" w:color="auto"/>
              <w:bottom w:val="single" w:sz="4" w:space="0" w:color="auto"/>
              <w:right w:val="single" w:sz="4" w:space="0" w:color="auto"/>
            </w:tcBorders>
          </w:tcPr>
          <w:p w:rsidR="00487AE4" w:rsidRDefault="00487AE4">
            <w:pPr>
              <w:autoSpaceDE w:val="0"/>
              <w:autoSpaceDN w:val="0"/>
              <w:adjustRightInd w:val="0"/>
              <w:rPr>
                <w:rFonts w:eastAsiaTheme="minorHAnsi"/>
                <w:lang w:eastAsia="en-US"/>
              </w:rPr>
            </w:pPr>
            <w:r>
              <w:rPr>
                <w:rFonts w:eastAsiaTheme="minorHAnsi"/>
                <w:sz w:val="22"/>
                <w:szCs w:val="22"/>
                <w:lang w:eastAsia="en-US"/>
              </w:rPr>
              <w:t>Федеральный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Республиканский бюджет</w:t>
            </w:r>
          </w:p>
          <w:p w:rsidR="00487AE4" w:rsidRDefault="00487AE4">
            <w:pPr>
              <w:autoSpaceDE w:val="0"/>
              <w:autoSpaceDN w:val="0"/>
              <w:adjustRightInd w:val="0"/>
              <w:rPr>
                <w:rFonts w:eastAsiaTheme="minorHAnsi"/>
                <w:lang w:eastAsia="en-US"/>
              </w:rPr>
            </w:pPr>
            <w:r>
              <w:rPr>
                <w:rFonts w:eastAsiaTheme="minorHAnsi"/>
                <w:sz w:val="22"/>
                <w:szCs w:val="22"/>
                <w:lang w:eastAsia="en-US"/>
              </w:rPr>
              <w:t>Местный бюджет</w:t>
            </w:r>
          </w:p>
        </w:tc>
      </w:tr>
      <w:tr w:rsidR="00487AE4" w:rsidRPr="00432EFD" w:rsidTr="00432EFD">
        <w:trPr>
          <w:trHeight w:val="271"/>
        </w:trPr>
        <w:tc>
          <w:tcPr>
            <w:tcW w:w="10207" w:type="dxa"/>
            <w:gridSpan w:val="3"/>
            <w:tcBorders>
              <w:top w:val="single" w:sz="4" w:space="0" w:color="auto"/>
              <w:left w:val="single" w:sz="4" w:space="0" w:color="auto"/>
              <w:bottom w:val="single" w:sz="4" w:space="0" w:color="auto"/>
              <w:right w:val="single" w:sz="4" w:space="0" w:color="auto"/>
            </w:tcBorders>
            <w:vAlign w:val="center"/>
          </w:tcPr>
          <w:p w:rsidR="00487AE4" w:rsidRPr="00432EFD" w:rsidRDefault="00487AE4" w:rsidP="00A77E1B">
            <w:pPr>
              <w:tabs>
                <w:tab w:val="left" w:pos="142"/>
              </w:tabs>
              <w:ind w:left="142"/>
              <w:jc w:val="center"/>
              <w:rPr>
                <w:b/>
              </w:rPr>
            </w:pPr>
            <w:r w:rsidRPr="00A76999">
              <w:rPr>
                <w:b/>
              </w:rPr>
              <w:t>Перечень дворовых территорий, нуждающихся в благоустройстве (сформирован в порядке поступления предложений заинтересованных лиц об их участии в Программе)</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наб. Нефтяников, д. 11</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Крымская, д. 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Семяшкина, д. 10А</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Интернациональная д. 68</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Интернациональная д. 70</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пгт  Шудаяг, пр-д Кольцевой д. 15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Первомайская, д. 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Чернова, д. 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Совхозная, д. 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 xml:space="preserve">пгт Шудаяг, ул. </w:t>
            </w:r>
            <w:proofErr w:type="spellStart"/>
            <w:r w:rsidRPr="00432EFD">
              <w:rPr>
                <w:rFonts w:ascii="Times New Roman" w:hAnsi="Times New Roman" w:cs="Times New Roman"/>
                <w:sz w:val="22"/>
                <w:szCs w:val="22"/>
              </w:rPr>
              <w:t>Шахтинская</w:t>
            </w:r>
            <w:proofErr w:type="spellEnd"/>
            <w:r w:rsidRPr="00432EFD">
              <w:rPr>
                <w:rFonts w:ascii="Times New Roman" w:hAnsi="Times New Roman" w:cs="Times New Roman"/>
                <w:sz w:val="22"/>
                <w:szCs w:val="22"/>
              </w:rPr>
              <w:t>, д. 23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 xml:space="preserve">пгт Шудаяг, ул. </w:t>
            </w:r>
            <w:proofErr w:type="spellStart"/>
            <w:r w:rsidRPr="00432EFD">
              <w:rPr>
                <w:rFonts w:ascii="Times New Roman" w:hAnsi="Times New Roman" w:cs="Times New Roman"/>
                <w:sz w:val="22"/>
                <w:szCs w:val="22"/>
              </w:rPr>
              <w:t>Шахтинская</w:t>
            </w:r>
            <w:proofErr w:type="spellEnd"/>
            <w:r w:rsidRPr="00432EFD">
              <w:rPr>
                <w:rFonts w:ascii="Times New Roman" w:hAnsi="Times New Roman" w:cs="Times New Roman"/>
                <w:sz w:val="22"/>
                <w:szCs w:val="22"/>
              </w:rPr>
              <w:t>, д. 1</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Интернациональная, д. 57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пр-д Дружбы, д. 12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Загородная, д. 6А</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lastRenderedPageBreak/>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пгт Водный, пер. Пионерский, д. 1</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 xml:space="preserve">пгт </w:t>
            </w:r>
            <w:proofErr w:type="gramStart"/>
            <w:r w:rsidRPr="00432EFD">
              <w:rPr>
                <w:rFonts w:ascii="Times New Roman" w:hAnsi="Times New Roman" w:cs="Times New Roman"/>
                <w:sz w:val="22"/>
                <w:szCs w:val="22"/>
              </w:rPr>
              <w:t>Водный</w:t>
            </w:r>
            <w:proofErr w:type="gramEnd"/>
            <w:r w:rsidRPr="00432EFD">
              <w:rPr>
                <w:rFonts w:ascii="Times New Roman" w:hAnsi="Times New Roman" w:cs="Times New Roman"/>
                <w:sz w:val="22"/>
                <w:szCs w:val="22"/>
              </w:rPr>
              <w:t>, ул. Ленина, д. 8</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Интернациональная, д. 55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40 лет ГВФ, д. 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Тихоновича, д. 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наб. Нефтяников, д. 17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Тихоновича, д. 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Совхозная, д. 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Портовая, д. 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Совхозная, д. 1</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 xml:space="preserve">г. Ухта, ул. </w:t>
            </w:r>
            <w:proofErr w:type="spellStart"/>
            <w:r w:rsidRPr="00432EFD">
              <w:rPr>
                <w:rFonts w:ascii="Times New Roman" w:hAnsi="Times New Roman" w:cs="Times New Roman"/>
                <w:sz w:val="22"/>
                <w:szCs w:val="22"/>
              </w:rPr>
              <w:t>Чибьюская</w:t>
            </w:r>
            <w:proofErr w:type="spellEnd"/>
            <w:r w:rsidRPr="00432EFD">
              <w:rPr>
                <w:rFonts w:ascii="Times New Roman" w:hAnsi="Times New Roman" w:cs="Times New Roman"/>
                <w:sz w:val="22"/>
                <w:szCs w:val="22"/>
              </w:rPr>
              <w:t>, д. 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пст Седью, ул. Целинная, д. 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пст Седью, ул. Целинная, д. 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пст Седью, ул. Центральная, д. 23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пст Седью, ул. Целинная, д. 14</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 xml:space="preserve">г. Ухта, ул. </w:t>
            </w:r>
            <w:proofErr w:type="spellStart"/>
            <w:r w:rsidRPr="00432EFD">
              <w:rPr>
                <w:rFonts w:ascii="Times New Roman" w:hAnsi="Times New Roman" w:cs="Times New Roman"/>
                <w:sz w:val="22"/>
                <w:szCs w:val="22"/>
              </w:rPr>
              <w:t>Косолапкина</w:t>
            </w:r>
            <w:proofErr w:type="spellEnd"/>
            <w:r w:rsidRPr="00432EFD">
              <w:rPr>
                <w:rFonts w:ascii="Times New Roman" w:hAnsi="Times New Roman" w:cs="Times New Roman"/>
                <w:sz w:val="22"/>
                <w:szCs w:val="22"/>
              </w:rPr>
              <w:t>, д. 8</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пр-д Строителей, д. 26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Ленина, д. 77</w:t>
            </w:r>
          </w:p>
        </w:tc>
        <w:tc>
          <w:tcPr>
            <w:tcW w:w="2835"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Интернациональная, д. 33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 xml:space="preserve">г. Ухта, ул. </w:t>
            </w:r>
            <w:proofErr w:type="spellStart"/>
            <w:r w:rsidRPr="00432EFD">
              <w:rPr>
                <w:rFonts w:ascii="Times New Roman" w:hAnsi="Times New Roman" w:cs="Times New Roman"/>
                <w:sz w:val="22"/>
                <w:szCs w:val="22"/>
              </w:rPr>
              <w:t>Чибьюская</w:t>
            </w:r>
            <w:proofErr w:type="spellEnd"/>
            <w:r w:rsidRPr="00432EFD">
              <w:rPr>
                <w:rFonts w:ascii="Times New Roman" w:hAnsi="Times New Roman" w:cs="Times New Roman"/>
                <w:sz w:val="22"/>
                <w:szCs w:val="22"/>
              </w:rPr>
              <w:t>, д. 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Сенюкова, д. 20</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Юбилейная, д. 8</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Интернациональная, д. 40а</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Коммунальная, д. 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Ленина, д. 65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Ленина, д. 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Машиностроителей, д. 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Комсомольская пл., д. 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Школьная, д. 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Ленина, д. 16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пер. Чибьюский, д. 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Ленина, д. 69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пр-д Строителей, д. 37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Коммунальная, д. 4</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Печорская, д. 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Печорская, д. 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Сенюкова, д. 43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Дзержинского, д. 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Социалистическая, д. 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lastRenderedPageBreak/>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Сенюкова, д. 55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Ленина, д. 73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Интернациональная, д. 45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Юбилейная, д. 17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Октябрьская, д. 27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Ленина, д. 35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наб. Нефтяников, д. 6а</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Советская, д. 13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наб. Нефтяников, д. 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Первомайская, д. 43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Севастопольская, д. 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Космонавтов, д. 34</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Ленина, д. 19а</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Космонавтов, д. 25</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Космонавтов, д. 21</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Интернациональная, д. 60</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Сенюкова, д. 29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ул. Октябрьская, д. 36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Космонавтов, д. 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pStyle w:val="ConsPlusNormal"/>
              <w:ind w:firstLine="0"/>
              <w:rPr>
                <w:rFonts w:ascii="Times New Roman" w:hAnsi="Times New Roman" w:cs="Times New Roman"/>
                <w:sz w:val="22"/>
                <w:szCs w:val="22"/>
              </w:rPr>
            </w:pPr>
            <w:r w:rsidRPr="00432EFD">
              <w:rPr>
                <w:rFonts w:ascii="Times New Roman" w:hAnsi="Times New Roman" w:cs="Times New Roman"/>
                <w:sz w:val="22"/>
                <w:szCs w:val="22"/>
              </w:rPr>
              <w:t>г. Ухта, пр-т Космонавтов, д. 36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Севастопольская д.9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Бушуева д.12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Интернациональная д.37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Оплеснина д. 19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Оплеснина д. 18</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Коммунальная д. 4</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Пр. Космонавтов 17 корп. 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Дзержинского д. 32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пр. Космонавтов д. 2А</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Бушуева д. 23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Юбилейная д. 19</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пр. Ленина д. 36</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пр. Ленина д. 32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Куратова д. 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Бушуева д. 27</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Пр. Ленина 37/1</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Октябрьская д. 4</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Севастопольская, д. 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Пр. Ленина д. 53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lastRenderedPageBreak/>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Октябрьская д. 2</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Семяшкина, д.1</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Кольцевая, д. 21</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r w:rsidR="00487AE4" w:rsidRPr="00432EFD" w:rsidTr="00432EFD">
        <w:trPr>
          <w:trHeight w:val="271"/>
        </w:trPr>
        <w:tc>
          <w:tcPr>
            <w:tcW w:w="710"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D53C2F">
            <w:pPr>
              <w:pStyle w:val="a7"/>
              <w:numPr>
                <w:ilvl w:val="0"/>
                <w:numId w:val="24"/>
              </w:numPr>
              <w:tabs>
                <w:tab w:val="left" w:pos="459"/>
              </w:tabs>
              <w:autoSpaceDE w:val="0"/>
              <w:autoSpaceDN w:val="0"/>
              <w:adjustRightInd w:val="0"/>
              <w:spacing w:after="0"/>
              <w:ind w:left="34" w:right="-250" w:firstLine="0"/>
              <w:jc w:val="center"/>
              <w:rPr>
                <w:rFonts w:ascii="Times New Roman" w:hAnsi="Times New Roman" w:cs="Times New Roman"/>
              </w:rPr>
            </w:pPr>
          </w:p>
        </w:tc>
        <w:tc>
          <w:tcPr>
            <w:tcW w:w="6662" w:type="dxa"/>
            <w:tcBorders>
              <w:top w:val="single" w:sz="4" w:space="0" w:color="auto"/>
              <w:left w:val="single" w:sz="4" w:space="0" w:color="auto"/>
              <w:bottom w:val="single" w:sz="4" w:space="0" w:color="auto"/>
              <w:right w:val="single" w:sz="4" w:space="0" w:color="auto"/>
            </w:tcBorders>
            <w:vAlign w:val="center"/>
          </w:tcPr>
          <w:p w:rsidR="00487AE4" w:rsidRPr="00432EFD" w:rsidRDefault="00487AE4" w:rsidP="00432EFD">
            <w:pPr>
              <w:rPr>
                <w:rFonts w:eastAsia="Calibri"/>
              </w:rPr>
            </w:pPr>
            <w:r w:rsidRPr="00432EFD">
              <w:rPr>
                <w:sz w:val="22"/>
                <w:szCs w:val="22"/>
              </w:rPr>
              <w:t xml:space="preserve">г. Ухта, </w:t>
            </w:r>
            <w:r w:rsidRPr="00432EFD">
              <w:rPr>
                <w:rFonts w:eastAsia="Calibri"/>
                <w:sz w:val="22"/>
                <w:szCs w:val="22"/>
              </w:rPr>
              <w:t>Ул. Кольцевая, д. 23</w:t>
            </w:r>
          </w:p>
        </w:tc>
        <w:tc>
          <w:tcPr>
            <w:tcW w:w="2835" w:type="dxa"/>
            <w:tcBorders>
              <w:top w:val="single" w:sz="4" w:space="0" w:color="auto"/>
              <w:left w:val="single" w:sz="4" w:space="0" w:color="auto"/>
              <w:bottom w:val="single" w:sz="4" w:space="0" w:color="auto"/>
              <w:right w:val="single" w:sz="4" w:space="0" w:color="auto"/>
            </w:tcBorders>
          </w:tcPr>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Федеральный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Республиканский бюджет</w:t>
            </w:r>
          </w:p>
          <w:p w:rsidR="00487AE4" w:rsidRPr="00432EFD" w:rsidRDefault="00487AE4" w:rsidP="00432EFD">
            <w:pPr>
              <w:pStyle w:val="ConsPlusNormal"/>
              <w:ind w:firstLine="34"/>
              <w:rPr>
                <w:rFonts w:ascii="Times New Roman" w:hAnsi="Times New Roman" w:cs="Times New Roman"/>
                <w:sz w:val="22"/>
                <w:szCs w:val="22"/>
              </w:rPr>
            </w:pPr>
            <w:r w:rsidRPr="00432EFD">
              <w:rPr>
                <w:rFonts w:ascii="Times New Roman" w:hAnsi="Times New Roman" w:cs="Times New Roman"/>
                <w:sz w:val="22"/>
                <w:szCs w:val="22"/>
              </w:rPr>
              <w:t>Местный бюджет</w:t>
            </w:r>
          </w:p>
        </w:tc>
      </w:tr>
    </w:tbl>
    <w:p w:rsidR="006855AD" w:rsidRPr="00111935" w:rsidRDefault="00DB642C" w:rsidP="00111935">
      <w:pPr>
        <w:autoSpaceDE w:val="0"/>
        <w:autoSpaceDN w:val="0"/>
        <w:adjustRightInd w:val="0"/>
        <w:ind w:right="-2" w:firstLine="709"/>
        <w:jc w:val="both"/>
        <w:outlineLvl w:val="0"/>
        <w:rPr>
          <w:rFonts w:eastAsiaTheme="minorHAnsi"/>
          <w:sz w:val="28"/>
          <w:szCs w:val="28"/>
          <w:lang w:eastAsia="en-US"/>
        </w:rPr>
      </w:pPr>
      <w:r w:rsidRPr="00DB642C">
        <w:rPr>
          <w:rFonts w:eastAsiaTheme="minorHAnsi"/>
          <w:sz w:val="28"/>
          <w:szCs w:val="28"/>
          <w:lang w:eastAsia="en-US"/>
        </w:rPr>
        <w:t>*</w:t>
      </w:r>
      <w:r>
        <w:rPr>
          <w:sz w:val="28"/>
          <w:szCs w:val="28"/>
        </w:rPr>
        <w:t xml:space="preserve"> </w:t>
      </w:r>
      <w:r w:rsidRPr="00DB642C">
        <w:rPr>
          <w:sz w:val="28"/>
          <w:szCs w:val="28"/>
        </w:rPr>
        <w:t xml:space="preserve">- </w:t>
      </w:r>
      <w:r w:rsidRPr="00111935">
        <w:rPr>
          <w:sz w:val="28"/>
          <w:szCs w:val="28"/>
        </w:rPr>
        <w:t xml:space="preserve">Перечень </w:t>
      </w:r>
      <w:proofErr w:type="gramStart"/>
      <w:r w:rsidRPr="00111935">
        <w:rPr>
          <w:sz w:val="28"/>
          <w:szCs w:val="28"/>
        </w:rPr>
        <w:t>дворовых территорий, подлежащих благоустройству в 202</w:t>
      </w:r>
      <w:r w:rsidR="000A09CD">
        <w:rPr>
          <w:sz w:val="28"/>
          <w:szCs w:val="28"/>
        </w:rPr>
        <w:t>4</w:t>
      </w:r>
      <w:r w:rsidRPr="00111935">
        <w:rPr>
          <w:sz w:val="28"/>
          <w:szCs w:val="28"/>
        </w:rPr>
        <w:t xml:space="preserve"> году будет</w:t>
      </w:r>
      <w:proofErr w:type="gramEnd"/>
      <w:r w:rsidRPr="00111935">
        <w:rPr>
          <w:sz w:val="28"/>
          <w:szCs w:val="28"/>
        </w:rPr>
        <w:t xml:space="preserve"> актуализирован, пос</w:t>
      </w:r>
      <w:r w:rsidR="00111935" w:rsidRPr="00111935">
        <w:rPr>
          <w:sz w:val="28"/>
          <w:szCs w:val="28"/>
        </w:rPr>
        <w:t>л</w:t>
      </w:r>
      <w:r w:rsidRPr="00111935">
        <w:rPr>
          <w:sz w:val="28"/>
          <w:szCs w:val="28"/>
        </w:rPr>
        <w:t xml:space="preserve">е его утверждения на Общественной комиссии </w:t>
      </w:r>
      <w:r w:rsidR="00111935" w:rsidRPr="00111935">
        <w:rPr>
          <w:sz w:val="28"/>
          <w:szCs w:val="28"/>
        </w:rPr>
        <w:t>МОГО «Ухта» по формированию и обеспечению реализации муниципальной программы «Формирование современной городской среды»</w:t>
      </w:r>
    </w:p>
    <w:p w:rsidR="006855AD" w:rsidRPr="00DD2A09" w:rsidRDefault="006855AD" w:rsidP="006B156E">
      <w:pPr>
        <w:autoSpaceDE w:val="0"/>
        <w:autoSpaceDN w:val="0"/>
        <w:adjustRightInd w:val="0"/>
        <w:ind w:right="282"/>
        <w:jc w:val="right"/>
        <w:outlineLvl w:val="0"/>
        <w:rPr>
          <w:rFonts w:eastAsiaTheme="minorHAnsi"/>
          <w:sz w:val="28"/>
          <w:szCs w:val="28"/>
          <w:lang w:eastAsia="en-US"/>
        </w:rPr>
      </w:pPr>
    </w:p>
    <w:p w:rsidR="00BD4400" w:rsidRDefault="00BD4400">
      <w:pPr>
        <w:spacing w:after="200" w:line="276" w:lineRule="auto"/>
        <w:rPr>
          <w:rFonts w:eastAsiaTheme="minorHAnsi"/>
          <w:sz w:val="28"/>
          <w:szCs w:val="28"/>
          <w:lang w:eastAsia="en-US"/>
        </w:rPr>
      </w:pPr>
      <w:r>
        <w:rPr>
          <w:rFonts w:eastAsiaTheme="minorHAnsi"/>
          <w:sz w:val="28"/>
          <w:szCs w:val="28"/>
          <w:lang w:eastAsia="en-US"/>
        </w:rPr>
        <w:br w:type="page"/>
      </w:r>
    </w:p>
    <w:p w:rsidR="000A09CD" w:rsidRDefault="000A09CD" w:rsidP="006B156E">
      <w:pPr>
        <w:autoSpaceDE w:val="0"/>
        <w:autoSpaceDN w:val="0"/>
        <w:adjustRightInd w:val="0"/>
        <w:ind w:right="282"/>
        <w:jc w:val="right"/>
        <w:outlineLvl w:val="0"/>
        <w:rPr>
          <w:rFonts w:eastAsiaTheme="minorHAnsi"/>
          <w:sz w:val="28"/>
          <w:szCs w:val="28"/>
          <w:lang w:eastAsia="en-US"/>
        </w:rPr>
      </w:pPr>
    </w:p>
    <w:p w:rsidR="00923B08" w:rsidRPr="00DD2A09" w:rsidRDefault="00923B08" w:rsidP="00BD4400">
      <w:pPr>
        <w:autoSpaceDE w:val="0"/>
        <w:autoSpaceDN w:val="0"/>
        <w:adjustRightInd w:val="0"/>
        <w:ind w:right="-1"/>
        <w:jc w:val="right"/>
        <w:outlineLvl w:val="0"/>
        <w:rPr>
          <w:rFonts w:eastAsiaTheme="minorHAnsi"/>
          <w:sz w:val="28"/>
          <w:szCs w:val="28"/>
          <w:lang w:eastAsia="en-US"/>
        </w:rPr>
      </w:pPr>
      <w:r w:rsidRPr="00DD2A09">
        <w:rPr>
          <w:rFonts w:eastAsiaTheme="minorHAnsi"/>
          <w:sz w:val="28"/>
          <w:szCs w:val="28"/>
          <w:lang w:eastAsia="en-US"/>
        </w:rPr>
        <w:t xml:space="preserve">Приложение </w:t>
      </w:r>
      <w:r w:rsidR="00B553FD" w:rsidRPr="00DD2A09">
        <w:rPr>
          <w:rFonts w:eastAsiaTheme="minorHAnsi"/>
          <w:sz w:val="28"/>
          <w:szCs w:val="28"/>
          <w:lang w:eastAsia="en-US"/>
        </w:rPr>
        <w:t xml:space="preserve">№ </w:t>
      </w:r>
      <w:r w:rsidR="006855AD" w:rsidRPr="00DD2A09">
        <w:rPr>
          <w:rFonts w:eastAsiaTheme="minorHAnsi"/>
          <w:sz w:val="28"/>
          <w:szCs w:val="28"/>
          <w:lang w:eastAsia="en-US"/>
        </w:rPr>
        <w:t>2</w:t>
      </w:r>
    </w:p>
    <w:p w:rsidR="00923B08" w:rsidRPr="00DD2A09" w:rsidRDefault="00923B08" w:rsidP="00BD4400">
      <w:pPr>
        <w:autoSpaceDE w:val="0"/>
        <w:autoSpaceDN w:val="0"/>
        <w:adjustRightInd w:val="0"/>
        <w:ind w:right="-1"/>
        <w:jc w:val="right"/>
        <w:rPr>
          <w:rFonts w:eastAsiaTheme="minorHAnsi"/>
          <w:sz w:val="28"/>
          <w:szCs w:val="28"/>
          <w:lang w:eastAsia="en-US"/>
        </w:rPr>
      </w:pPr>
      <w:r w:rsidRPr="00DD2A09">
        <w:rPr>
          <w:rFonts w:eastAsiaTheme="minorHAnsi"/>
          <w:sz w:val="28"/>
          <w:szCs w:val="28"/>
          <w:lang w:eastAsia="en-US"/>
        </w:rPr>
        <w:t>к муниципальной программе</w:t>
      </w:r>
      <w:r w:rsidR="00C011CF" w:rsidRPr="00DD2A09">
        <w:rPr>
          <w:rFonts w:eastAsiaTheme="minorHAnsi"/>
          <w:sz w:val="28"/>
          <w:szCs w:val="28"/>
          <w:lang w:eastAsia="en-US"/>
        </w:rPr>
        <w:t xml:space="preserve"> МОГО «Ухта»</w:t>
      </w:r>
    </w:p>
    <w:p w:rsidR="00923B08" w:rsidRPr="00DD2A09" w:rsidRDefault="00DE6C60" w:rsidP="00BD4400">
      <w:pPr>
        <w:autoSpaceDE w:val="0"/>
        <w:autoSpaceDN w:val="0"/>
        <w:adjustRightInd w:val="0"/>
        <w:ind w:right="-1"/>
        <w:jc w:val="right"/>
        <w:rPr>
          <w:rFonts w:eastAsiaTheme="minorHAnsi"/>
          <w:sz w:val="28"/>
          <w:szCs w:val="28"/>
          <w:lang w:eastAsia="en-US"/>
        </w:rPr>
      </w:pPr>
      <w:r w:rsidRPr="00DD2A09">
        <w:rPr>
          <w:rFonts w:eastAsiaTheme="minorHAnsi"/>
          <w:sz w:val="28"/>
          <w:szCs w:val="28"/>
          <w:lang w:eastAsia="en-US"/>
        </w:rPr>
        <w:t>«</w:t>
      </w:r>
      <w:r w:rsidR="00923B08" w:rsidRPr="00DD2A09">
        <w:rPr>
          <w:rFonts w:eastAsiaTheme="minorHAnsi"/>
          <w:sz w:val="28"/>
          <w:szCs w:val="28"/>
          <w:lang w:eastAsia="en-US"/>
        </w:rPr>
        <w:t xml:space="preserve">Формирование </w:t>
      </w:r>
      <w:proofErr w:type="gramStart"/>
      <w:r w:rsidR="00923B08" w:rsidRPr="00DD2A09">
        <w:rPr>
          <w:rFonts w:eastAsiaTheme="minorHAnsi"/>
          <w:sz w:val="28"/>
          <w:szCs w:val="28"/>
          <w:lang w:eastAsia="en-US"/>
        </w:rPr>
        <w:t>современной</w:t>
      </w:r>
      <w:proofErr w:type="gramEnd"/>
    </w:p>
    <w:p w:rsidR="00923B08" w:rsidRPr="00DD2A09" w:rsidRDefault="00923B08" w:rsidP="00BD4400">
      <w:pPr>
        <w:autoSpaceDE w:val="0"/>
        <w:autoSpaceDN w:val="0"/>
        <w:adjustRightInd w:val="0"/>
        <w:ind w:right="-1"/>
        <w:jc w:val="right"/>
        <w:rPr>
          <w:rFonts w:eastAsiaTheme="minorHAnsi"/>
          <w:sz w:val="28"/>
          <w:szCs w:val="28"/>
          <w:lang w:eastAsia="en-US"/>
        </w:rPr>
      </w:pPr>
      <w:r w:rsidRPr="00DD2A09">
        <w:rPr>
          <w:rFonts w:eastAsiaTheme="minorHAnsi"/>
          <w:sz w:val="28"/>
          <w:szCs w:val="28"/>
          <w:lang w:eastAsia="en-US"/>
        </w:rPr>
        <w:t>городской среды</w:t>
      </w:r>
      <w:r w:rsidR="00DE6C60" w:rsidRPr="00DD2A09">
        <w:rPr>
          <w:rFonts w:eastAsiaTheme="minorHAnsi"/>
          <w:sz w:val="28"/>
          <w:szCs w:val="28"/>
          <w:lang w:eastAsia="en-US"/>
        </w:rPr>
        <w:t>»</w:t>
      </w:r>
    </w:p>
    <w:p w:rsidR="00923B08" w:rsidRPr="00DD2A09" w:rsidRDefault="00923B08" w:rsidP="00BD4400">
      <w:pPr>
        <w:autoSpaceDE w:val="0"/>
        <w:autoSpaceDN w:val="0"/>
        <w:adjustRightInd w:val="0"/>
        <w:ind w:right="-1"/>
        <w:rPr>
          <w:rFonts w:eastAsiaTheme="minorHAnsi"/>
          <w:sz w:val="28"/>
          <w:szCs w:val="28"/>
          <w:lang w:eastAsia="en-US"/>
        </w:rPr>
      </w:pPr>
    </w:p>
    <w:p w:rsidR="00923B08" w:rsidRPr="00DD2A09" w:rsidRDefault="00923B08" w:rsidP="00BD4400">
      <w:pPr>
        <w:autoSpaceDE w:val="0"/>
        <w:autoSpaceDN w:val="0"/>
        <w:adjustRightInd w:val="0"/>
        <w:ind w:left="709" w:right="-1"/>
        <w:jc w:val="center"/>
        <w:rPr>
          <w:rFonts w:eastAsiaTheme="minorHAnsi"/>
          <w:bCs/>
          <w:sz w:val="28"/>
          <w:szCs w:val="28"/>
          <w:lang w:eastAsia="en-US"/>
        </w:rPr>
      </w:pPr>
      <w:r w:rsidRPr="00DD2A09">
        <w:rPr>
          <w:rFonts w:eastAsiaTheme="minorHAnsi"/>
          <w:bCs/>
          <w:sz w:val="28"/>
          <w:szCs w:val="28"/>
          <w:lang w:eastAsia="en-US"/>
        </w:rPr>
        <w:t>Мероприятия</w:t>
      </w:r>
      <w:r w:rsidR="00C40BE0">
        <w:rPr>
          <w:rFonts w:eastAsiaTheme="minorHAnsi"/>
          <w:bCs/>
          <w:sz w:val="28"/>
          <w:szCs w:val="28"/>
          <w:lang w:eastAsia="en-US"/>
        </w:rPr>
        <w:t xml:space="preserve"> </w:t>
      </w:r>
      <w:r w:rsidRPr="00DD2A09">
        <w:rPr>
          <w:rFonts w:eastAsiaTheme="minorHAnsi"/>
          <w:bCs/>
          <w:sz w:val="28"/>
          <w:szCs w:val="28"/>
          <w:lang w:eastAsia="en-US"/>
        </w:rPr>
        <w:t>по инвентаризации уровня благоустройства индивидуальных</w:t>
      </w:r>
      <w:r w:rsidR="00C40BE0">
        <w:rPr>
          <w:rFonts w:eastAsiaTheme="minorHAnsi"/>
          <w:bCs/>
          <w:sz w:val="28"/>
          <w:szCs w:val="28"/>
          <w:lang w:eastAsia="en-US"/>
        </w:rPr>
        <w:t xml:space="preserve"> </w:t>
      </w:r>
      <w:r w:rsidRPr="00DD2A09">
        <w:rPr>
          <w:rFonts w:eastAsiaTheme="minorHAnsi"/>
          <w:bCs/>
          <w:sz w:val="28"/>
          <w:szCs w:val="28"/>
          <w:lang w:eastAsia="en-US"/>
        </w:rPr>
        <w:t>жилых домов и земельных участков, предоставленных для</w:t>
      </w:r>
      <w:r w:rsidR="00C40BE0">
        <w:rPr>
          <w:rFonts w:eastAsiaTheme="minorHAnsi"/>
          <w:bCs/>
          <w:sz w:val="28"/>
          <w:szCs w:val="28"/>
          <w:lang w:eastAsia="en-US"/>
        </w:rPr>
        <w:t xml:space="preserve"> </w:t>
      </w:r>
      <w:r w:rsidRPr="00DD2A09">
        <w:rPr>
          <w:rFonts w:eastAsiaTheme="minorHAnsi"/>
          <w:bCs/>
          <w:sz w:val="28"/>
          <w:szCs w:val="28"/>
          <w:lang w:eastAsia="en-US"/>
        </w:rPr>
        <w:t>их размещения, с</w:t>
      </w:r>
      <w:r w:rsidR="007E51FF" w:rsidRPr="00DD2A09">
        <w:rPr>
          <w:rFonts w:eastAsiaTheme="minorHAnsi"/>
          <w:bCs/>
          <w:sz w:val="28"/>
          <w:szCs w:val="28"/>
          <w:lang w:eastAsia="en-US"/>
        </w:rPr>
        <w:t xml:space="preserve"> з</w:t>
      </w:r>
      <w:r w:rsidRPr="00DD2A09">
        <w:rPr>
          <w:rFonts w:eastAsiaTheme="minorHAnsi"/>
          <w:bCs/>
          <w:sz w:val="28"/>
          <w:szCs w:val="28"/>
          <w:lang w:eastAsia="en-US"/>
        </w:rPr>
        <w:t>аключением по результатам инвентаризации</w:t>
      </w:r>
      <w:r w:rsidR="00C40BE0">
        <w:rPr>
          <w:rFonts w:eastAsiaTheme="minorHAnsi"/>
          <w:bCs/>
          <w:sz w:val="28"/>
          <w:szCs w:val="28"/>
          <w:lang w:eastAsia="en-US"/>
        </w:rPr>
        <w:t xml:space="preserve"> </w:t>
      </w:r>
      <w:r w:rsidRPr="00DD2A09">
        <w:rPr>
          <w:rFonts w:eastAsiaTheme="minorHAnsi"/>
          <w:bCs/>
          <w:sz w:val="28"/>
          <w:szCs w:val="28"/>
          <w:lang w:eastAsia="en-US"/>
        </w:rPr>
        <w:t>соглашений с собственниками (пользователями) указанных</w:t>
      </w:r>
      <w:r w:rsidR="00C40BE0">
        <w:rPr>
          <w:rFonts w:eastAsiaTheme="minorHAnsi"/>
          <w:bCs/>
          <w:sz w:val="28"/>
          <w:szCs w:val="28"/>
          <w:lang w:eastAsia="en-US"/>
        </w:rPr>
        <w:t xml:space="preserve"> </w:t>
      </w:r>
      <w:r w:rsidRPr="00DD2A09">
        <w:rPr>
          <w:rFonts w:eastAsiaTheme="minorHAnsi"/>
          <w:bCs/>
          <w:sz w:val="28"/>
          <w:szCs w:val="28"/>
          <w:lang w:eastAsia="en-US"/>
        </w:rPr>
        <w:t>домов (собственниками (пользователями)</w:t>
      </w:r>
      <w:r w:rsidR="00C40BE0">
        <w:rPr>
          <w:rFonts w:eastAsiaTheme="minorHAnsi"/>
          <w:bCs/>
          <w:sz w:val="28"/>
          <w:szCs w:val="28"/>
          <w:lang w:eastAsia="en-US"/>
        </w:rPr>
        <w:t xml:space="preserve"> </w:t>
      </w:r>
      <w:r w:rsidRPr="00DD2A09">
        <w:rPr>
          <w:rFonts w:eastAsiaTheme="minorHAnsi"/>
          <w:bCs/>
          <w:sz w:val="28"/>
          <w:szCs w:val="28"/>
          <w:lang w:eastAsia="en-US"/>
        </w:rPr>
        <w:t>земельных участков)</w:t>
      </w:r>
      <w:r w:rsidR="00C40BE0">
        <w:rPr>
          <w:rFonts w:eastAsiaTheme="minorHAnsi"/>
          <w:bCs/>
          <w:sz w:val="28"/>
          <w:szCs w:val="28"/>
          <w:lang w:eastAsia="en-US"/>
        </w:rPr>
        <w:t xml:space="preserve"> </w:t>
      </w:r>
      <w:r w:rsidRPr="00DD2A09">
        <w:rPr>
          <w:rFonts w:eastAsiaTheme="minorHAnsi"/>
          <w:bCs/>
          <w:sz w:val="28"/>
          <w:szCs w:val="28"/>
          <w:lang w:eastAsia="en-US"/>
        </w:rPr>
        <w:t>об их благоустройстве</w:t>
      </w:r>
    </w:p>
    <w:p w:rsidR="00923B08" w:rsidRPr="00DD2A09" w:rsidRDefault="00923B08" w:rsidP="00BD4400">
      <w:pPr>
        <w:autoSpaceDE w:val="0"/>
        <w:autoSpaceDN w:val="0"/>
        <w:adjustRightInd w:val="0"/>
        <w:ind w:right="-1"/>
        <w:rPr>
          <w:rFonts w:eastAsiaTheme="minorHAnsi"/>
          <w:sz w:val="28"/>
          <w:szCs w:val="28"/>
          <w:lang w:eastAsia="en-US"/>
        </w:rPr>
      </w:pPr>
    </w:p>
    <w:p w:rsidR="00923B08" w:rsidRPr="00DD2A09" w:rsidRDefault="00923B08" w:rsidP="00BD4400">
      <w:pPr>
        <w:autoSpaceDE w:val="0"/>
        <w:autoSpaceDN w:val="0"/>
        <w:adjustRightInd w:val="0"/>
        <w:ind w:right="-1" w:firstLine="540"/>
        <w:jc w:val="both"/>
        <w:rPr>
          <w:rFonts w:eastAsiaTheme="minorHAnsi"/>
          <w:sz w:val="28"/>
          <w:szCs w:val="28"/>
          <w:lang w:eastAsia="en-US"/>
        </w:rPr>
      </w:pPr>
      <w:r w:rsidRPr="00DD2A09">
        <w:rPr>
          <w:rFonts w:eastAsiaTheme="minorHAnsi"/>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соглашения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w:t>
      </w:r>
      <w:r w:rsidR="00654D1F" w:rsidRPr="00DD2A09">
        <w:rPr>
          <w:rFonts w:eastAsiaTheme="minorHAnsi"/>
          <w:sz w:val="28"/>
          <w:szCs w:val="28"/>
          <w:lang w:eastAsia="en-US"/>
        </w:rPr>
        <w:t>4</w:t>
      </w:r>
      <w:r w:rsidRPr="00DD2A09">
        <w:rPr>
          <w:rFonts w:eastAsiaTheme="minorHAnsi"/>
          <w:sz w:val="28"/>
          <w:szCs w:val="28"/>
          <w:lang w:eastAsia="en-US"/>
        </w:rPr>
        <w:t xml:space="preserve"> года в соответствии с требованиями Правил благоустройства территории муниципального</w:t>
      </w:r>
      <w:r w:rsidR="00DE6C60" w:rsidRPr="00DD2A09">
        <w:rPr>
          <w:rFonts w:eastAsiaTheme="minorHAnsi"/>
          <w:sz w:val="28"/>
          <w:szCs w:val="28"/>
          <w:lang w:eastAsia="en-US"/>
        </w:rPr>
        <w:t xml:space="preserve"> образования городского округа «</w:t>
      </w:r>
      <w:r w:rsidRPr="00DD2A09">
        <w:rPr>
          <w:rFonts w:eastAsiaTheme="minorHAnsi"/>
          <w:sz w:val="28"/>
          <w:szCs w:val="28"/>
          <w:lang w:eastAsia="en-US"/>
        </w:rPr>
        <w:t>Ухта</w:t>
      </w:r>
      <w:r w:rsidR="00DE6C60" w:rsidRPr="00DD2A09">
        <w:rPr>
          <w:rFonts w:eastAsiaTheme="minorHAnsi"/>
          <w:sz w:val="28"/>
          <w:szCs w:val="28"/>
          <w:lang w:eastAsia="en-US"/>
        </w:rPr>
        <w:t>»</w:t>
      </w:r>
      <w:r w:rsidRPr="00DD2A09">
        <w:rPr>
          <w:rFonts w:eastAsiaTheme="minorHAnsi"/>
          <w:sz w:val="28"/>
          <w:szCs w:val="28"/>
          <w:lang w:eastAsia="en-US"/>
        </w:rPr>
        <w:t>:</w:t>
      </w:r>
    </w:p>
    <w:p w:rsidR="00923B08" w:rsidRPr="00DD2A09" w:rsidRDefault="00923B08" w:rsidP="00BD4400">
      <w:pPr>
        <w:autoSpaceDE w:val="0"/>
        <w:autoSpaceDN w:val="0"/>
        <w:adjustRightInd w:val="0"/>
        <w:ind w:right="-1" w:firstLine="540"/>
        <w:jc w:val="both"/>
        <w:rPr>
          <w:rFonts w:eastAsiaTheme="minorHAnsi"/>
          <w:sz w:val="28"/>
          <w:szCs w:val="28"/>
          <w:lang w:eastAsia="en-US"/>
        </w:rPr>
      </w:pPr>
      <w:r w:rsidRPr="00DD2A09">
        <w:rPr>
          <w:rFonts w:eastAsiaTheme="minorHAnsi"/>
          <w:sz w:val="28"/>
          <w:szCs w:val="28"/>
          <w:lang w:eastAsia="en-US"/>
        </w:rPr>
        <w:t>- произведение первичной инвентаризации индивидуальной жилой застройки;</w:t>
      </w:r>
    </w:p>
    <w:p w:rsidR="00923B08" w:rsidRPr="00DD2A09" w:rsidRDefault="00923B08" w:rsidP="00BD4400">
      <w:pPr>
        <w:autoSpaceDE w:val="0"/>
        <w:autoSpaceDN w:val="0"/>
        <w:adjustRightInd w:val="0"/>
        <w:ind w:right="-1" w:firstLine="540"/>
        <w:jc w:val="both"/>
        <w:rPr>
          <w:rFonts w:eastAsiaTheme="minorHAnsi"/>
          <w:sz w:val="28"/>
          <w:szCs w:val="28"/>
          <w:lang w:eastAsia="en-US"/>
        </w:rPr>
      </w:pPr>
      <w:r w:rsidRPr="00DD2A09">
        <w:rPr>
          <w:rFonts w:eastAsiaTheme="minorHAnsi"/>
          <w:sz w:val="28"/>
          <w:szCs w:val="28"/>
          <w:lang w:eastAsia="en-US"/>
        </w:rPr>
        <w:t>- заполнение паспортов территорий (по территориям индивидуальной жилой застройки - представителями общественных комиссий);</w:t>
      </w:r>
    </w:p>
    <w:p w:rsidR="00923B08" w:rsidRPr="00DD2A09" w:rsidRDefault="00923B08" w:rsidP="00BD4400">
      <w:pPr>
        <w:autoSpaceDE w:val="0"/>
        <w:autoSpaceDN w:val="0"/>
        <w:adjustRightInd w:val="0"/>
        <w:ind w:right="-1" w:firstLine="540"/>
        <w:jc w:val="both"/>
        <w:rPr>
          <w:rFonts w:eastAsiaTheme="minorHAnsi"/>
          <w:sz w:val="28"/>
          <w:szCs w:val="28"/>
          <w:lang w:eastAsia="en-US"/>
        </w:rPr>
      </w:pPr>
      <w:r w:rsidRPr="00DD2A09">
        <w:rPr>
          <w:rFonts w:eastAsiaTheme="minorHAnsi"/>
          <w:sz w:val="28"/>
          <w:szCs w:val="28"/>
          <w:lang w:eastAsia="en-US"/>
        </w:rPr>
        <w:t xml:space="preserve">- заключение соглашений с собственниками (пользователями) индивидуальных жилых домов и земельных участков, предоставленных для их размещения, об их благоустройстве в соответствии с требованиями Правил благоустройства территорий МОГО </w:t>
      </w:r>
      <w:r w:rsidR="00B553FD" w:rsidRPr="00DD2A09">
        <w:rPr>
          <w:rFonts w:eastAsiaTheme="minorHAnsi"/>
          <w:sz w:val="28"/>
          <w:szCs w:val="28"/>
          <w:lang w:eastAsia="en-US"/>
        </w:rPr>
        <w:t>«Ухта».</w:t>
      </w:r>
    </w:p>
    <w:p w:rsidR="00923B08" w:rsidRPr="00DD2A09" w:rsidRDefault="00923B08" w:rsidP="00BD4400">
      <w:pPr>
        <w:shd w:val="clear" w:color="auto" w:fill="FFFFFF"/>
        <w:tabs>
          <w:tab w:val="left" w:pos="0"/>
          <w:tab w:val="left" w:pos="7033"/>
        </w:tabs>
        <w:suppressAutoHyphens/>
        <w:autoSpaceDE w:val="0"/>
        <w:spacing w:after="120"/>
        <w:ind w:right="-1"/>
        <w:jc w:val="center"/>
        <w:rPr>
          <w:sz w:val="28"/>
          <w:szCs w:val="28"/>
        </w:rPr>
      </w:pPr>
    </w:p>
    <w:p w:rsidR="00923B08" w:rsidRPr="00DD2A09" w:rsidRDefault="00923B08" w:rsidP="00BD4400">
      <w:pPr>
        <w:shd w:val="clear" w:color="auto" w:fill="FFFFFF"/>
        <w:tabs>
          <w:tab w:val="left" w:pos="0"/>
          <w:tab w:val="left" w:pos="7033"/>
        </w:tabs>
        <w:suppressAutoHyphens/>
        <w:autoSpaceDE w:val="0"/>
        <w:spacing w:after="120"/>
        <w:ind w:right="-1"/>
        <w:jc w:val="center"/>
        <w:rPr>
          <w:sz w:val="28"/>
          <w:szCs w:val="28"/>
        </w:rPr>
      </w:pPr>
    </w:p>
    <w:p w:rsidR="00923B08" w:rsidRPr="00DD2A09" w:rsidRDefault="00923B08" w:rsidP="00BD4400">
      <w:pPr>
        <w:shd w:val="clear" w:color="auto" w:fill="FFFFFF"/>
        <w:tabs>
          <w:tab w:val="left" w:pos="0"/>
          <w:tab w:val="left" w:pos="7033"/>
        </w:tabs>
        <w:suppressAutoHyphens/>
        <w:autoSpaceDE w:val="0"/>
        <w:spacing w:after="120"/>
        <w:ind w:right="-1"/>
        <w:jc w:val="center"/>
        <w:rPr>
          <w:sz w:val="28"/>
          <w:szCs w:val="28"/>
        </w:rPr>
      </w:pPr>
    </w:p>
    <w:p w:rsidR="00923B08" w:rsidRPr="00DD2A09" w:rsidRDefault="00923B08" w:rsidP="006B156E">
      <w:pPr>
        <w:shd w:val="clear" w:color="auto" w:fill="FFFFFF"/>
        <w:tabs>
          <w:tab w:val="left" w:pos="0"/>
          <w:tab w:val="left" w:pos="7033"/>
        </w:tabs>
        <w:suppressAutoHyphens/>
        <w:autoSpaceDE w:val="0"/>
        <w:spacing w:after="120"/>
        <w:ind w:right="282"/>
        <w:jc w:val="center"/>
        <w:rPr>
          <w:sz w:val="28"/>
          <w:szCs w:val="28"/>
        </w:rPr>
      </w:pPr>
    </w:p>
    <w:p w:rsidR="00923B08" w:rsidRPr="00DD2A09" w:rsidRDefault="00923B08" w:rsidP="00C55D6A">
      <w:pPr>
        <w:shd w:val="clear" w:color="auto" w:fill="FFFFFF"/>
        <w:tabs>
          <w:tab w:val="left" w:pos="0"/>
          <w:tab w:val="left" w:pos="7033"/>
        </w:tabs>
        <w:suppressAutoHyphens/>
        <w:autoSpaceDE w:val="0"/>
        <w:spacing w:after="120"/>
        <w:jc w:val="center"/>
        <w:rPr>
          <w:sz w:val="28"/>
          <w:szCs w:val="28"/>
        </w:rPr>
      </w:pPr>
    </w:p>
    <w:p w:rsidR="00080B77" w:rsidRPr="00DD2A09" w:rsidRDefault="00080B77" w:rsidP="00C55D6A">
      <w:pPr>
        <w:shd w:val="clear" w:color="auto" w:fill="FFFFFF"/>
        <w:tabs>
          <w:tab w:val="left" w:pos="0"/>
          <w:tab w:val="left" w:pos="7033"/>
        </w:tabs>
        <w:suppressAutoHyphens/>
        <w:autoSpaceDE w:val="0"/>
        <w:spacing w:after="120"/>
        <w:jc w:val="center"/>
        <w:rPr>
          <w:sz w:val="28"/>
          <w:szCs w:val="28"/>
        </w:rPr>
      </w:pPr>
    </w:p>
    <w:p w:rsidR="00080B77" w:rsidRPr="00DD2A09" w:rsidRDefault="00080B77" w:rsidP="00C55D6A">
      <w:pPr>
        <w:shd w:val="clear" w:color="auto" w:fill="FFFFFF"/>
        <w:tabs>
          <w:tab w:val="left" w:pos="0"/>
          <w:tab w:val="left" w:pos="7033"/>
        </w:tabs>
        <w:suppressAutoHyphens/>
        <w:autoSpaceDE w:val="0"/>
        <w:spacing w:after="120"/>
        <w:jc w:val="center"/>
        <w:rPr>
          <w:sz w:val="28"/>
          <w:szCs w:val="28"/>
        </w:rPr>
      </w:pPr>
    </w:p>
    <w:p w:rsidR="00080B77" w:rsidRPr="00DD2A09" w:rsidRDefault="00080B77" w:rsidP="00C55D6A">
      <w:pPr>
        <w:shd w:val="clear" w:color="auto" w:fill="FFFFFF"/>
        <w:tabs>
          <w:tab w:val="left" w:pos="0"/>
          <w:tab w:val="left" w:pos="7033"/>
        </w:tabs>
        <w:suppressAutoHyphens/>
        <w:autoSpaceDE w:val="0"/>
        <w:spacing w:after="120"/>
        <w:jc w:val="center"/>
        <w:rPr>
          <w:sz w:val="28"/>
          <w:szCs w:val="28"/>
        </w:rPr>
      </w:pPr>
    </w:p>
    <w:p w:rsidR="00080B77" w:rsidRPr="00DD2A09" w:rsidRDefault="00080B77" w:rsidP="00C55D6A">
      <w:pPr>
        <w:shd w:val="clear" w:color="auto" w:fill="FFFFFF"/>
        <w:tabs>
          <w:tab w:val="left" w:pos="0"/>
          <w:tab w:val="left" w:pos="7033"/>
        </w:tabs>
        <w:suppressAutoHyphens/>
        <w:autoSpaceDE w:val="0"/>
        <w:spacing w:after="120"/>
        <w:jc w:val="center"/>
        <w:rPr>
          <w:sz w:val="28"/>
          <w:szCs w:val="28"/>
        </w:rPr>
      </w:pPr>
    </w:p>
    <w:p w:rsidR="00080B77" w:rsidRPr="00DD2A09" w:rsidRDefault="00080B77" w:rsidP="00C55D6A">
      <w:pPr>
        <w:shd w:val="clear" w:color="auto" w:fill="FFFFFF"/>
        <w:tabs>
          <w:tab w:val="left" w:pos="0"/>
          <w:tab w:val="left" w:pos="7033"/>
        </w:tabs>
        <w:suppressAutoHyphens/>
        <w:autoSpaceDE w:val="0"/>
        <w:spacing w:after="120"/>
        <w:jc w:val="center"/>
        <w:rPr>
          <w:sz w:val="28"/>
          <w:szCs w:val="28"/>
        </w:rPr>
      </w:pPr>
    </w:p>
    <w:p w:rsidR="00BD4400" w:rsidRDefault="00BD4400">
      <w:pPr>
        <w:spacing w:after="200" w:line="276" w:lineRule="auto"/>
        <w:rPr>
          <w:sz w:val="28"/>
          <w:szCs w:val="28"/>
        </w:rPr>
      </w:pPr>
      <w:r>
        <w:rPr>
          <w:sz w:val="28"/>
          <w:szCs w:val="28"/>
        </w:rPr>
        <w:br w:type="page"/>
      </w:r>
    </w:p>
    <w:p w:rsidR="00923B08" w:rsidRPr="00DD2A09" w:rsidRDefault="00923B08" w:rsidP="006B156E">
      <w:pPr>
        <w:autoSpaceDE w:val="0"/>
        <w:autoSpaceDN w:val="0"/>
        <w:adjustRightInd w:val="0"/>
        <w:ind w:right="282"/>
        <w:jc w:val="right"/>
        <w:outlineLvl w:val="0"/>
        <w:rPr>
          <w:rFonts w:eastAsiaTheme="minorHAnsi"/>
          <w:sz w:val="28"/>
          <w:szCs w:val="28"/>
          <w:lang w:eastAsia="en-US"/>
        </w:rPr>
      </w:pPr>
      <w:r w:rsidRPr="00DD2A09">
        <w:rPr>
          <w:rFonts w:eastAsiaTheme="minorHAnsi"/>
          <w:sz w:val="28"/>
          <w:szCs w:val="28"/>
          <w:lang w:eastAsia="en-US"/>
        </w:rPr>
        <w:lastRenderedPageBreak/>
        <w:t xml:space="preserve">Приложение </w:t>
      </w:r>
      <w:r w:rsidR="00B553FD" w:rsidRPr="00DD2A09">
        <w:rPr>
          <w:rFonts w:eastAsiaTheme="minorHAnsi"/>
          <w:sz w:val="28"/>
          <w:szCs w:val="28"/>
          <w:lang w:eastAsia="en-US"/>
        </w:rPr>
        <w:t xml:space="preserve">№ </w:t>
      </w:r>
      <w:r w:rsidR="00AE1547" w:rsidRPr="00DD2A09">
        <w:rPr>
          <w:rFonts w:eastAsiaTheme="minorHAnsi"/>
          <w:sz w:val="28"/>
          <w:szCs w:val="28"/>
          <w:lang w:eastAsia="en-US"/>
        </w:rPr>
        <w:t>3</w:t>
      </w:r>
    </w:p>
    <w:p w:rsidR="00923B08" w:rsidRPr="00DD2A09" w:rsidRDefault="00923B08" w:rsidP="006B156E">
      <w:pPr>
        <w:autoSpaceDE w:val="0"/>
        <w:autoSpaceDN w:val="0"/>
        <w:adjustRightInd w:val="0"/>
        <w:ind w:right="282"/>
        <w:jc w:val="right"/>
        <w:rPr>
          <w:rFonts w:eastAsiaTheme="minorHAnsi"/>
          <w:sz w:val="28"/>
          <w:szCs w:val="28"/>
          <w:lang w:eastAsia="en-US"/>
        </w:rPr>
      </w:pPr>
      <w:r w:rsidRPr="00DD2A09">
        <w:rPr>
          <w:rFonts w:eastAsiaTheme="minorHAnsi"/>
          <w:sz w:val="28"/>
          <w:szCs w:val="28"/>
          <w:lang w:eastAsia="en-US"/>
        </w:rPr>
        <w:t>к муниципальной программе</w:t>
      </w:r>
      <w:r w:rsidR="00C011CF" w:rsidRPr="00DD2A09">
        <w:rPr>
          <w:rFonts w:eastAsiaTheme="minorHAnsi"/>
          <w:sz w:val="28"/>
          <w:szCs w:val="28"/>
          <w:lang w:eastAsia="en-US"/>
        </w:rPr>
        <w:t xml:space="preserve"> МОГО «Ухта»</w:t>
      </w:r>
    </w:p>
    <w:p w:rsidR="00923B08" w:rsidRPr="00DD2A09" w:rsidRDefault="00DE6C60" w:rsidP="006B156E">
      <w:pPr>
        <w:autoSpaceDE w:val="0"/>
        <w:autoSpaceDN w:val="0"/>
        <w:adjustRightInd w:val="0"/>
        <w:ind w:right="282"/>
        <w:jc w:val="right"/>
        <w:rPr>
          <w:rFonts w:eastAsiaTheme="minorHAnsi"/>
          <w:sz w:val="28"/>
          <w:szCs w:val="28"/>
          <w:lang w:eastAsia="en-US"/>
        </w:rPr>
      </w:pPr>
      <w:r w:rsidRPr="00DD2A09">
        <w:rPr>
          <w:rFonts w:eastAsiaTheme="minorHAnsi"/>
          <w:sz w:val="28"/>
          <w:szCs w:val="28"/>
          <w:lang w:eastAsia="en-US"/>
        </w:rPr>
        <w:t>«</w:t>
      </w:r>
      <w:r w:rsidR="00923B08" w:rsidRPr="00DD2A09">
        <w:rPr>
          <w:rFonts w:eastAsiaTheme="minorHAnsi"/>
          <w:sz w:val="28"/>
          <w:szCs w:val="28"/>
          <w:lang w:eastAsia="en-US"/>
        </w:rPr>
        <w:t xml:space="preserve">Формирование </w:t>
      </w:r>
      <w:proofErr w:type="gramStart"/>
      <w:r w:rsidR="00923B08" w:rsidRPr="00DD2A09">
        <w:rPr>
          <w:rFonts w:eastAsiaTheme="minorHAnsi"/>
          <w:sz w:val="28"/>
          <w:szCs w:val="28"/>
          <w:lang w:eastAsia="en-US"/>
        </w:rPr>
        <w:t>современной</w:t>
      </w:r>
      <w:proofErr w:type="gramEnd"/>
    </w:p>
    <w:p w:rsidR="00923B08" w:rsidRPr="00DD2A09" w:rsidRDefault="00923B08" w:rsidP="006B156E">
      <w:pPr>
        <w:autoSpaceDE w:val="0"/>
        <w:autoSpaceDN w:val="0"/>
        <w:adjustRightInd w:val="0"/>
        <w:ind w:right="282"/>
        <w:jc w:val="right"/>
        <w:rPr>
          <w:rFonts w:eastAsiaTheme="minorHAnsi"/>
          <w:sz w:val="28"/>
          <w:szCs w:val="28"/>
          <w:lang w:eastAsia="en-US"/>
        </w:rPr>
      </w:pPr>
      <w:r w:rsidRPr="00DD2A09">
        <w:rPr>
          <w:rFonts w:eastAsiaTheme="minorHAnsi"/>
          <w:sz w:val="28"/>
          <w:szCs w:val="28"/>
          <w:lang w:eastAsia="en-US"/>
        </w:rPr>
        <w:t>городской среды</w:t>
      </w:r>
      <w:r w:rsidR="00DE6C60" w:rsidRPr="00DD2A09">
        <w:rPr>
          <w:rFonts w:eastAsiaTheme="minorHAnsi"/>
          <w:sz w:val="28"/>
          <w:szCs w:val="28"/>
          <w:lang w:eastAsia="en-US"/>
        </w:rPr>
        <w:t>»</w:t>
      </w:r>
    </w:p>
    <w:p w:rsidR="00923B08" w:rsidRDefault="00923B08" w:rsidP="006B156E">
      <w:pPr>
        <w:autoSpaceDE w:val="0"/>
        <w:autoSpaceDN w:val="0"/>
        <w:adjustRightInd w:val="0"/>
        <w:ind w:right="282"/>
        <w:rPr>
          <w:rFonts w:eastAsiaTheme="minorHAnsi"/>
          <w:sz w:val="28"/>
          <w:szCs w:val="28"/>
          <w:lang w:eastAsia="en-US"/>
        </w:rPr>
      </w:pPr>
    </w:p>
    <w:p w:rsidR="00BD4400" w:rsidRPr="00DD2A09" w:rsidRDefault="00BD4400" w:rsidP="006B156E">
      <w:pPr>
        <w:autoSpaceDE w:val="0"/>
        <w:autoSpaceDN w:val="0"/>
        <w:adjustRightInd w:val="0"/>
        <w:ind w:right="282"/>
        <w:rPr>
          <w:rFonts w:eastAsiaTheme="minorHAnsi"/>
          <w:sz w:val="28"/>
          <w:szCs w:val="28"/>
          <w:lang w:eastAsia="en-US"/>
        </w:rPr>
      </w:pPr>
    </w:p>
    <w:p w:rsidR="00923B08" w:rsidRPr="00DD2A09" w:rsidRDefault="00923B08" w:rsidP="0072016E">
      <w:pPr>
        <w:autoSpaceDE w:val="0"/>
        <w:autoSpaceDN w:val="0"/>
        <w:adjustRightInd w:val="0"/>
        <w:ind w:left="709" w:right="282"/>
        <w:jc w:val="center"/>
        <w:rPr>
          <w:rFonts w:eastAsiaTheme="minorHAnsi"/>
          <w:bCs/>
          <w:sz w:val="28"/>
          <w:szCs w:val="28"/>
          <w:lang w:eastAsia="en-US"/>
        </w:rPr>
      </w:pPr>
      <w:r w:rsidRPr="00DD2A09">
        <w:rPr>
          <w:rFonts w:eastAsiaTheme="minorHAnsi"/>
          <w:bCs/>
          <w:sz w:val="28"/>
          <w:szCs w:val="28"/>
          <w:lang w:eastAsia="en-US"/>
        </w:rPr>
        <w:t>Порядок</w:t>
      </w:r>
      <w:r w:rsidR="00C40BE0">
        <w:rPr>
          <w:rFonts w:eastAsiaTheme="minorHAnsi"/>
          <w:bCs/>
          <w:sz w:val="28"/>
          <w:szCs w:val="28"/>
          <w:lang w:eastAsia="en-US"/>
        </w:rPr>
        <w:t xml:space="preserve"> </w:t>
      </w:r>
      <w:r w:rsidRPr="00DD2A09">
        <w:rPr>
          <w:rFonts w:eastAsiaTheme="minorHAnsi"/>
          <w:bCs/>
          <w:sz w:val="28"/>
          <w:szCs w:val="28"/>
          <w:lang w:eastAsia="en-US"/>
        </w:rPr>
        <w:t>аккумулирования и расходования средств заинтересованных</w:t>
      </w:r>
      <w:r w:rsidR="00C40BE0">
        <w:rPr>
          <w:rFonts w:eastAsiaTheme="minorHAnsi"/>
          <w:bCs/>
          <w:sz w:val="28"/>
          <w:szCs w:val="28"/>
          <w:lang w:eastAsia="en-US"/>
        </w:rPr>
        <w:t xml:space="preserve"> </w:t>
      </w:r>
      <w:r w:rsidRPr="00DD2A09">
        <w:rPr>
          <w:rFonts w:eastAsiaTheme="minorHAnsi"/>
          <w:bCs/>
          <w:sz w:val="28"/>
          <w:szCs w:val="28"/>
          <w:lang w:eastAsia="en-US"/>
        </w:rPr>
        <w:t>лиц, направляемых на выполнение минимального</w:t>
      </w:r>
      <w:r w:rsidR="00C40BE0">
        <w:rPr>
          <w:rFonts w:eastAsiaTheme="minorHAnsi"/>
          <w:bCs/>
          <w:sz w:val="28"/>
          <w:szCs w:val="28"/>
          <w:lang w:eastAsia="en-US"/>
        </w:rPr>
        <w:t xml:space="preserve"> </w:t>
      </w:r>
      <w:r w:rsidRPr="00DD2A09">
        <w:rPr>
          <w:rFonts w:eastAsiaTheme="minorHAnsi"/>
          <w:bCs/>
          <w:sz w:val="28"/>
          <w:szCs w:val="28"/>
          <w:lang w:eastAsia="en-US"/>
        </w:rPr>
        <w:t>и (или) дополнительного перечней работ по благоустройству</w:t>
      </w:r>
      <w:r w:rsidR="00C40BE0">
        <w:rPr>
          <w:rFonts w:eastAsiaTheme="minorHAnsi"/>
          <w:bCs/>
          <w:sz w:val="28"/>
          <w:szCs w:val="28"/>
          <w:lang w:eastAsia="en-US"/>
        </w:rPr>
        <w:t xml:space="preserve"> </w:t>
      </w:r>
      <w:r w:rsidRPr="00DD2A09">
        <w:rPr>
          <w:rFonts w:eastAsiaTheme="minorHAnsi"/>
          <w:bCs/>
          <w:sz w:val="28"/>
          <w:szCs w:val="28"/>
          <w:lang w:eastAsia="en-US"/>
        </w:rPr>
        <w:t xml:space="preserve">дворовых территорий, и механизма </w:t>
      </w:r>
      <w:proofErr w:type="gramStart"/>
      <w:r w:rsidRPr="00DD2A09">
        <w:rPr>
          <w:rFonts w:eastAsiaTheme="minorHAnsi"/>
          <w:bCs/>
          <w:sz w:val="28"/>
          <w:szCs w:val="28"/>
          <w:lang w:eastAsia="en-US"/>
        </w:rPr>
        <w:t>контроля за</w:t>
      </w:r>
      <w:proofErr w:type="gramEnd"/>
      <w:r w:rsidRPr="00DD2A09">
        <w:rPr>
          <w:rFonts w:eastAsiaTheme="minorHAnsi"/>
          <w:bCs/>
          <w:sz w:val="28"/>
          <w:szCs w:val="28"/>
          <w:lang w:eastAsia="en-US"/>
        </w:rPr>
        <w:t xml:space="preserve"> их расходованием</w:t>
      </w:r>
    </w:p>
    <w:p w:rsidR="00923B08" w:rsidRPr="00DD2A09" w:rsidRDefault="00923B08" w:rsidP="006B156E">
      <w:pPr>
        <w:autoSpaceDE w:val="0"/>
        <w:autoSpaceDN w:val="0"/>
        <w:adjustRightInd w:val="0"/>
        <w:ind w:right="282"/>
        <w:rPr>
          <w:rFonts w:eastAsiaTheme="minorHAnsi"/>
          <w:lang w:eastAsia="en-US"/>
        </w:rPr>
      </w:pPr>
    </w:p>
    <w:p w:rsidR="00923B08" w:rsidRPr="00DD2A09" w:rsidRDefault="00923B08" w:rsidP="006B156E">
      <w:pPr>
        <w:autoSpaceDE w:val="0"/>
        <w:autoSpaceDN w:val="0"/>
        <w:adjustRightInd w:val="0"/>
        <w:ind w:right="282"/>
        <w:jc w:val="center"/>
        <w:outlineLvl w:val="1"/>
        <w:rPr>
          <w:rFonts w:eastAsiaTheme="minorHAnsi"/>
          <w:bCs/>
          <w:sz w:val="28"/>
          <w:szCs w:val="28"/>
          <w:lang w:eastAsia="en-US"/>
        </w:rPr>
      </w:pPr>
      <w:r w:rsidRPr="00DD2A09">
        <w:rPr>
          <w:rFonts w:eastAsiaTheme="minorHAnsi"/>
          <w:bCs/>
          <w:sz w:val="28"/>
          <w:szCs w:val="28"/>
          <w:lang w:eastAsia="en-US"/>
        </w:rPr>
        <w:t>1. Общие положения</w:t>
      </w:r>
    </w:p>
    <w:p w:rsidR="00923B08" w:rsidRPr="00DD2A09" w:rsidRDefault="00923B08" w:rsidP="006B156E">
      <w:pPr>
        <w:autoSpaceDE w:val="0"/>
        <w:autoSpaceDN w:val="0"/>
        <w:adjustRightInd w:val="0"/>
        <w:ind w:right="282"/>
        <w:rPr>
          <w:rFonts w:eastAsiaTheme="minorHAnsi"/>
          <w:sz w:val="28"/>
          <w:szCs w:val="28"/>
          <w:lang w:eastAsia="en-US"/>
        </w:rPr>
      </w:pP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xml:space="preserve">1.1. </w:t>
      </w:r>
      <w:proofErr w:type="gramStart"/>
      <w:r w:rsidRPr="00DD2A09">
        <w:rPr>
          <w:rFonts w:eastAsiaTheme="minorHAnsi"/>
          <w:sz w:val="28"/>
          <w:szCs w:val="28"/>
          <w:lang w:eastAsia="en-US"/>
        </w:rPr>
        <w:t>Настоящий Порядок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и механизма контроля за их расходованием (далее - Порядок), регламентирует процедуру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w:t>
      </w:r>
      <w:r w:rsidR="0072016E" w:rsidRPr="00DD2A09">
        <w:rPr>
          <w:rFonts w:eastAsiaTheme="minorHAnsi"/>
          <w:sz w:val="28"/>
          <w:szCs w:val="28"/>
          <w:lang w:eastAsia="en-US"/>
        </w:rPr>
        <w:t xml:space="preserve">ойству дворовых территорий, включенных </w:t>
      </w:r>
      <w:r w:rsidR="00EF4B5F" w:rsidRPr="00DD2A09">
        <w:rPr>
          <w:rFonts w:eastAsiaTheme="minorHAnsi"/>
          <w:sz w:val="28"/>
          <w:szCs w:val="28"/>
          <w:lang w:eastAsia="en-US"/>
        </w:rPr>
        <w:t>Программу</w:t>
      </w:r>
      <w:r w:rsidR="0072016E" w:rsidRPr="00DD2A09">
        <w:rPr>
          <w:rFonts w:eastAsiaTheme="minorHAnsi"/>
          <w:sz w:val="28"/>
          <w:szCs w:val="28"/>
          <w:lang w:eastAsia="en-US"/>
        </w:rPr>
        <w:t>,</w:t>
      </w:r>
      <w:r w:rsidRPr="00DD2A09">
        <w:rPr>
          <w:rFonts w:eastAsiaTheme="minorHAnsi"/>
          <w:sz w:val="28"/>
          <w:szCs w:val="28"/>
          <w:lang w:eastAsia="en-US"/>
        </w:rPr>
        <w:t xml:space="preserve"> и механизм контроля за их расходованием.</w:t>
      </w:r>
      <w:proofErr w:type="gramEnd"/>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xml:space="preserve">1.2. Настоящий Порядок разработан в соответствии с </w:t>
      </w:r>
      <w:hyperlink r:id="rId14" w:history="1">
        <w:r w:rsidRPr="00DD2A09">
          <w:rPr>
            <w:rFonts w:eastAsiaTheme="minorHAnsi"/>
            <w:sz w:val="28"/>
            <w:szCs w:val="28"/>
            <w:lang w:eastAsia="en-US"/>
          </w:rPr>
          <w:t>Конституцией</w:t>
        </w:r>
      </w:hyperlink>
      <w:r w:rsidRPr="00DD2A09">
        <w:rPr>
          <w:rFonts w:eastAsiaTheme="minorHAnsi"/>
          <w:sz w:val="28"/>
          <w:szCs w:val="28"/>
          <w:lang w:eastAsia="en-US"/>
        </w:rPr>
        <w:t xml:space="preserve"> Российской Федерации, федеральными законами и иными нормативными правовыми актами Российской Федерации, </w:t>
      </w:r>
      <w:hyperlink r:id="rId15" w:history="1">
        <w:r w:rsidRPr="00DD2A09">
          <w:rPr>
            <w:rFonts w:eastAsiaTheme="minorHAnsi"/>
            <w:sz w:val="28"/>
            <w:szCs w:val="28"/>
            <w:lang w:eastAsia="en-US"/>
          </w:rPr>
          <w:t>Конституцией</w:t>
        </w:r>
      </w:hyperlink>
      <w:r w:rsidRPr="00DD2A09">
        <w:rPr>
          <w:rFonts w:eastAsiaTheme="minorHAnsi"/>
          <w:sz w:val="28"/>
          <w:szCs w:val="28"/>
          <w:lang w:eastAsia="en-US"/>
        </w:rPr>
        <w:t xml:space="preserve"> Республики Коми, законами и иными нормативными правовыми актами Республики Коми, другими нормативными документами.</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1.3. В целях реализации настоящего Порядка используются следующие понятия:</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управляющие организации, товарищество собственников жилья (далее - ТСЖ), жилищно-строительный кооператив (далее - ЖСК), ТСН.</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Уполномоченные организации - ТСЖ, ЖСК или иной специализированный потребительский кооператив, управляющая организация, которые осуществляют управление многоквартирным домом, в отношении которого принято решение по благоустройству дворовой территории.</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xml:space="preserve">1.4. Решение о финансовом участии заинтересованных лиц в реализации мероприятий по благоустройству дворовых территорий по минимальному и (или) дополнительному перечню работ по благоустройству дворовых территорий принимается на общем собрании собственников помещений многоквартирного дома, которое проводится в соответствии с требованиями </w:t>
      </w:r>
      <w:hyperlink r:id="rId16" w:history="1">
        <w:r w:rsidRPr="00DD2A09">
          <w:rPr>
            <w:rFonts w:eastAsiaTheme="minorHAnsi"/>
            <w:sz w:val="28"/>
            <w:szCs w:val="28"/>
            <w:lang w:eastAsia="en-US"/>
          </w:rPr>
          <w:t>статей 44</w:t>
        </w:r>
      </w:hyperlink>
      <w:r w:rsidR="00BD4400">
        <w:rPr>
          <w:rFonts w:eastAsiaTheme="minorHAnsi"/>
          <w:sz w:val="28"/>
          <w:szCs w:val="28"/>
          <w:lang w:eastAsia="en-US"/>
        </w:rPr>
        <w:t>-</w:t>
      </w:r>
      <w:hyperlink r:id="rId17" w:history="1">
        <w:r w:rsidRPr="00DD2A09">
          <w:rPr>
            <w:rFonts w:eastAsiaTheme="minorHAnsi"/>
            <w:sz w:val="28"/>
            <w:szCs w:val="28"/>
            <w:lang w:eastAsia="en-US"/>
          </w:rPr>
          <w:t>48</w:t>
        </w:r>
      </w:hyperlink>
      <w:r w:rsidRPr="00DD2A09">
        <w:rPr>
          <w:rFonts w:eastAsiaTheme="minorHAnsi"/>
          <w:sz w:val="28"/>
          <w:szCs w:val="28"/>
          <w:lang w:eastAsia="en-US"/>
        </w:rPr>
        <w:t xml:space="preserve"> Жилищного кодекса Российской Федерации.</w:t>
      </w:r>
    </w:p>
    <w:p w:rsidR="008F54BE"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lastRenderedPageBreak/>
        <w:t>1.5. При выполнении работ по минимальному перечню обязательное финансовое участие заинтересованных лиц не предусмотрено, но возможно при положительном решении на общем собрании собственников.</w:t>
      </w:r>
    </w:p>
    <w:p w:rsidR="008F54BE"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xml:space="preserve">1.6. </w:t>
      </w:r>
      <w:r w:rsidR="00526EB0" w:rsidRPr="00DD2A09">
        <w:rPr>
          <w:rFonts w:eastAsiaTheme="minorHAnsi"/>
          <w:sz w:val="28"/>
          <w:szCs w:val="28"/>
          <w:lang w:eastAsia="en-US"/>
        </w:rPr>
        <w:t>При выполнении работ по дополнительному перечню заинтересованные лица обеспечивают финансовое участие в размере не менее 20% от общей стоимо</w:t>
      </w:r>
      <w:r w:rsidR="00814B92" w:rsidRPr="00DD2A09">
        <w:rPr>
          <w:rFonts w:eastAsiaTheme="minorHAnsi"/>
          <w:sz w:val="28"/>
          <w:szCs w:val="28"/>
          <w:lang w:eastAsia="en-US"/>
        </w:rPr>
        <w:t>сти соответствующего вида работ.</w:t>
      </w:r>
      <w:r w:rsidR="008F54BE" w:rsidRPr="00DD2A09">
        <w:rPr>
          <w:rFonts w:eastAsiaTheme="minorHAnsi"/>
          <w:sz w:val="28"/>
          <w:szCs w:val="28"/>
          <w:lang w:eastAsia="en-US"/>
        </w:rPr>
        <w:t xml:space="preserve"> Такое условие распространяется на дворовые территории, включенные в соответствующую программу со дня вступления в </w:t>
      </w:r>
      <w:r w:rsidR="008F54BE" w:rsidRPr="00DD2A09">
        <w:rPr>
          <w:rFonts w:eastAsiaTheme="minorHAnsi"/>
          <w:color w:val="000000" w:themeColor="text1"/>
          <w:sz w:val="28"/>
          <w:szCs w:val="28"/>
          <w:lang w:eastAsia="en-US"/>
        </w:rPr>
        <w:t>силу постановления</w:t>
      </w:r>
      <w:r w:rsidR="008F54BE" w:rsidRPr="00DD2A09">
        <w:rPr>
          <w:rFonts w:eastAsiaTheme="minorHAnsi"/>
          <w:sz w:val="28"/>
          <w:szCs w:val="28"/>
          <w:lang w:eastAsia="en-US"/>
        </w:rPr>
        <w:t xml:space="preserve"> Правительства Российской Федерации от 9 февраля 2019 г. </w:t>
      </w:r>
      <w:r w:rsidR="00D91E35" w:rsidRPr="00DD2A09">
        <w:rPr>
          <w:rFonts w:eastAsiaTheme="minorHAnsi"/>
          <w:sz w:val="28"/>
          <w:szCs w:val="28"/>
          <w:lang w:eastAsia="en-US"/>
        </w:rPr>
        <w:t>№</w:t>
      </w:r>
      <w:r w:rsidR="008F54BE" w:rsidRPr="00DD2A09">
        <w:rPr>
          <w:rFonts w:eastAsiaTheme="minorHAnsi"/>
          <w:sz w:val="28"/>
          <w:szCs w:val="28"/>
          <w:lang w:eastAsia="en-US"/>
        </w:rPr>
        <w:t xml:space="preserve"> 106 </w:t>
      </w:r>
      <w:r w:rsidR="00C04514" w:rsidRPr="00DD2A09">
        <w:rPr>
          <w:rFonts w:eastAsiaTheme="minorHAnsi"/>
          <w:sz w:val="28"/>
          <w:szCs w:val="28"/>
          <w:lang w:eastAsia="en-US"/>
        </w:rPr>
        <w:t>«</w:t>
      </w:r>
      <w:r w:rsidR="008F54BE" w:rsidRPr="00DD2A09">
        <w:rPr>
          <w:rFonts w:eastAsiaTheme="minorHAnsi"/>
          <w:sz w:val="28"/>
          <w:szCs w:val="28"/>
          <w:lang w:eastAsia="en-US"/>
        </w:rPr>
        <w:t xml:space="preserve">О внесении изменений в приложение </w:t>
      </w:r>
      <w:r w:rsidR="00D91E35" w:rsidRPr="00DD2A09">
        <w:rPr>
          <w:rFonts w:eastAsiaTheme="minorHAnsi"/>
          <w:sz w:val="28"/>
          <w:szCs w:val="28"/>
          <w:lang w:eastAsia="en-US"/>
        </w:rPr>
        <w:t>№</w:t>
      </w:r>
      <w:r w:rsidR="008F54BE" w:rsidRPr="00DD2A09">
        <w:rPr>
          <w:rFonts w:eastAsiaTheme="minorHAnsi"/>
          <w:sz w:val="28"/>
          <w:szCs w:val="28"/>
          <w:lang w:eastAsia="en-US"/>
        </w:rPr>
        <w:t xml:space="preserve"> 15 к государственной </w:t>
      </w:r>
      <w:r w:rsidR="00C04514" w:rsidRPr="00DD2A09">
        <w:rPr>
          <w:rFonts w:eastAsiaTheme="minorHAnsi"/>
          <w:sz w:val="28"/>
          <w:szCs w:val="28"/>
          <w:lang w:eastAsia="en-US"/>
        </w:rPr>
        <w:t>программе Российской Федерации «</w:t>
      </w:r>
      <w:r w:rsidR="008F54BE" w:rsidRPr="00DD2A09">
        <w:rPr>
          <w:rFonts w:eastAsiaTheme="minorHAnsi"/>
          <w:sz w:val="28"/>
          <w:szCs w:val="28"/>
          <w:lang w:eastAsia="en-US"/>
        </w:rPr>
        <w:t>Обеспечение доступным и комфортным жильем и коммунальными услугами граждан Российской Федерации</w:t>
      </w:r>
      <w:r w:rsidR="00C04514" w:rsidRPr="00DD2A09">
        <w:rPr>
          <w:rFonts w:eastAsiaTheme="minorHAnsi"/>
          <w:sz w:val="28"/>
          <w:szCs w:val="28"/>
          <w:lang w:eastAsia="en-US"/>
        </w:rPr>
        <w:t>»</w:t>
      </w:r>
      <w:r w:rsidR="008F54BE" w:rsidRPr="00DD2A09">
        <w:rPr>
          <w:rFonts w:eastAsiaTheme="minorHAnsi"/>
          <w:sz w:val="28"/>
          <w:szCs w:val="28"/>
          <w:lang w:eastAsia="en-US"/>
        </w:rPr>
        <w:t>.</w:t>
      </w:r>
    </w:p>
    <w:p w:rsidR="00923B08" w:rsidRPr="00DD2A09" w:rsidRDefault="00923B08" w:rsidP="006B156E">
      <w:pPr>
        <w:autoSpaceDE w:val="0"/>
        <w:autoSpaceDN w:val="0"/>
        <w:adjustRightInd w:val="0"/>
        <w:ind w:right="282"/>
        <w:rPr>
          <w:rFonts w:eastAsiaTheme="minorHAnsi"/>
          <w:sz w:val="28"/>
          <w:szCs w:val="28"/>
          <w:lang w:eastAsia="en-US"/>
        </w:rPr>
      </w:pPr>
    </w:p>
    <w:p w:rsidR="00923B08" w:rsidRPr="00DD2A09" w:rsidRDefault="00923B08" w:rsidP="006B156E">
      <w:pPr>
        <w:autoSpaceDE w:val="0"/>
        <w:autoSpaceDN w:val="0"/>
        <w:adjustRightInd w:val="0"/>
        <w:ind w:right="282"/>
        <w:jc w:val="center"/>
        <w:outlineLvl w:val="1"/>
        <w:rPr>
          <w:rFonts w:eastAsiaTheme="minorHAnsi"/>
          <w:bCs/>
          <w:sz w:val="28"/>
          <w:szCs w:val="28"/>
          <w:lang w:eastAsia="en-US"/>
        </w:rPr>
      </w:pPr>
      <w:r w:rsidRPr="00DD2A09">
        <w:rPr>
          <w:rFonts w:eastAsiaTheme="minorHAnsi"/>
          <w:bCs/>
          <w:sz w:val="28"/>
          <w:szCs w:val="28"/>
          <w:lang w:eastAsia="en-US"/>
        </w:rPr>
        <w:t>2. Порядок аккумулирования и расходования средств</w:t>
      </w:r>
    </w:p>
    <w:p w:rsidR="00923B08" w:rsidRPr="00DD2A09" w:rsidRDefault="00923B08" w:rsidP="006B156E">
      <w:pPr>
        <w:autoSpaceDE w:val="0"/>
        <w:autoSpaceDN w:val="0"/>
        <w:adjustRightInd w:val="0"/>
        <w:ind w:right="282"/>
        <w:rPr>
          <w:rFonts w:eastAsiaTheme="minorHAnsi"/>
          <w:sz w:val="28"/>
          <w:szCs w:val="28"/>
          <w:lang w:eastAsia="en-US"/>
        </w:rPr>
      </w:pPr>
    </w:p>
    <w:p w:rsidR="00923B08" w:rsidRPr="00DD2A09" w:rsidRDefault="00DE6C60"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2.1. МУ «</w:t>
      </w:r>
      <w:r w:rsidR="00923B08" w:rsidRPr="00DD2A09">
        <w:rPr>
          <w:rFonts w:eastAsiaTheme="minorHAnsi"/>
          <w:sz w:val="28"/>
          <w:szCs w:val="28"/>
          <w:lang w:eastAsia="en-US"/>
        </w:rPr>
        <w:t>Управление жилищно-коммунального хозяйства</w:t>
      </w:r>
      <w:r w:rsidRPr="00DD2A09">
        <w:rPr>
          <w:rFonts w:eastAsiaTheme="minorHAnsi"/>
          <w:sz w:val="28"/>
          <w:szCs w:val="28"/>
          <w:lang w:eastAsia="en-US"/>
        </w:rPr>
        <w:t>» администрации МОГО «</w:t>
      </w:r>
      <w:r w:rsidR="00923B08" w:rsidRPr="00DD2A09">
        <w:rPr>
          <w:rFonts w:eastAsiaTheme="minorHAnsi"/>
          <w:sz w:val="28"/>
          <w:szCs w:val="28"/>
          <w:lang w:eastAsia="en-US"/>
        </w:rPr>
        <w:t>Ухта</w:t>
      </w:r>
      <w:r w:rsidRPr="00DD2A09">
        <w:rPr>
          <w:rFonts w:eastAsiaTheme="minorHAnsi"/>
          <w:sz w:val="28"/>
          <w:szCs w:val="28"/>
          <w:lang w:eastAsia="en-US"/>
        </w:rPr>
        <w:t>»</w:t>
      </w:r>
      <w:r w:rsidR="00184DE5" w:rsidRPr="00DD2A09">
        <w:rPr>
          <w:rFonts w:eastAsiaTheme="minorHAnsi"/>
          <w:sz w:val="28"/>
          <w:szCs w:val="28"/>
          <w:lang w:eastAsia="en-US"/>
        </w:rPr>
        <w:t xml:space="preserve"> (далее - МУ «</w:t>
      </w:r>
      <w:r w:rsidR="00923B08" w:rsidRPr="00DD2A09">
        <w:rPr>
          <w:rFonts w:eastAsiaTheme="minorHAnsi"/>
          <w:sz w:val="28"/>
          <w:szCs w:val="28"/>
          <w:lang w:eastAsia="en-US"/>
        </w:rPr>
        <w:t>УЖКХ</w:t>
      </w:r>
      <w:r w:rsidR="00184DE5" w:rsidRPr="00DD2A09">
        <w:rPr>
          <w:rFonts w:eastAsiaTheme="minorHAnsi"/>
          <w:sz w:val="28"/>
          <w:szCs w:val="28"/>
          <w:lang w:eastAsia="en-US"/>
        </w:rPr>
        <w:t>»</w:t>
      </w:r>
      <w:r w:rsidR="00923B08" w:rsidRPr="00DD2A09">
        <w:rPr>
          <w:rFonts w:eastAsiaTheme="minorHAnsi"/>
          <w:sz w:val="28"/>
          <w:szCs w:val="28"/>
          <w:lang w:eastAsia="en-US"/>
        </w:rPr>
        <w:t>) направляет письменное уведомление о принятии решения о благоустройстве дворовой территории в текущем году в адрес заинтересованных лиц.</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2.2. Сбор и учет средств собственников помещений многоквартирных домов, иных заинтересованных лиц осуществляют ТСЖ, ЖСК или иной специализированный потребительский кооператив, управляющая организация, которые осуществляют управление многоквартирным домом (далее - уполномоченные организации).</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bookmarkStart w:id="1" w:name="Par31"/>
      <w:bookmarkEnd w:id="1"/>
      <w:r w:rsidRPr="00DD2A09">
        <w:rPr>
          <w:rFonts w:eastAsiaTheme="minorHAnsi"/>
          <w:sz w:val="28"/>
          <w:szCs w:val="28"/>
          <w:lang w:eastAsia="en-US"/>
        </w:rPr>
        <w:t xml:space="preserve">2.3. </w:t>
      </w:r>
      <w:proofErr w:type="gramStart"/>
      <w:r w:rsidRPr="00DD2A09">
        <w:rPr>
          <w:rFonts w:eastAsiaTheme="minorHAnsi"/>
          <w:sz w:val="28"/>
          <w:szCs w:val="28"/>
          <w:lang w:eastAsia="en-US"/>
        </w:rPr>
        <w:t>После утверждения дизайн-проекта благоустройства дворовой территории и утверждения сметной документа</w:t>
      </w:r>
      <w:r w:rsidR="00184DE5" w:rsidRPr="00DD2A09">
        <w:rPr>
          <w:rFonts w:eastAsiaTheme="minorHAnsi"/>
          <w:sz w:val="28"/>
          <w:szCs w:val="28"/>
          <w:lang w:eastAsia="en-US"/>
        </w:rPr>
        <w:t>ции заинтересованным лицом, МУ «УЖКХ»</w:t>
      </w:r>
      <w:r w:rsidRPr="00DD2A09">
        <w:rPr>
          <w:rFonts w:eastAsiaTheme="minorHAnsi"/>
          <w:sz w:val="28"/>
          <w:szCs w:val="28"/>
          <w:lang w:eastAsia="en-US"/>
        </w:rPr>
        <w:t xml:space="preserve"> заключает соглашение с уполномоченной организацией, в котором указываются реквизиты для перечисления средств на финансовое обеспечение затрат по выполнению работ по благоустройству дворовой территории, порядок и сроки их перечисления и расходования, а также порядок использования средств, в случаях, указанных в </w:t>
      </w:r>
      <w:hyperlink w:anchor="Par41" w:history="1">
        <w:r w:rsidRPr="00DD2A09">
          <w:rPr>
            <w:rFonts w:eastAsiaTheme="minorHAnsi"/>
            <w:sz w:val="28"/>
            <w:szCs w:val="28"/>
            <w:lang w:eastAsia="en-US"/>
          </w:rPr>
          <w:t>пункте 2.12</w:t>
        </w:r>
      </w:hyperlink>
      <w:r w:rsidRPr="00DD2A09">
        <w:rPr>
          <w:rFonts w:eastAsiaTheme="minorHAnsi"/>
          <w:sz w:val="28"/>
          <w:szCs w:val="28"/>
          <w:lang w:eastAsia="en-US"/>
        </w:rPr>
        <w:t xml:space="preserve"> настоящего Порядка.</w:t>
      </w:r>
      <w:proofErr w:type="gramEnd"/>
    </w:p>
    <w:p w:rsidR="00923B08" w:rsidRPr="00DD2A09" w:rsidRDefault="00923B08" w:rsidP="00BD4400">
      <w:pPr>
        <w:autoSpaceDE w:val="0"/>
        <w:autoSpaceDN w:val="0"/>
        <w:adjustRightInd w:val="0"/>
        <w:ind w:right="282" w:firstLine="709"/>
        <w:jc w:val="both"/>
        <w:rPr>
          <w:rFonts w:eastAsiaTheme="minorHAnsi"/>
          <w:sz w:val="28"/>
          <w:szCs w:val="28"/>
          <w:lang w:eastAsia="en-US"/>
        </w:rPr>
      </w:pPr>
      <w:bookmarkStart w:id="2" w:name="Par32"/>
      <w:bookmarkEnd w:id="2"/>
      <w:r w:rsidRPr="00DD2A09">
        <w:rPr>
          <w:rFonts w:eastAsiaTheme="minorHAnsi"/>
          <w:sz w:val="28"/>
          <w:szCs w:val="28"/>
          <w:lang w:eastAsia="en-US"/>
        </w:rPr>
        <w:t>2.4. В течение 10 дней после подписания соглашения уполномоченная организация открывает счет для аккумулирования средств собственников помещений в многоквартирном доме, иных заинтересованных лиц в целях обеспечения финансового участия в реализации мероприятий и у</w:t>
      </w:r>
      <w:r w:rsidR="00184DE5" w:rsidRPr="00DD2A09">
        <w:rPr>
          <w:rFonts w:eastAsiaTheme="minorHAnsi"/>
          <w:sz w:val="28"/>
          <w:szCs w:val="28"/>
          <w:lang w:eastAsia="en-US"/>
        </w:rPr>
        <w:t>ведомляет об открытии счета МУ «</w:t>
      </w:r>
      <w:r w:rsidRPr="00DD2A09">
        <w:rPr>
          <w:rFonts w:eastAsiaTheme="minorHAnsi"/>
          <w:sz w:val="28"/>
          <w:szCs w:val="28"/>
          <w:lang w:eastAsia="en-US"/>
        </w:rPr>
        <w:t>УЖКХ</w:t>
      </w:r>
      <w:r w:rsidR="00184DE5" w:rsidRPr="00DD2A09">
        <w:rPr>
          <w:rFonts w:eastAsiaTheme="minorHAnsi"/>
          <w:sz w:val="28"/>
          <w:szCs w:val="28"/>
          <w:lang w:eastAsia="en-US"/>
        </w:rPr>
        <w:t>»</w:t>
      </w:r>
      <w:r w:rsidRPr="00DD2A09">
        <w:rPr>
          <w:rFonts w:eastAsiaTheme="minorHAnsi"/>
          <w:sz w:val="28"/>
          <w:szCs w:val="28"/>
          <w:lang w:eastAsia="en-US"/>
        </w:rPr>
        <w:t>, представителей заинтересованных лиц, собственников помещений в многоквартирных домах.</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xml:space="preserve">2.5. Счет, указанный в </w:t>
      </w:r>
      <w:hyperlink w:anchor="Par32" w:history="1">
        <w:r w:rsidRPr="00DD2A09">
          <w:rPr>
            <w:rFonts w:eastAsiaTheme="minorHAnsi"/>
            <w:sz w:val="28"/>
            <w:szCs w:val="28"/>
            <w:lang w:eastAsia="en-US"/>
          </w:rPr>
          <w:t>пункте 2.4</w:t>
        </w:r>
      </w:hyperlink>
      <w:r w:rsidRPr="00DD2A09">
        <w:rPr>
          <w:rFonts w:eastAsiaTheme="minorHAnsi"/>
          <w:sz w:val="28"/>
          <w:szCs w:val="28"/>
          <w:lang w:eastAsia="en-US"/>
        </w:rPr>
        <w:t xml:space="preserve"> настоящего раздела, открывается и обслуживается в российских кредитных организациях, размер собственных средств (капитала) которых составляет не менее чем двадцать миллиардов рублей.</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2.6. Порядок открытия, использования и закрытия счета для аккумулирования денежных средств заинтересованных лиц устанавливается в соответствии с законодательством Российской Федерации.</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lastRenderedPageBreak/>
        <w:t>2.7. Аккумулирование денежных сре</w:t>
      </w:r>
      <w:proofErr w:type="gramStart"/>
      <w:r w:rsidRPr="00DD2A09">
        <w:rPr>
          <w:rFonts w:eastAsiaTheme="minorHAnsi"/>
          <w:sz w:val="28"/>
          <w:szCs w:val="28"/>
          <w:lang w:eastAsia="en-US"/>
        </w:rPr>
        <w:t>дств пр</w:t>
      </w:r>
      <w:proofErr w:type="gramEnd"/>
      <w:r w:rsidRPr="00DD2A09">
        <w:rPr>
          <w:rFonts w:eastAsiaTheme="minorHAnsi"/>
          <w:sz w:val="28"/>
          <w:szCs w:val="28"/>
          <w:lang w:eastAsia="en-US"/>
        </w:rPr>
        <w:t>оизводится только путем безналичного перечисления средств заинтересованных лиц на счет для аккумулирования денежных средств.</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2.8. Уполномоченные организации обеспечивают перечисление средств, аккумулированных на счете для аккумулирования</w:t>
      </w:r>
      <w:r w:rsidR="00184DE5" w:rsidRPr="00DD2A09">
        <w:rPr>
          <w:rFonts w:eastAsiaTheme="minorHAnsi"/>
          <w:sz w:val="28"/>
          <w:szCs w:val="28"/>
          <w:lang w:eastAsia="en-US"/>
        </w:rPr>
        <w:t xml:space="preserve"> средств, в доход бюджета МОГО «</w:t>
      </w:r>
      <w:r w:rsidRPr="00DD2A09">
        <w:rPr>
          <w:rFonts w:eastAsiaTheme="minorHAnsi"/>
          <w:sz w:val="28"/>
          <w:szCs w:val="28"/>
          <w:lang w:eastAsia="en-US"/>
        </w:rPr>
        <w:t>Ухта</w:t>
      </w:r>
      <w:r w:rsidR="00184DE5" w:rsidRPr="00DD2A09">
        <w:rPr>
          <w:rFonts w:eastAsiaTheme="minorHAnsi"/>
          <w:sz w:val="28"/>
          <w:szCs w:val="28"/>
          <w:lang w:eastAsia="en-US"/>
        </w:rPr>
        <w:t>»</w:t>
      </w:r>
      <w:r w:rsidRPr="00DD2A09">
        <w:rPr>
          <w:rFonts w:eastAsiaTheme="minorHAnsi"/>
          <w:sz w:val="28"/>
          <w:szCs w:val="28"/>
          <w:lang w:eastAsia="en-US"/>
        </w:rPr>
        <w:t xml:space="preserve"> в соответствии с условиями соглашения, указанного в </w:t>
      </w:r>
      <w:hyperlink w:anchor="Par31" w:history="1">
        <w:r w:rsidRPr="00DD2A09">
          <w:rPr>
            <w:rFonts w:eastAsiaTheme="minorHAnsi"/>
            <w:sz w:val="28"/>
            <w:szCs w:val="28"/>
            <w:lang w:eastAsia="en-US"/>
          </w:rPr>
          <w:t>пункте 2.3</w:t>
        </w:r>
      </w:hyperlink>
      <w:r w:rsidRPr="00DD2A09">
        <w:rPr>
          <w:rFonts w:eastAsiaTheme="minorHAnsi"/>
          <w:sz w:val="28"/>
          <w:szCs w:val="28"/>
          <w:lang w:eastAsia="en-US"/>
        </w:rPr>
        <w:t xml:space="preserve"> настоящего раздела, не позднее 15 рабочих дней </w:t>
      </w:r>
      <w:proofErr w:type="gramStart"/>
      <w:r w:rsidRPr="00DD2A09">
        <w:rPr>
          <w:rFonts w:eastAsiaTheme="minorHAnsi"/>
          <w:sz w:val="28"/>
          <w:szCs w:val="28"/>
          <w:lang w:eastAsia="en-US"/>
        </w:rPr>
        <w:t>с даты начала</w:t>
      </w:r>
      <w:proofErr w:type="gramEnd"/>
      <w:r w:rsidRPr="00DD2A09">
        <w:rPr>
          <w:rFonts w:eastAsiaTheme="minorHAnsi"/>
          <w:sz w:val="28"/>
          <w:szCs w:val="28"/>
          <w:lang w:eastAsia="en-US"/>
        </w:rPr>
        <w:t xml:space="preserve"> производства работ.</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2.9. Уполномоченные организации ежемесячно в срок до 10 числа месяца, следующег</w:t>
      </w:r>
      <w:r w:rsidR="00184DE5" w:rsidRPr="00DD2A09">
        <w:rPr>
          <w:rFonts w:eastAsiaTheme="minorHAnsi"/>
          <w:sz w:val="28"/>
          <w:szCs w:val="28"/>
          <w:lang w:eastAsia="en-US"/>
        </w:rPr>
        <w:t>о за отчетным, направляют в МУ «</w:t>
      </w:r>
      <w:r w:rsidRPr="00DD2A09">
        <w:rPr>
          <w:rFonts w:eastAsiaTheme="minorHAnsi"/>
          <w:sz w:val="28"/>
          <w:szCs w:val="28"/>
          <w:lang w:eastAsia="en-US"/>
        </w:rPr>
        <w:t>УЖКХ</w:t>
      </w:r>
      <w:r w:rsidR="00184DE5" w:rsidRPr="00DD2A09">
        <w:rPr>
          <w:rFonts w:eastAsiaTheme="minorHAnsi"/>
          <w:sz w:val="28"/>
          <w:szCs w:val="28"/>
          <w:lang w:eastAsia="en-US"/>
        </w:rPr>
        <w:t>»</w:t>
      </w:r>
      <w:r w:rsidRPr="00DD2A09">
        <w:rPr>
          <w:rFonts w:eastAsiaTheme="minorHAnsi"/>
          <w:sz w:val="28"/>
          <w:szCs w:val="28"/>
          <w:lang w:eastAsia="en-US"/>
        </w:rPr>
        <w:t xml:space="preserve"> информацию о поступивших по состоянию на 1 число отчетного месяца средствах (в разрезе многоквартирных домов) с приложением подтверждающих документов.</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Информация о поступивших по состоянию на 1 число отчетного месяца средствах (в разрезе многоквартирных домов) подлежит опубликованию в информаци</w:t>
      </w:r>
      <w:r w:rsidR="00184DE5" w:rsidRPr="00DD2A09">
        <w:rPr>
          <w:rFonts w:eastAsiaTheme="minorHAnsi"/>
          <w:sz w:val="28"/>
          <w:szCs w:val="28"/>
          <w:lang w:eastAsia="en-US"/>
        </w:rPr>
        <w:t>онно-телекоммуникационной сети «</w:t>
      </w:r>
      <w:r w:rsidRPr="00DD2A09">
        <w:rPr>
          <w:rFonts w:eastAsiaTheme="minorHAnsi"/>
          <w:sz w:val="28"/>
          <w:szCs w:val="28"/>
          <w:lang w:eastAsia="en-US"/>
        </w:rPr>
        <w:t>Интернет</w:t>
      </w:r>
      <w:r w:rsidR="00184DE5" w:rsidRPr="00DD2A09">
        <w:rPr>
          <w:rFonts w:eastAsiaTheme="minorHAnsi"/>
          <w:sz w:val="28"/>
          <w:szCs w:val="28"/>
          <w:lang w:eastAsia="en-US"/>
        </w:rPr>
        <w:t>»</w:t>
      </w:r>
      <w:r w:rsidRPr="00DD2A09">
        <w:rPr>
          <w:rFonts w:eastAsiaTheme="minorHAnsi"/>
          <w:sz w:val="28"/>
          <w:szCs w:val="28"/>
          <w:lang w:eastAsia="en-US"/>
        </w:rPr>
        <w:t xml:space="preserve"> на Официальном портале администрации МОГО </w:t>
      </w:r>
      <w:r w:rsidR="003578D4" w:rsidRPr="00DD2A09">
        <w:rPr>
          <w:rFonts w:eastAsiaTheme="minorHAnsi"/>
          <w:sz w:val="28"/>
          <w:szCs w:val="28"/>
          <w:lang w:eastAsia="en-US"/>
        </w:rPr>
        <w:t xml:space="preserve">«Ухта» </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2.10. Средства, поступившие от уполномоченных организаций, направляются на увеличение расходов бюджета соответственно целям предоставления с внесением изменений в сводную бюджетную роспись без внесения изменений в решение о бюджете на текущий финансовый год и плановый период.</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xml:space="preserve">2.11. Расходование средств, поступивших от </w:t>
      </w:r>
      <w:r w:rsidR="00184DE5" w:rsidRPr="00DD2A09">
        <w:rPr>
          <w:rFonts w:eastAsiaTheme="minorHAnsi"/>
          <w:sz w:val="28"/>
          <w:szCs w:val="28"/>
          <w:lang w:eastAsia="en-US"/>
        </w:rPr>
        <w:t>уполномоченных организаций, МУ «УЖКХ»</w:t>
      </w:r>
      <w:r w:rsidRPr="00DD2A09">
        <w:rPr>
          <w:rFonts w:eastAsiaTheme="minorHAnsi"/>
          <w:sz w:val="28"/>
          <w:szCs w:val="28"/>
          <w:lang w:eastAsia="en-US"/>
        </w:rPr>
        <w:t xml:space="preserve"> осуществляется путем принятия и оплаты обязательств в соответствии с требованиями Федерального </w:t>
      </w:r>
      <w:hyperlink r:id="rId18" w:history="1">
        <w:r w:rsidRPr="00DD2A09">
          <w:rPr>
            <w:rFonts w:eastAsiaTheme="minorHAnsi"/>
            <w:sz w:val="28"/>
            <w:szCs w:val="28"/>
            <w:lang w:eastAsia="en-US"/>
          </w:rPr>
          <w:t>закона</w:t>
        </w:r>
      </w:hyperlink>
      <w:r w:rsidR="00184DE5" w:rsidRPr="00DD2A09">
        <w:rPr>
          <w:rFonts w:eastAsiaTheme="minorHAnsi"/>
          <w:sz w:val="28"/>
          <w:szCs w:val="28"/>
          <w:lang w:eastAsia="en-US"/>
        </w:rPr>
        <w:t xml:space="preserve"> от 05.04.2013 </w:t>
      </w:r>
      <w:r w:rsidR="00020678" w:rsidRPr="00DD2A09">
        <w:rPr>
          <w:rFonts w:eastAsiaTheme="minorHAnsi"/>
          <w:sz w:val="28"/>
          <w:szCs w:val="28"/>
          <w:lang w:eastAsia="en-US"/>
        </w:rPr>
        <w:t>№</w:t>
      </w:r>
      <w:r w:rsidR="00184DE5" w:rsidRPr="00DD2A09">
        <w:rPr>
          <w:rFonts w:eastAsiaTheme="minorHAnsi"/>
          <w:sz w:val="28"/>
          <w:szCs w:val="28"/>
          <w:lang w:eastAsia="en-US"/>
        </w:rPr>
        <w:t xml:space="preserve"> 44-ФЗ «</w:t>
      </w:r>
      <w:r w:rsidRPr="00DD2A09">
        <w:rPr>
          <w:rFonts w:eastAsiaTheme="minorHAnsi"/>
          <w:sz w:val="28"/>
          <w:szCs w:val="28"/>
          <w:lang w:eastAsia="en-US"/>
        </w:rPr>
        <w:t>О контрактной системе в сфере закупок товаров, работ, услуг для обеспечения госуд</w:t>
      </w:r>
      <w:r w:rsidR="00184DE5" w:rsidRPr="00DD2A09">
        <w:rPr>
          <w:rFonts w:eastAsiaTheme="minorHAnsi"/>
          <w:sz w:val="28"/>
          <w:szCs w:val="28"/>
          <w:lang w:eastAsia="en-US"/>
        </w:rPr>
        <w:t>арственных и муниципальных нужд»</w:t>
      </w:r>
      <w:r w:rsidRPr="00DD2A09">
        <w:rPr>
          <w:rFonts w:eastAsiaTheme="minorHAnsi"/>
          <w:sz w:val="28"/>
          <w:szCs w:val="28"/>
          <w:lang w:eastAsia="en-US"/>
        </w:rPr>
        <w:t>.</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bookmarkStart w:id="3" w:name="Par41"/>
      <w:bookmarkEnd w:id="3"/>
      <w:r w:rsidRPr="00DD2A09">
        <w:rPr>
          <w:rFonts w:eastAsiaTheme="minorHAnsi"/>
          <w:sz w:val="28"/>
          <w:szCs w:val="28"/>
          <w:lang w:eastAsia="en-US"/>
        </w:rPr>
        <w:t xml:space="preserve">2.12. В случае если стоимость дополнительного перечня работ по благоустройству дворовой территории (по итогам осуществления закупочных процедур, а также фактического выполнения работ) будет меньше плановой стоимости, остаток средств, поступивших от уполномоченных организаций, используется в порядке, установленном соглашением, указанным в </w:t>
      </w:r>
      <w:hyperlink w:anchor="Par31" w:history="1">
        <w:r w:rsidRPr="00DD2A09">
          <w:rPr>
            <w:rFonts w:eastAsiaTheme="minorHAnsi"/>
            <w:sz w:val="28"/>
            <w:szCs w:val="28"/>
            <w:lang w:eastAsia="en-US"/>
          </w:rPr>
          <w:t>пункте 2.3</w:t>
        </w:r>
      </w:hyperlink>
      <w:r w:rsidRPr="00DD2A09">
        <w:rPr>
          <w:rFonts w:eastAsiaTheme="minorHAnsi"/>
          <w:sz w:val="28"/>
          <w:szCs w:val="28"/>
          <w:lang w:eastAsia="en-US"/>
        </w:rPr>
        <w:t xml:space="preserve"> настоящего раздела.</w:t>
      </w:r>
    </w:p>
    <w:p w:rsidR="00923B08" w:rsidRPr="00DD2A09" w:rsidRDefault="00923B08" w:rsidP="006B156E">
      <w:pPr>
        <w:autoSpaceDE w:val="0"/>
        <w:autoSpaceDN w:val="0"/>
        <w:adjustRightInd w:val="0"/>
        <w:ind w:right="282"/>
        <w:rPr>
          <w:rFonts w:eastAsiaTheme="minorHAnsi"/>
          <w:sz w:val="20"/>
          <w:szCs w:val="20"/>
          <w:lang w:eastAsia="en-US"/>
        </w:rPr>
      </w:pPr>
    </w:p>
    <w:p w:rsidR="00923B08" w:rsidRPr="00DD2A09" w:rsidRDefault="00923B08" w:rsidP="006B156E">
      <w:pPr>
        <w:autoSpaceDE w:val="0"/>
        <w:autoSpaceDN w:val="0"/>
        <w:adjustRightInd w:val="0"/>
        <w:ind w:right="282"/>
        <w:jc w:val="center"/>
        <w:outlineLvl w:val="1"/>
        <w:rPr>
          <w:rFonts w:eastAsiaTheme="minorHAnsi"/>
          <w:bCs/>
          <w:sz w:val="28"/>
          <w:szCs w:val="28"/>
          <w:lang w:eastAsia="en-US"/>
        </w:rPr>
      </w:pPr>
      <w:r w:rsidRPr="00DD2A09">
        <w:rPr>
          <w:rFonts w:eastAsiaTheme="minorHAnsi"/>
          <w:bCs/>
          <w:sz w:val="28"/>
          <w:szCs w:val="28"/>
          <w:lang w:eastAsia="en-US"/>
        </w:rPr>
        <w:t xml:space="preserve">3. </w:t>
      </w:r>
      <w:proofErr w:type="gramStart"/>
      <w:r w:rsidRPr="00DD2A09">
        <w:rPr>
          <w:rFonts w:eastAsiaTheme="minorHAnsi"/>
          <w:bCs/>
          <w:sz w:val="28"/>
          <w:szCs w:val="28"/>
          <w:lang w:eastAsia="en-US"/>
        </w:rPr>
        <w:t>Контроль за</w:t>
      </w:r>
      <w:proofErr w:type="gramEnd"/>
      <w:r w:rsidRPr="00DD2A09">
        <w:rPr>
          <w:rFonts w:eastAsiaTheme="minorHAnsi"/>
          <w:bCs/>
          <w:sz w:val="28"/>
          <w:szCs w:val="28"/>
          <w:lang w:eastAsia="en-US"/>
        </w:rPr>
        <w:t xml:space="preserve"> соблюдением условий Порядка</w:t>
      </w:r>
    </w:p>
    <w:p w:rsidR="00923B08" w:rsidRPr="00DD2A09" w:rsidRDefault="00923B08" w:rsidP="00BD4400">
      <w:pPr>
        <w:autoSpaceDE w:val="0"/>
        <w:autoSpaceDN w:val="0"/>
        <w:adjustRightInd w:val="0"/>
        <w:ind w:right="282" w:firstLine="709"/>
        <w:rPr>
          <w:rFonts w:eastAsiaTheme="minorHAnsi"/>
          <w:sz w:val="20"/>
          <w:szCs w:val="20"/>
          <w:lang w:eastAsia="en-US"/>
        </w:rPr>
      </w:pP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3.1. Расходование аккумулированных денежных средств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923B08" w:rsidRPr="00DD2A09" w:rsidRDefault="00923B08" w:rsidP="00BD4400">
      <w:pPr>
        <w:autoSpaceDE w:val="0"/>
        <w:autoSpaceDN w:val="0"/>
        <w:adjustRightInd w:val="0"/>
        <w:ind w:right="282" w:firstLine="709"/>
        <w:jc w:val="both"/>
        <w:rPr>
          <w:rFonts w:eastAsiaTheme="minorHAnsi"/>
          <w:sz w:val="28"/>
          <w:szCs w:val="28"/>
          <w:lang w:eastAsia="en-US"/>
        </w:rPr>
      </w:pPr>
      <w:r w:rsidRPr="00DD2A09">
        <w:rPr>
          <w:rFonts w:eastAsiaTheme="minorHAnsi"/>
          <w:sz w:val="28"/>
          <w:szCs w:val="28"/>
          <w:lang w:eastAsia="en-US"/>
        </w:rPr>
        <w:t xml:space="preserve">3.2. </w:t>
      </w:r>
      <w:proofErr w:type="gramStart"/>
      <w:r w:rsidRPr="00DD2A09">
        <w:rPr>
          <w:rFonts w:eastAsiaTheme="minorHAnsi"/>
          <w:sz w:val="28"/>
          <w:szCs w:val="28"/>
          <w:lang w:eastAsia="en-US"/>
        </w:rPr>
        <w:t>Контроль за</w:t>
      </w:r>
      <w:proofErr w:type="gramEnd"/>
      <w:r w:rsidRPr="00DD2A09">
        <w:rPr>
          <w:rFonts w:eastAsiaTheme="minorHAnsi"/>
          <w:sz w:val="28"/>
          <w:szCs w:val="28"/>
          <w:lang w:eastAsia="en-US"/>
        </w:rPr>
        <w:t xml:space="preserve"> целевым расходованием аккумулированных денежных средств управляющих</w:t>
      </w:r>
      <w:r w:rsidR="00184DE5" w:rsidRPr="00DD2A09">
        <w:rPr>
          <w:rFonts w:eastAsiaTheme="minorHAnsi"/>
          <w:sz w:val="28"/>
          <w:szCs w:val="28"/>
          <w:lang w:eastAsia="en-US"/>
        </w:rPr>
        <w:t xml:space="preserve"> организаций осуществляется МУ «</w:t>
      </w:r>
      <w:r w:rsidRPr="00DD2A09">
        <w:rPr>
          <w:rFonts w:eastAsiaTheme="minorHAnsi"/>
          <w:sz w:val="28"/>
          <w:szCs w:val="28"/>
          <w:lang w:eastAsia="en-US"/>
        </w:rPr>
        <w:t>УЖКХ</w:t>
      </w:r>
      <w:r w:rsidR="00184DE5" w:rsidRPr="00DD2A09">
        <w:rPr>
          <w:rFonts w:eastAsiaTheme="minorHAnsi"/>
          <w:sz w:val="28"/>
          <w:szCs w:val="28"/>
          <w:lang w:eastAsia="en-US"/>
        </w:rPr>
        <w:t>»</w:t>
      </w:r>
      <w:r w:rsidRPr="00DD2A09">
        <w:rPr>
          <w:rFonts w:eastAsiaTheme="minorHAnsi"/>
          <w:sz w:val="28"/>
          <w:szCs w:val="28"/>
          <w:lang w:eastAsia="en-US"/>
        </w:rPr>
        <w:t xml:space="preserve"> в соответствии с бюджетным законодательством.</w:t>
      </w:r>
    </w:p>
    <w:p w:rsidR="003F5537" w:rsidRPr="00DD2A09" w:rsidRDefault="00184DE5" w:rsidP="00BD4400">
      <w:pPr>
        <w:autoSpaceDE w:val="0"/>
        <w:autoSpaceDN w:val="0"/>
        <w:adjustRightInd w:val="0"/>
        <w:ind w:right="282" w:firstLine="709"/>
        <w:jc w:val="both"/>
        <w:rPr>
          <w:sz w:val="28"/>
          <w:szCs w:val="28"/>
        </w:rPr>
      </w:pPr>
      <w:r w:rsidRPr="00DD2A09">
        <w:rPr>
          <w:rFonts w:eastAsiaTheme="minorHAnsi"/>
          <w:sz w:val="28"/>
          <w:szCs w:val="28"/>
          <w:lang w:eastAsia="en-US"/>
        </w:rPr>
        <w:t>3.3. МУ «</w:t>
      </w:r>
      <w:r w:rsidR="00923B08" w:rsidRPr="00DD2A09">
        <w:rPr>
          <w:rFonts w:eastAsiaTheme="minorHAnsi"/>
          <w:sz w:val="28"/>
          <w:szCs w:val="28"/>
          <w:lang w:eastAsia="en-US"/>
        </w:rPr>
        <w:t>УЖКХ</w:t>
      </w:r>
      <w:r w:rsidRPr="00DD2A09">
        <w:rPr>
          <w:rFonts w:eastAsiaTheme="minorHAnsi"/>
          <w:sz w:val="28"/>
          <w:szCs w:val="28"/>
          <w:lang w:eastAsia="en-US"/>
        </w:rPr>
        <w:t>»</w:t>
      </w:r>
      <w:r w:rsidR="00923B08" w:rsidRPr="00DD2A09">
        <w:rPr>
          <w:rFonts w:eastAsiaTheme="minorHAnsi"/>
          <w:sz w:val="28"/>
          <w:szCs w:val="28"/>
          <w:lang w:eastAsia="en-US"/>
        </w:rPr>
        <w:t xml:space="preserve"> обеспечивает возврат уполномоченным организациям аккумулированных денежных сре</w:t>
      </w:r>
      <w:proofErr w:type="gramStart"/>
      <w:r w:rsidR="00923B08" w:rsidRPr="00DD2A09">
        <w:rPr>
          <w:rFonts w:eastAsiaTheme="minorHAnsi"/>
          <w:sz w:val="28"/>
          <w:szCs w:val="28"/>
          <w:lang w:eastAsia="en-US"/>
        </w:rPr>
        <w:t>дств в ср</w:t>
      </w:r>
      <w:proofErr w:type="gramEnd"/>
      <w:r w:rsidR="00923B08" w:rsidRPr="00DD2A09">
        <w:rPr>
          <w:rFonts w:eastAsiaTheme="minorHAnsi"/>
          <w:sz w:val="28"/>
          <w:szCs w:val="28"/>
          <w:lang w:eastAsia="en-US"/>
        </w:rPr>
        <w:t>ок до 31 декабря текущего года при условии возникновения обстоятельств, указанных в соглашении.</w:t>
      </w:r>
    </w:p>
    <w:p w:rsidR="000A09CD" w:rsidRDefault="000A09CD" w:rsidP="00D76DFA">
      <w:pPr>
        <w:shd w:val="clear" w:color="auto" w:fill="FFFFFF"/>
        <w:tabs>
          <w:tab w:val="left" w:pos="0"/>
          <w:tab w:val="left" w:pos="7033"/>
        </w:tabs>
        <w:suppressAutoHyphens/>
        <w:autoSpaceDE w:val="0"/>
        <w:jc w:val="right"/>
        <w:rPr>
          <w:sz w:val="28"/>
          <w:szCs w:val="28"/>
        </w:rPr>
      </w:pPr>
    </w:p>
    <w:p w:rsidR="00D76DFA" w:rsidRPr="00DD2A09" w:rsidRDefault="00D76DFA" w:rsidP="00D76DFA">
      <w:pPr>
        <w:shd w:val="clear" w:color="auto" w:fill="FFFFFF"/>
        <w:tabs>
          <w:tab w:val="left" w:pos="0"/>
          <w:tab w:val="left" w:pos="7033"/>
        </w:tabs>
        <w:suppressAutoHyphens/>
        <w:autoSpaceDE w:val="0"/>
        <w:jc w:val="right"/>
        <w:rPr>
          <w:sz w:val="28"/>
          <w:szCs w:val="28"/>
        </w:rPr>
      </w:pPr>
      <w:r w:rsidRPr="00DD2A09">
        <w:rPr>
          <w:sz w:val="28"/>
          <w:szCs w:val="28"/>
        </w:rPr>
        <w:lastRenderedPageBreak/>
        <w:t>Приложение</w:t>
      </w:r>
      <w:r w:rsidR="00386363" w:rsidRPr="00DD2A09">
        <w:rPr>
          <w:sz w:val="28"/>
          <w:szCs w:val="28"/>
        </w:rPr>
        <w:t xml:space="preserve"> №</w:t>
      </w:r>
      <w:r w:rsidR="00AE1547" w:rsidRPr="00DD2A09">
        <w:rPr>
          <w:sz w:val="28"/>
          <w:szCs w:val="28"/>
        </w:rPr>
        <w:t>4</w:t>
      </w:r>
    </w:p>
    <w:p w:rsidR="00D76DFA" w:rsidRPr="00DD2A09" w:rsidRDefault="00D76DFA" w:rsidP="00D76DFA">
      <w:pPr>
        <w:shd w:val="clear" w:color="auto" w:fill="FFFFFF"/>
        <w:tabs>
          <w:tab w:val="left" w:pos="0"/>
          <w:tab w:val="left" w:pos="7033"/>
        </w:tabs>
        <w:suppressAutoHyphens/>
        <w:autoSpaceDE w:val="0"/>
        <w:jc w:val="right"/>
        <w:rPr>
          <w:sz w:val="28"/>
          <w:szCs w:val="28"/>
        </w:rPr>
      </w:pPr>
      <w:r w:rsidRPr="00DD2A09">
        <w:rPr>
          <w:sz w:val="28"/>
          <w:szCs w:val="28"/>
        </w:rPr>
        <w:t>к муниципальной программе</w:t>
      </w:r>
      <w:r w:rsidR="002F6F7A" w:rsidRPr="002F6F7A">
        <w:rPr>
          <w:sz w:val="28"/>
          <w:szCs w:val="28"/>
        </w:rPr>
        <w:t xml:space="preserve"> </w:t>
      </w:r>
      <w:r w:rsidR="00C011CF" w:rsidRPr="00DD2A09">
        <w:rPr>
          <w:rFonts w:eastAsiaTheme="minorHAnsi"/>
          <w:sz w:val="28"/>
          <w:szCs w:val="28"/>
          <w:lang w:eastAsia="en-US"/>
        </w:rPr>
        <w:t>МОГО «Ухта»</w:t>
      </w:r>
    </w:p>
    <w:p w:rsidR="00D76DFA" w:rsidRPr="00DD2A09" w:rsidRDefault="00D76DFA" w:rsidP="00D76DFA">
      <w:pPr>
        <w:shd w:val="clear" w:color="auto" w:fill="FFFFFF"/>
        <w:tabs>
          <w:tab w:val="left" w:pos="0"/>
          <w:tab w:val="left" w:pos="7033"/>
        </w:tabs>
        <w:suppressAutoHyphens/>
        <w:autoSpaceDE w:val="0"/>
        <w:jc w:val="right"/>
        <w:rPr>
          <w:sz w:val="28"/>
          <w:szCs w:val="28"/>
        </w:rPr>
      </w:pPr>
      <w:r w:rsidRPr="00DD2A09">
        <w:rPr>
          <w:sz w:val="28"/>
          <w:szCs w:val="28"/>
        </w:rPr>
        <w:t xml:space="preserve">«Формирование </w:t>
      </w:r>
      <w:proofErr w:type="gramStart"/>
      <w:r w:rsidRPr="00DD2A09">
        <w:rPr>
          <w:sz w:val="28"/>
          <w:szCs w:val="28"/>
        </w:rPr>
        <w:t>современной</w:t>
      </w:r>
      <w:proofErr w:type="gramEnd"/>
    </w:p>
    <w:p w:rsidR="00D76DFA" w:rsidRPr="00DD2A09" w:rsidRDefault="00D76DFA" w:rsidP="00D76DFA">
      <w:pPr>
        <w:shd w:val="clear" w:color="auto" w:fill="FFFFFF"/>
        <w:tabs>
          <w:tab w:val="left" w:pos="0"/>
          <w:tab w:val="left" w:pos="7033"/>
        </w:tabs>
        <w:suppressAutoHyphens/>
        <w:autoSpaceDE w:val="0"/>
        <w:jc w:val="right"/>
        <w:rPr>
          <w:sz w:val="28"/>
          <w:szCs w:val="28"/>
        </w:rPr>
      </w:pPr>
      <w:r w:rsidRPr="00DD2A09">
        <w:rPr>
          <w:sz w:val="28"/>
          <w:szCs w:val="28"/>
        </w:rPr>
        <w:t>городской среды»</w:t>
      </w:r>
    </w:p>
    <w:p w:rsidR="00D76DFA" w:rsidRPr="00DD2A09" w:rsidRDefault="00D76DFA" w:rsidP="00D76DFA">
      <w:pPr>
        <w:shd w:val="clear" w:color="auto" w:fill="FFFFFF"/>
        <w:tabs>
          <w:tab w:val="left" w:pos="0"/>
          <w:tab w:val="left" w:pos="7033"/>
        </w:tabs>
        <w:suppressAutoHyphens/>
        <w:autoSpaceDE w:val="0"/>
        <w:jc w:val="right"/>
        <w:rPr>
          <w:sz w:val="28"/>
          <w:szCs w:val="28"/>
        </w:rPr>
      </w:pPr>
    </w:p>
    <w:p w:rsidR="00D76DFA" w:rsidRPr="00DD2A09" w:rsidRDefault="00D76DFA" w:rsidP="00D76DFA">
      <w:pPr>
        <w:shd w:val="clear" w:color="auto" w:fill="FFFFFF"/>
        <w:tabs>
          <w:tab w:val="left" w:pos="0"/>
          <w:tab w:val="left" w:pos="7033"/>
        </w:tabs>
        <w:suppressAutoHyphens/>
        <w:autoSpaceDE w:val="0"/>
        <w:jc w:val="center"/>
        <w:rPr>
          <w:sz w:val="28"/>
          <w:szCs w:val="28"/>
        </w:rPr>
      </w:pPr>
      <w:r w:rsidRPr="00DD2A09">
        <w:rPr>
          <w:rFonts w:eastAsia="Calibri"/>
          <w:sz w:val="28"/>
          <w:szCs w:val="28"/>
        </w:rPr>
        <w:t xml:space="preserve">Порядок </w:t>
      </w:r>
      <w:r w:rsidRPr="00DD2A09">
        <w:rPr>
          <w:sz w:val="28"/>
          <w:szCs w:val="28"/>
        </w:rPr>
        <w:t>и формы трудового участия граждан</w:t>
      </w:r>
    </w:p>
    <w:p w:rsidR="00D76DFA" w:rsidRPr="00DD2A09" w:rsidRDefault="00D76DFA" w:rsidP="00EF4B5F">
      <w:pPr>
        <w:spacing w:after="240"/>
        <w:jc w:val="center"/>
        <w:rPr>
          <w:rFonts w:eastAsia="Calibri"/>
          <w:sz w:val="28"/>
          <w:szCs w:val="28"/>
        </w:rPr>
      </w:pPr>
      <w:r w:rsidRPr="00DD2A09">
        <w:rPr>
          <w:sz w:val="28"/>
          <w:szCs w:val="28"/>
        </w:rPr>
        <w:t xml:space="preserve">в выполнении минимального </w:t>
      </w:r>
      <w:r w:rsidR="006100D9" w:rsidRPr="00DD2A09">
        <w:rPr>
          <w:sz w:val="28"/>
          <w:szCs w:val="28"/>
        </w:rPr>
        <w:t>и (или</w:t>
      </w:r>
      <w:proofErr w:type="gramStart"/>
      <w:r w:rsidR="006100D9" w:rsidRPr="00DD2A09">
        <w:rPr>
          <w:sz w:val="28"/>
          <w:szCs w:val="28"/>
        </w:rPr>
        <w:t>)д</w:t>
      </w:r>
      <w:proofErr w:type="gramEnd"/>
      <w:r w:rsidR="006100D9" w:rsidRPr="00DD2A09">
        <w:rPr>
          <w:sz w:val="28"/>
          <w:szCs w:val="28"/>
        </w:rPr>
        <w:t xml:space="preserve">ополнительного </w:t>
      </w:r>
      <w:r w:rsidRPr="00DD2A09">
        <w:rPr>
          <w:sz w:val="28"/>
          <w:szCs w:val="28"/>
        </w:rPr>
        <w:t>пер</w:t>
      </w:r>
      <w:r w:rsidR="00C04514" w:rsidRPr="00DD2A09">
        <w:rPr>
          <w:sz w:val="28"/>
          <w:szCs w:val="28"/>
        </w:rPr>
        <w:t>ечня</w:t>
      </w:r>
      <w:r w:rsidR="002F6F7A" w:rsidRPr="002F6F7A">
        <w:rPr>
          <w:sz w:val="28"/>
          <w:szCs w:val="28"/>
        </w:rPr>
        <w:t xml:space="preserve"> </w:t>
      </w:r>
      <w:r w:rsidR="00013034" w:rsidRPr="00DD2A09">
        <w:rPr>
          <w:sz w:val="28"/>
          <w:szCs w:val="28"/>
        </w:rPr>
        <w:t>работ по</w:t>
      </w:r>
      <w:r w:rsidRPr="00DD2A09">
        <w:rPr>
          <w:sz w:val="28"/>
          <w:szCs w:val="28"/>
        </w:rPr>
        <w:t xml:space="preserve"> благ</w:t>
      </w:r>
      <w:r w:rsidR="0072016E" w:rsidRPr="00DD2A09">
        <w:rPr>
          <w:sz w:val="28"/>
          <w:szCs w:val="28"/>
        </w:rPr>
        <w:t>оустройству дворовых территорий</w:t>
      </w:r>
    </w:p>
    <w:p w:rsidR="00D76DFA" w:rsidRPr="00DD2A09" w:rsidRDefault="00D76DFA" w:rsidP="003F5537">
      <w:pPr>
        <w:pStyle w:val="13"/>
        <w:shd w:val="clear" w:color="auto" w:fill="FFFFFF"/>
        <w:suppressAutoHyphens w:val="0"/>
        <w:spacing w:line="240" w:lineRule="auto"/>
        <w:ind w:left="0"/>
        <w:jc w:val="center"/>
        <w:textAlignment w:val="baseline"/>
        <w:rPr>
          <w:rFonts w:ascii="Times New Roman" w:hAnsi="Times New Roman" w:cs="Times New Roman"/>
          <w:sz w:val="28"/>
          <w:szCs w:val="28"/>
        </w:rPr>
      </w:pPr>
      <w:r w:rsidRPr="00DD2A09">
        <w:rPr>
          <w:rFonts w:ascii="Times New Roman" w:hAnsi="Times New Roman" w:cs="Times New Roman"/>
          <w:sz w:val="28"/>
          <w:szCs w:val="28"/>
        </w:rPr>
        <w:t>1. Общие положения</w:t>
      </w:r>
    </w:p>
    <w:p w:rsidR="00D76DFA" w:rsidRPr="00DD2A09" w:rsidRDefault="00D76DFA" w:rsidP="00D76DFA">
      <w:pPr>
        <w:ind w:firstLine="851"/>
        <w:jc w:val="both"/>
        <w:rPr>
          <w:sz w:val="28"/>
          <w:szCs w:val="28"/>
        </w:rPr>
      </w:pPr>
      <w:r w:rsidRPr="00DD2A09">
        <w:rPr>
          <w:sz w:val="28"/>
          <w:szCs w:val="28"/>
        </w:rPr>
        <w:t xml:space="preserve">1.1. Настоящий Порядок устанавливает порядок и формы трудового участия граждан в выполнении минимального и (или) дополнительного перечней работ по благоустройству дворовых территорий, включенных в </w:t>
      </w:r>
      <w:r w:rsidR="00EF4B5F" w:rsidRPr="00DD2A09">
        <w:rPr>
          <w:sz w:val="28"/>
          <w:szCs w:val="28"/>
        </w:rPr>
        <w:t>Программу</w:t>
      </w:r>
      <w:r w:rsidRPr="00DD2A09">
        <w:rPr>
          <w:sz w:val="28"/>
          <w:szCs w:val="28"/>
        </w:rPr>
        <w:t xml:space="preserve">. </w:t>
      </w:r>
    </w:p>
    <w:p w:rsidR="00D76DFA" w:rsidRPr="00DD2A09" w:rsidRDefault="00D76DFA" w:rsidP="00D76DFA">
      <w:pPr>
        <w:ind w:firstLine="851"/>
        <w:jc w:val="both"/>
        <w:rPr>
          <w:sz w:val="28"/>
          <w:szCs w:val="28"/>
        </w:rPr>
      </w:pPr>
      <w:r w:rsidRPr="00DD2A09">
        <w:rPr>
          <w:sz w:val="28"/>
          <w:szCs w:val="28"/>
        </w:rPr>
        <w:t>1.2. В целях реализации настоящего Порядка используются следующие понятия:</w:t>
      </w:r>
    </w:p>
    <w:p w:rsidR="00D76DFA" w:rsidRPr="00DD2A09" w:rsidRDefault="00D76DFA" w:rsidP="00D76DFA">
      <w:pPr>
        <w:ind w:firstLine="851"/>
        <w:jc w:val="both"/>
        <w:rPr>
          <w:sz w:val="28"/>
          <w:szCs w:val="28"/>
        </w:rPr>
      </w:pPr>
      <w:r w:rsidRPr="00DD2A09">
        <w:rPr>
          <w:sz w:val="28"/>
          <w:szCs w:val="28"/>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управляющие организации, товарищество собственником жилья (далее - ТСЖ), жилищный, жилищно-строительный кооператив (далее - ЖСК), ТСН.</w:t>
      </w:r>
    </w:p>
    <w:p w:rsidR="00D76DFA" w:rsidRPr="00DD2A09" w:rsidRDefault="00D76DFA" w:rsidP="00D76DFA">
      <w:pPr>
        <w:ind w:firstLine="851"/>
        <w:jc w:val="both"/>
        <w:rPr>
          <w:sz w:val="28"/>
          <w:szCs w:val="28"/>
        </w:rPr>
      </w:pPr>
      <w:r w:rsidRPr="00DD2A09">
        <w:rPr>
          <w:sz w:val="28"/>
          <w:szCs w:val="28"/>
        </w:rPr>
        <w:t xml:space="preserve">- 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w:t>
      </w:r>
    </w:p>
    <w:p w:rsidR="00D76DFA" w:rsidRPr="00DD2A09" w:rsidRDefault="00D76DFA" w:rsidP="00D76DFA">
      <w:pPr>
        <w:ind w:firstLine="851"/>
        <w:jc w:val="both"/>
        <w:rPr>
          <w:sz w:val="28"/>
          <w:szCs w:val="28"/>
        </w:rPr>
      </w:pPr>
      <w:r w:rsidRPr="00DD2A09">
        <w:rPr>
          <w:sz w:val="28"/>
          <w:szCs w:val="28"/>
        </w:rPr>
        <w:t xml:space="preserve">1.3. Решение о трудовом участии заинтересованных лиц в реализации мероприятий по благоустройству дворовых территорий по минимальному и (или) дополнительному перечню работ по благоустройству дворовых территорий принимается на общем собрании собственников помещений многоквартирного дома, которое проводится в соответствии с требованиями статей 44 - 48 Жилищного кодекса Российской Федерации. </w:t>
      </w:r>
    </w:p>
    <w:p w:rsidR="00D76DFA" w:rsidRPr="00DD2A09" w:rsidRDefault="00D76DFA" w:rsidP="00D76DFA">
      <w:pPr>
        <w:ind w:firstLine="851"/>
        <w:jc w:val="both"/>
        <w:rPr>
          <w:sz w:val="28"/>
          <w:szCs w:val="28"/>
        </w:rPr>
      </w:pPr>
      <w:r w:rsidRPr="00DD2A09">
        <w:rPr>
          <w:sz w:val="28"/>
          <w:szCs w:val="28"/>
        </w:rPr>
        <w:t>При выполнении работ по минимальному перечню обязательное трудовое участие заинтересованных лиц не предусмотрено, но возможно при положительном решении на общем собрании собственников.</w:t>
      </w:r>
    </w:p>
    <w:p w:rsidR="006100D9" w:rsidRPr="00DD2A09" w:rsidRDefault="006100D9" w:rsidP="006100D9">
      <w:pPr>
        <w:autoSpaceDE w:val="0"/>
        <w:autoSpaceDN w:val="0"/>
        <w:adjustRightInd w:val="0"/>
        <w:ind w:firstLine="540"/>
        <w:jc w:val="both"/>
        <w:rPr>
          <w:rFonts w:eastAsiaTheme="minorHAnsi"/>
          <w:sz w:val="28"/>
          <w:szCs w:val="28"/>
          <w:lang w:eastAsia="en-US"/>
        </w:rPr>
      </w:pPr>
      <w:proofErr w:type="gramStart"/>
      <w:r w:rsidRPr="00DD2A09">
        <w:rPr>
          <w:rFonts w:eastAsiaTheme="minorHAnsi"/>
          <w:sz w:val="28"/>
          <w:szCs w:val="28"/>
          <w:lang w:eastAsia="en-US"/>
        </w:rPr>
        <w:t>При выполнении работ по дополнительному перечню заинтересованные лица обеспечивают финансовое участие в размере не менее 20% от общей стоимости соответствующего вида работ либо трудовое участие (в соответствии с решением общего собрания собственников помещений), за исключением дворовых территорий МКД, заявление уполномоченного лица, по которой на вступление в Программу поступило после 09.02.2019</w:t>
      </w:r>
      <w:r w:rsidR="00C40BE0" w:rsidRPr="00C40BE0">
        <w:rPr>
          <w:rFonts w:eastAsiaTheme="minorHAnsi"/>
          <w:sz w:val="28"/>
          <w:szCs w:val="28"/>
          <w:lang w:eastAsia="en-US"/>
        </w:rPr>
        <w:t xml:space="preserve"> </w:t>
      </w:r>
      <w:r w:rsidR="00013034" w:rsidRPr="00DD2A09">
        <w:rPr>
          <w:rFonts w:eastAsiaTheme="minorHAnsi"/>
          <w:sz w:val="28"/>
          <w:szCs w:val="28"/>
          <w:lang w:eastAsia="en-US"/>
        </w:rPr>
        <w:t>г.</w:t>
      </w:r>
      <w:proofErr w:type="gramEnd"/>
    </w:p>
    <w:p w:rsidR="00D76DFA" w:rsidRPr="00DD2A09" w:rsidRDefault="00D76DFA" w:rsidP="00D76DFA">
      <w:pPr>
        <w:ind w:firstLine="851"/>
        <w:jc w:val="both"/>
        <w:rPr>
          <w:sz w:val="28"/>
          <w:szCs w:val="28"/>
        </w:rPr>
      </w:pPr>
      <w:r w:rsidRPr="00DD2A09">
        <w:rPr>
          <w:sz w:val="28"/>
          <w:szCs w:val="28"/>
        </w:rPr>
        <w:t>1.4. Информация о начале реализации мероприятий по благоустройству дворовой территории (конкретная дата, время, место проведения, памятка и другие материалы) доводится до сведения заинтересованных лиц МУ «Управление жилищно-коммунального хозяйства» администрации МОГО «Ухта» (далее - МУ «УЖКХ»).</w:t>
      </w:r>
    </w:p>
    <w:p w:rsidR="00AE1547" w:rsidRDefault="00AE1547" w:rsidP="00D76DFA">
      <w:pPr>
        <w:ind w:firstLine="851"/>
        <w:jc w:val="both"/>
        <w:rPr>
          <w:sz w:val="28"/>
          <w:szCs w:val="28"/>
        </w:rPr>
      </w:pPr>
    </w:p>
    <w:p w:rsidR="00A00F1F" w:rsidRPr="00DD2A09" w:rsidRDefault="00A00F1F" w:rsidP="00D76DFA">
      <w:pPr>
        <w:ind w:firstLine="851"/>
        <w:jc w:val="both"/>
        <w:rPr>
          <w:sz w:val="28"/>
          <w:szCs w:val="28"/>
        </w:rPr>
      </w:pPr>
    </w:p>
    <w:p w:rsidR="00D76DFA" w:rsidRPr="00DD2A09" w:rsidRDefault="00D76DFA" w:rsidP="003F5537">
      <w:pPr>
        <w:pStyle w:val="a7"/>
        <w:spacing w:line="240" w:lineRule="auto"/>
        <w:ind w:left="0"/>
        <w:jc w:val="center"/>
        <w:rPr>
          <w:rFonts w:ascii="Times New Roman" w:hAnsi="Times New Roman" w:cs="Times New Roman"/>
          <w:sz w:val="28"/>
          <w:szCs w:val="28"/>
        </w:rPr>
      </w:pPr>
      <w:r w:rsidRPr="00DD2A09">
        <w:rPr>
          <w:rFonts w:ascii="Times New Roman" w:hAnsi="Times New Roman" w:cs="Times New Roman"/>
          <w:sz w:val="28"/>
          <w:szCs w:val="28"/>
        </w:rPr>
        <w:lastRenderedPageBreak/>
        <w:t>2. Формы трудового участия</w:t>
      </w:r>
    </w:p>
    <w:p w:rsidR="00292093" w:rsidRPr="00DD2A09" w:rsidRDefault="00292093" w:rsidP="00292093">
      <w:pPr>
        <w:autoSpaceDE w:val="0"/>
        <w:autoSpaceDN w:val="0"/>
        <w:adjustRightInd w:val="0"/>
        <w:ind w:firstLine="540"/>
        <w:jc w:val="both"/>
        <w:rPr>
          <w:rFonts w:eastAsiaTheme="minorHAnsi"/>
          <w:sz w:val="28"/>
          <w:szCs w:val="28"/>
          <w:lang w:eastAsia="en-US"/>
        </w:rPr>
      </w:pPr>
      <w:r w:rsidRPr="00DD2A09">
        <w:rPr>
          <w:rFonts w:eastAsiaTheme="minorHAnsi"/>
          <w:sz w:val="28"/>
          <w:szCs w:val="28"/>
          <w:lang w:eastAsia="en-US"/>
        </w:rPr>
        <w:t>2.1. Заинтересованные лица обеспечивают трудовое участие собственников помещений в выполнении работ из минимального и (или) дополнительного перечня работ по благоустройству дворовы</w:t>
      </w:r>
      <w:r w:rsidR="00386363" w:rsidRPr="00DD2A09">
        <w:rPr>
          <w:rFonts w:eastAsiaTheme="minorHAnsi"/>
          <w:sz w:val="28"/>
          <w:szCs w:val="28"/>
          <w:lang w:eastAsia="en-US"/>
        </w:rPr>
        <w:t>х территорий в виде проведения «</w:t>
      </w:r>
      <w:r w:rsidRPr="00DD2A09">
        <w:rPr>
          <w:rFonts w:eastAsiaTheme="minorHAnsi"/>
          <w:sz w:val="28"/>
          <w:szCs w:val="28"/>
          <w:lang w:eastAsia="en-US"/>
        </w:rPr>
        <w:t>субботников</w:t>
      </w:r>
      <w:r w:rsidR="00386363" w:rsidRPr="00DD2A09">
        <w:rPr>
          <w:rFonts w:eastAsiaTheme="minorHAnsi"/>
          <w:sz w:val="28"/>
          <w:szCs w:val="28"/>
          <w:lang w:eastAsia="en-US"/>
        </w:rPr>
        <w:t>»</w:t>
      </w:r>
      <w:r w:rsidRPr="00DD2A09">
        <w:rPr>
          <w:rFonts w:eastAsiaTheme="minorHAnsi"/>
          <w:sz w:val="28"/>
          <w:szCs w:val="28"/>
          <w:lang w:eastAsia="en-US"/>
        </w:rPr>
        <w:t>.</w:t>
      </w:r>
    </w:p>
    <w:p w:rsidR="00292093" w:rsidRPr="00DD2A09" w:rsidRDefault="00292093" w:rsidP="00292093">
      <w:pPr>
        <w:autoSpaceDE w:val="0"/>
        <w:autoSpaceDN w:val="0"/>
        <w:adjustRightInd w:val="0"/>
        <w:ind w:firstLine="540"/>
        <w:jc w:val="both"/>
        <w:rPr>
          <w:rFonts w:eastAsiaTheme="minorHAnsi"/>
          <w:sz w:val="28"/>
          <w:szCs w:val="28"/>
          <w:lang w:eastAsia="en-US"/>
        </w:rPr>
      </w:pPr>
      <w:r w:rsidRPr="00DD2A09">
        <w:rPr>
          <w:rFonts w:eastAsiaTheme="minorHAnsi"/>
          <w:sz w:val="28"/>
          <w:szCs w:val="28"/>
          <w:lang w:eastAsia="en-US"/>
        </w:rPr>
        <w:t xml:space="preserve">Субботник проводится не менее двух раз: первый раз в период выполнения работ подрядными организациями по выполнению минимального и (или) дополнительного перечня работ по благоустройству дворовой территории, второй раз в течение 10 дней со дня окончания выполнения работ подрядной организацией. </w:t>
      </w:r>
      <w:r w:rsidR="00386363" w:rsidRPr="00DD2A09">
        <w:rPr>
          <w:rFonts w:eastAsiaTheme="minorHAnsi"/>
          <w:sz w:val="28"/>
          <w:szCs w:val="28"/>
          <w:lang w:eastAsia="en-US"/>
        </w:rPr>
        <w:t>Виды работ в рамках проведения «</w:t>
      </w:r>
      <w:r w:rsidRPr="00DD2A09">
        <w:rPr>
          <w:rFonts w:eastAsiaTheme="minorHAnsi"/>
          <w:sz w:val="28"/>
          <w:szCs w:val="28"/>
          <w:lang w:eastAsia="en-US"/>
        </w:rPr>
        <w:t>субботника</w:t>
      </w:r>
      <w:r w:rsidR="00386363" w:rsidRPr="00DD2A09">
        <w:rPr>
          <w:rFonts w:eastAsiaTheme="minorHAnsi"/>
          <w:sz w:val="28"/>
          <w:szCs w:val="28"/>
          <w:lang w:eastAsia="en-US"/>
        </w:rPr>
        <w:t>»</w:t>
      </w:r>
      <w:r w:rsidRPr="00DD2A09">
        <w:rPr>
          <w:rFonts w:eastAsiaTheme="minorHAnsi"/>
          <w:sz w:val="28"/>
          <w:szCs w:val="28"/>
          <w:lang w:eastAsia="en-US"/>
        </w:rPr>
        <w:t xml:space="preserve"> определяются собственниками помещений многоквартирных домов самостоятельно.</w:t>
      </w:r>
    </w:p>
    <w:p w:rsidR="00292093" w:rsidRPr="00DD2A09" w:rsidRDefault="00292093" w:rsidP="00292093">
      <w:pPr>
        <w:autoSpaceDE w:val="0"/>
        <w:autoSpaceDN w:val="0"/>
        <w:adjustRightInd w:val="0"/>
        <w:ind w:firstLine="540"/>
        <w:jc w:val="both"/>
        <w:rPr>
          <w:rFonts w:eastAsiaTheme="minorHAnsi"/>
          <w:sz w:val="28"/>
          <w:szCs w:val="28"/>
          <w:lang w:eastAsia="en-US"/>
        </w:rPr>
      </w:pPr>
      <w:r w:rsidRPr="00DD2A09">
        <w:rPr>
          <w:rFonts w:eastAsiaTheme="minorHAnsi"/>
          <w:sz w:val="28"/>
          <w:szCs w:val="28"/>
          <w:lang w:eastAsia="en-US"/>
        </w:rPr>
        <w:t>2.2. Заинтересованные лица обеспечивают трудовое участие в реализации мероприятий по дополнительному перечню работ по благоустройству дворовых территорий в виде:</w:t>
      </w:r>
    </w:p>
    <w:p w:rsidR="00292093" w:rsidRPr="00DD2A09" w:rsidRDefault="00292093" w:rsidP="00292093">
      <w:pPr>
        <w:autoSpaceDE w:val="0"/>
        <w:autoSpaceDN w:val="0"/>
        <w:adjustRightInd w:val="0"/>
        <w:ind w:firstLine="540"/>
        <w:jc w:val="both"/>
        <w:rPr>
          <w:rFonts w:eastAsiaTheme="minorHAnsi"/>
          <w:sz w:val="28"/>
          <w:szCs w:val="28"/>
          <w:lang w:eastAsia="en-US"/>
        </w:rPr>
      </w:pPr>
      <w:r w:rsidRPr="00DD2A09">
        <w:rPr>
          <w:rFonts w:eastAsiaTheme="minorHAnsi"/>
          <w:sz w:val="28"/>
          <w:szCs w:val="28"/>
          <w:lang w:eastAsia="en-US"/>
        </w:rPr>
        <w:t>1) Выполнения жителями неоплачиваемых работ, не требующих специальной квалификации, а именно:</w:t>
      </w:r>
    </w:p>
    <w:p w:rsidR="00292093" w:rsidRPr="00DD2A09" w:rsidRDefault="00292093" w:rsidP="000B61DC">
      <w:pPr>
        <w:pStyle w:val="a7"/>
        <w:numPr>
          <w:ilvl w:val="0"/>
          <w:numId w:val="10"/>
        </w:numPr>
        <w:autoSpaceDE w:val="0"/>
        <w:autoSpaceDN w:val="0"/>
        <w:adjustRightInd w:val="0"/>
        <w:ind w:left="-142" w:firstLine="502"/>
        <w:jc w:val="both"/>
        <w:rPr>
          <w:rFonts w:ascii="Times New Roman" w:hAnsi="Times New Roman" w:cs="Times New Roman"/>
          <w:sz w:val="28"/>
          <w:szCs w:val="28"/>
        </w:rPr>
      </w:pPr>
      <w:r w:rsidRPr="00DD2A09">
        <w:rPr>
          <w:rFonts w:ascii="Times New Roman" w:hAnsi="Times New Roman" w:cs="Times New Roman"/>
          <w:sz w:val="28"/>
          <w:szCs w:val="28"/>
        </w:rPr>
        <w:t>подготовка дворовой территории к началу работ (земляные работы, уборка мусора и т.п.);</w:t>
      </w:r>
    </w:p>
    <w:p w:rsidR="00292093" w:rsidRPr="00DD2A09" w:rsidRDefault="00292093" w:rsidP="000B61DC">
      <w:pPr>
        <w:pStyle w:val="a7"/>
        <w:numPr>
          <w:ilvl w:val="0"/>
          <w:numId w:val="10"/>
        </w:numPr>
        <w:autoSpaceDE w:val="0"/>
        <w:autoSpaceDN w:val="0"/>
        <w:adjustRightInd w:val="0"/>
        <w:ind w:left="-142" w:firstLine="502"/>
        <w:jc w:val="both"/>
        <w:rPr>
          <w:rFonts w:ascii="Times New Roman" w:hAnsi="Times New Roman" w:cs="Times New Roman"/>
          <w:sz w:val="28"/>
          <w:szCs w:val="28"/>
        </w:rPr>
      </w:pPr>
      <w:r w:rsidRPr="00DD2A09">
        <w:rPr>
          <w:rFonts w:ascii="Times New Roman" w:hAnsi="Times New Roman" w:cs="Times New Roman"/>
          <w:sz w:val="28"/>
          <w:szCs w:val="28"/>
        </w:rPr>
        <w:t>участие в строительных работах (покраска элементов благоустройства, снятие старого оборудования, зачистка от ржавчины имеющихся элементов благоустройства);</w:t>
      </w:r>
    </w:p>
    <w:p w:rsidR="00292093" w:rsidRPr="00DD2A09" w:rsidRDefault="00292093" w:rsidP="000B61DC">
      <w:pPr>
        <w:pStyle w:val="a7"/>
        <w:numPr>
          <w:ilvl w:val="0"/>
          <w:numId w:val="10"/>
        </w:numPr>
        <w:autoSpaceDE w:val="0"/>
        <w:autoSpaceDN w:val="0"/>
        <w:adjustRightInd w:val="0"/>
        <w:ind w:left="-142" w:firstLine="502"/>
        <w:jc w:val="both"/>
        <w:rPr>
          <w:rFonts w:ascii="Times New Roman" w:hAnsi="Times New Roman" w:cs="Times New Roman"/>
          <w:sz w:val="28"/>
          <w:szCs w:val="28"/>
        </w:rPr>
      </w:pPr>
      <w:r w:rsidRPr="00DD2A09">
        <w:rPr>
          <w:rFonts w:ascii="Times New Roman" w:hAnsi="Times New Roman" w:cs="Times New Roman"/>
          <w:sz w:val="28"/>
          <w:szCs w:val="28"/>
        </w:rPr>
        <w:t>участие в озеленении территории, в том числе посадка деревьев, кустов, создание клумб;</w:t>
      </w:r>
    </w:p>
    <w:p w:rsidR="00292093" w:rsidRPr="00DD2A09" w:rsidRDefault="00292093" w:rsidP="000B61DC">
      <w:pPr>
        <w:pStyle w:val="a7"/>
        <w:numPr>
          <w:ilvl w:val="0"/>
          <w:numId w:val="10"/>
        </w:numPr>
        <w:autoSpaceDE w:val="0"/>
        <w:autoSpaceDN w:val="0"/>
        <w:adjustRightInd w:val="0"/>
        <w:spacing w:after="0"/>
        <w:ind w:left="-142" w:firstLine="502"/>
        <w:jc w:val="both"/>
        <w:rPr>
          <w:rFonts w:ascii="Times New Roman" w:hAnsi="Times New Roman" w:cs="Times New Roman"/>
          <w:sz w:val="28"/>
          <w:szCs w:val="28"/>
        </w:rPr>
      </w:pPr>
      <w:proofErr w:type="gramStart"/>
      <w:r w:rsidRPr="00DD2A09">
        <w:rPr>
          <w:rFonts w:ascii="Times New Roman" w:hAnsi="Times New Roman" w:cs="Times New Roman"/>
          <w:sz w:val="28"/>
          <w:szCs w:val="28"/>
        </w:rPr>
        <w:t>прочие работы (обеспечение сохранности установленных объектов на территории благоустройства (лавки, качели, песочницы, заборы и т.п.) до полной фиксации.</w:t>
      </w:r>
      <w:proofErr w:type="gramEnd"/>
    </w:p>
    <w:p w:rsidR="00292093" w:rsidRPr="00DD2A09" w:rsidRDefault="00292093" w:rsidP="00292093">
      <w:pPr>
        <w:autoSpaceDE w:val="0"/>
        <w:autoSpaceDN w:val="0"/>
        <w:adjustRightInd w:val="0"/>
        <w:ind w:firstLine="540"/>
        <w:jc w:val="both"/>
        <w:rPr>
          <w:rFonts w:eastAsiaTheme="minorHAnsi"/>
          <w:sz w:val="28"/>
          <w:szCs w:val="28"/>
          <w:lang w:eastAsia="en-US"/>
        </w:rPr>
      </w:pPr>
      <w:r w:rsidRPr="00DD2A09">
        <w:rPr>
          <w:rFonts w:eastAsiaTheme="minorHAnsi"/>
          <w:sz w:val="28"/>
          <w:szCs w:val="28"/>
          <w:lang w:eastAsia="en-US"/>
        </w:rPr>
        <w:t>2) Обеспечение благоприятных условий для работы подрядной организации, выполняющей работы и для ее работников (обеспечение свободного доступа на территорию благоустройства, организация горячего чая).</w:t>
      </w:r>
    </w:p>
    <w:p w:rsidR="00D76DFA" w:rsidRPr="00DD2A09" w:rsidRDefault="00D76DFA" w:rsidP="003F5537">
      <w:pPr>
        <w:pStyle w:val="a7"/>
        <w:spacing w:after="120"/>
        <w:ind w:left="0"/>
        <w:jc w:val="center"/>
        <w:rPr>
          <w:rFonts w:ascii="Times New Roman" w:hAnsi="Times New Roman" w:cs="Times New Roman"/>
          <w:sz w:val="28"/>
          <w:szCs w:val="28"/>
        </w:rPr>
      </w:pPr>
      <w:r w:rsidRPr="00DD2A09">
        <w:rPr>
          <w:rFonts w:ascii="Times New Roman" w:hAnsi="Times New Roman" w:cs="Times New Roman"/>
          <w:sz w:val="28"/>
          <w:szCs w:val="28"/>
        </w:rPr>
        <w:t>3. Отчет по участию</w:t>
      </w:r>
    </w:p>
    <w:p w:rsidR="00D76DFA" w:rsidRPr="00DD2A09" w:rsidRDefault="00D76DFA" w:rsidP="00292093">
      <w:pPr>
        <w:autoSpaceDE w:val="0"/>
        <w:autoSpaceDN w:val="0"/>
        <w:adjustRightInd w:val="0"/>
        <w:jc w:val="both"/>
        <w:rPr>
          <w:rFonts w:eastAsiaTheme="minorHAnsi"/>
          <w:sz w:val="28"/>
          <w:szCs w:val="28"/>
          <w:lang w:eastAsia="en-US"/>
        </w:rPr>
      </w:pPr>
      <w:r w:rsidRPr="00DD2A09">
        <w:rPr>
          <w:sz w:val="28"/>
          <w:szCs w:val="28"/>
        </w:rPr>
        <w:t>3.1. Трудовое участие граждан в выполнении минимального</w:t>
      </w:r>
      <w:r w:rsidR="00C40BE0" w:rsidRPr="00C40BE0">
        <w:rPr>
          <w:sz w:val="28"/>
          <w:szCs w:val="28"/>
        </w:rPr>
        <w:t xml:space="preserve"> </w:t>
      </w:r>
      <w:r w:rsidR="00292093" w:rsidRPr="00DD2A09">
        <w:rPr>
          <w:rFonts w:eastAsiaTheme="minorHAnsi"/>
          <w:sz w:val="28"/>
          <w:szCs w:val="28"/>
          <w:lang w:eastAsia="en-US"/>
        </w:rPr>
        <w:t>и (или) дополнительного</w:t>
      </w:r>
      <w:r w:rsidRPr="00DD2A09">
        <w:rPr>
          <w:sz w:val="28"/>
          <w:szCs w:val="28"/>
        </w:rPr>
        <w:t xml:space="preserve"> перечня работ по благоустройству дворовых территорий подтверждается отчетом о проведении работ (в произвольной форме), предоставляемым заинтересованными лицами в адрес МУ «УЖКХ», в срок не позднее 7 рабочих дней со дня окончания работ, выполняемых заинтересованными лицами.</w:t>
      </w:r>
    </w:p>
    <w:p w:rsidR="00D76DFA" w:rsidRPr="00DD2A09" w:rsidRDefault="00D76DFA" w:rsidP="00D76DFA">
      <w:pPr>
        <w:autoSpaceDE w:val="0"/>
        <w:autoSpaceDN w:val="0"/>
        <w:adjustRightInd w:val="0"/>
        <w:ind w:firstLine="851"/>
        <w:jc w:val="both"/>
        <w:rPr>
          <w:sz w:val="28"/>
          <w:szCs w:val="28"/>
        </w:rPr>
      </w:pPr>
      <w:r w:rsidRPr="00DD2A09">
        <w:rPr>
          <w:sz w:val="28"/>
          <w:szCs w:val="28"/>
        </w:rPr>
        <w:t>3.2. Подтверждающими материалами трудового участия являются отчет (копия отчета, либо акта выполненных работ) подрядной организации о выполнении работ, включающий информацию о проведении мероприятий с трудовым участием граждан, фото-, видеоматериалы, подтверждающие трудовое участие жителей в проведении работ.</w:t>
      </w:r>
    </w:p>
    <w:p w:rsidR="00D76DFA" w:rsidRPr="00DD2A09" w:rsidRDefault="00D76DFA" w:rsidP="00D76DFA">
      <w:pPr>
        <w:autoSpaceDE w:val="0"/>
        <w:autoSpaceDN w:val="0"/>
        <w:adjustRightInd w:val="0"/>
        <w:ind w:firstLine="851"/>
        <w:jc w:val="both"/>
        <w:rPr>
          <w:sz w:val="28"/>
          <w:szCs w:val="28"/>
        </w:rPr>
      </w:pPr>
      <w:r w:rsidRPr="00DD2A09">
        <w:rPr>
          <w:sz w:val="28"/>
          <w:szCs w:val="28"/>
        </w:rPr>
        <w:t>3.3. Дата и время проведения первого «субботника» согласовывается заинтересованными лицами с МУ «УЖКХ».</w:t>
      </w:r>
    </w:p>
    <w:p w:rsidR="00BD4CB3" w:rsidRPr="00DD2A09" w:rsidRDefault="00BD4CB3" w:rsidP="006B156E">
      <w:pPr>
        <w:shd w:val="clear" w:color="auto" w:fill="FFFFFF"/>
        <w:tabs>
          <w:tab w:val="left" w:pos="0"/>
          <w:tab w:val="left" w:pos="7033"/>
        </w:tabs>
        <w:suppressAutoHyphens/>
        <w:autoSpaceDE w:val="0"/>
        <w:ind w:right="282"/>
        <w:jc w:val="right"/>
        <w:rPr>
          <w:sz w:val="28"/>
          <w:szCs w:val="28"/>
        </w:rPr>
      </w:pPr>
      <w:r w:rsidRPr="00DD2A09">
        <w:rPr>
          <w:sz w:val="28"/>
          <w:szCs w:val="28"/>
        </w:rPr>
        <w:lastRenderedPageBreak/>
        <w:t xml:space="preserve">Приложение </w:t>
      </w:r>
      <w:r w:rsidR="00020678" w:rsidRPr="00DD2A09">
        <w:rPr>
          <w:sz w:val="28"/>
          <w:szCs w:val="28"/>
        </w:rPr>
        <w:t xml:space="preserve">№ </w:t>
      </w:r>
      <w:r w:rsidR="00AE1547" w:rsidRPr="00DD2A09">
        <w:rPr>
          <w:sz w:val="28"/>
          <w:szCs w:val="28"/>
        </w:rPr>
        <w:t>5</w:t>
      </w:r>
    </w:p>
    <w:p w:rsidR="00BD4CB3" w:rsidRPr="00DD2A09" w:rsidRDefault="00BD4CB3" w:rsidP="006B156E">
      <w:pPr>
        <w:shd w:val="clear" w:color="auto" w:fill="FFFFFF"/>
        <w:tabs>
          <w:tab w:val="left" w:pos="0"/>
          <w:tab w:val="left" w:pos="7033"/>
        </w:tabs>
        <w:suppressAutoHyphens/>
        <w:autoSpaceDE w:val="0"/>
        <w:ind w:right="282"/>
        <w:jc w:val="right"/>
        <w:rPr>
          <w:sz w:val="28"/>
          <w:szCs w:val="28"/>
        </w:rPr>
      </w:pPr>
      <w:r w:rsidRPr="00DD2A09">
        <w:rPr>
          <w:sz w:val="28"/>
          <w:szCs w:val="28"/>
        </w:rPr>
        <w:t>к муниципальной программе</w:t>
      </w:r>
      <w:r w:rsidR="00C40BE0" w:rsidRPr="00C40BE0">
        <w:rPr>
          <w:sz w:val="28"/>
          <w:szCs w:val="28"/>
        </w:rPr>
        <w:t xml:space="preserve"> </w:t>
      </w:r>
      <w:r w:rsidR="00C011CF" w:rsidRPr="00DD2A09">
        <w:rPr>
          <w:rFonts w:eastAsiaTheme="minorHAnsi"/>
          <w:sz w:val="28"/>
          <w:szCs w:val="28"/>
          <w:lang w:eastAsia="en-US"/>
        </w:rPr>
        <w:t>МОГО «Ухта»</w:t>
      </w:r>
    </w:p>
    <w:p w:rsidR="00BD4CB3" w:rsidRPr="00DD2A09" w:rsidRDefault="00BD4CB3" w:rsidP="006B156E">
      <w:pPr>
        <w:shd w:val="clear" w:color="auto" w:fill="FFFFFF"/>
        <w:tabs>
          <w:tab w:val="left" w:pos="0"/>
          <w:tab w:val="left" w:pos="7033"/>
        </w:tabs>
        <w:suppressAutoHyphens/>
        <w:autoSpaceDE w:val="0"/>
        <w:ind w:right="282"/>
        <w:jc w:val="right"/>
        <w:rPr>
          <w:sz w:val="28"/>
          <w:szCs w:val="28"/>
        </w:rPr>
      </w:pPr>
      <w:r w:rsidRPr="00DD2A09">
        <w:rPr>
          <w:sz w:val="28"/>
          <w:szCs w:val="28"/>
        </w:rPr>
        <w:t xml:space="preserve">«Формирование </w:t>
      </w:r>
      <w:proofErr w:type="gramStart"/>
      <w:r w:rsidRPr="00DD2A09">
        <w:rPr>
          <w:sz w:val="28"/>
          <w:szCs w:val="28"/>
        </w:rPr>
        <w:t>современной</w:t>
      </w:r>
      <w:proofErr w:type="gramEnd"/>
    </w:p>
    <w:p w:rsidR="00BD4CB3" w:rsidRPr="00DD2A09" w:rsidRDefault="00BD4CB3" w:rsidP="006B156E">
      <w:pPr>
        <w:shd w:val="clear" w:color="auto" w:fill="FFFFFF"/>
        <w:tabs>
          <w:tab w:val="left" w:pos="0"/>
          <w:tab w:val="left" w:pos="7033"/>
        </w:tabs>
        <w:suppressAutoHyphens/>
        <w:autoSpaceDE w:val="0"/>
        <w:ind w:right="282"/>
        <w:jc w:val="right"/>
        <w:rPr>
          <w:sz w:val="28"/>
          <w:szCs w:val="28"/>
        </w:rPr>
      </w:pPr>
      <w:r w:rsidRPr="00DD2A09">
        <w:rPr>
          <w:sz w:val="28"/>
          <w:szCs w:val="28"/>
        </w:rPr>
        <w:t>городской среды»</w:t>
      </w:r>
    </w:p>
    <w:p w:rsidR="00BD4CB3" w:rsidRPr="00DD2A09" w:rsidRDefault="00BD4CB3" w:rsidP="006B156E">
      <w:pPr>
        <w:shd w:val="clear" w:color="auto" w:fill="FFFFFF"/>
        <w:tabs>
          <w:tab w:val="left" w:pos="0"/>
          <w:tab w:val="left" w:pos="7033"/>
        </w:tabs>
        <w:suppressAutoHyphens/>
        <w:autoSpaceDE w:val="0"/>
        <w:ind w:right="282"/>
        <w:jc w:val="right"/>
        <w:rPr>
          <w:sz w:val="28"/>
          <w:szCs w:val="28"/>
        </w:rPr>
      </w:pPr>
    </w:p>
    <w:p w:rsidR="00BD4CB3" w:rsidRPr="00DD2A09" w:rsidRDefault="00BD4CB3" w:rsidP="00EF4B5F">
      <w:pPr>
        <w:shd w:val="clear" w:color="auto" w:fill="FFFFFF"/>
        <w:tabs>
          <w:tab w:val="left" w:pos="-142"/>
          <w:tab w:val="left" w:pos="7033"/>
        </w:tabs>
        <w:suppressAutoHyphens/>
        <w:autoSpaceDE w:val="0"/>
        <w:ind w:left="567" w:right="424"/>
        <w:jc w:val="center"/>
        <w:rPr>
          <w:sz w:val="28"/>
          <w:szCs w:val="28"/>
        </w:rPr>
      </w:pPr>
      <w:r w:rsidRPr="00DD2A09">
        <w:rPr>
          <w:sz w:val="28"/>
          <w:szCs w:val="28"/>
        </w:rPr>
        <w:t>Порядок и сроки</w:t>
      </w:r>
    </w:p>
    <w:p w:rsidR="00BD4CB3" w:rsidRPr="00DD2A09" w:rsidRDefault="00BD4CB3" w:rsidP="00EF4B5F">
      <w:pPr>
        <w:tabs>
          <w:tab w:val="left" w:pos="-142"/>
        </w:tabs>
        <w:ind w:left="567" w:right="424"/>
        <w:jc w:val="center"/>
        <w:rPr>
          <w:sz w:val="28"/>
          <w:szCs w:val="28"/>
        </w:rPr>
      </w:pPr>
      <w:r w:rsidRPr="00DD2A09">
        <w:rPr>
          <w:sz w:val="28"/>
          <w:szCs w:val="28"/>
        </w:rPr>
        <w:t xml:space="preserve">представления, рассмотрения и оценки предложений заинтересованных лиц о </w:t>
      </w:r>
      <w:r w:rsidR="00EF4B5F" w:rsidRPr="00DD2A09">
        <w:rPr>
          <w:sz w:val="28"/>
          <w:szCs w:val="28"/>
        </w:rPr>
        <w:t>включении дворовой территории в Программу</w:t>
      </w:r>
    </w:p>
    <w:p w:rsidR="00BD4CB3" w:rsidRPr="00DD2A09" w:rsidRDefault="00BD4CB3" w:rsidP="006B156E">
      <w:pPr>
        <w:ind w:right="282"/>
        <w:jc w:val="both"/>
        <w:rPr>
          <w:sz w:val="28"/>
          <w:szCs w:val="28"/>
        </w:rPr>
      </w:pPr>
    </w:p>
    <w:p w:rsidR="00BD4CB3" w:rsidRPr="00DD2A09" w:rsidRDefault="00BD4CB3" w:rsidP="000B61DC">
      <w:pPr>
        <w:pStyle w:val="22"/>
        <w:numPr>
          <w:ilvl w:val="0"/>
          <w:numId w:val="3"/>
        </w:numPr>
        <w:shd w:val="clear" w:color="auto" w:fill="FFFFFF"/>
        <w:ind w:right="282"/>
        <w:jc w:val="center"/>
        <w:textAlignment w:val="baseline"/>
        <w:rPr>
          <w:sz w:val="28"/>
          <w:szCs w:val="28"/>
        </w:rPr>
      </w:pPr>
      <w:r w:rsidRPr="00DD2A09">
        <w:rPr>
          <w:sz w:val="28"/>
          <w:szCs w:val="28"/>
        </w:rPr>
        <w:t>Общие положения</w:t>
      </w:r>
    </w:p>
    <w:p w:rsidR="00BD4CB3" w:rsidRPr="00DD2A09" w:rsidRDefault="00BD4CB3" w:rsidP="006B156E">
      <w:pPr>
        <w:pStyle w:val="22"/>
        <w:shd w:val="clear" w:color="auto" w:fill="FFFFFF"/>
        <w:ind w:left="0" w:right="282"/>
        <w:textAlignment w:val="baseline"/>
        <w:rPr>
          <w:b/>
        </w:rPr>
      </w:pPr>
    </w:p>
    <w:p w:rsidR="00837AEC" w:rsidRPr="00DD2A09" w:rsidRDefault="00837AEC" w:rsidP="00837AEC">
      <w:pPr>
        <w:ind w:firstLine="851"/>
        <w:jc w:val="both"/>
        <w:rPr>
          <w:sz w:val="28"/>
          <w:szCs w:val="28"/>
        </w:rPr>
      </w:pPr>
      <w:r w:rsidRPr="00DD2A09">
        <w:rPr>
          <w:sz w:val="28"/>
          <w:szCs w:val="28"/>
        </w:rPr>
        <w:t xml:space="preserve">1.1. Настоящий Порядок разработан в целях формирования комфортной городской среды на территории муниципального образования городского округа «Ухта» (далее - МОГО «Ухта»), путем благоустройства дворовых территорий многоквартирных домов и определяет порядок и сроки представления, рассмотрения и оценки предложений заинтересованных лиц о включении дворовой территории многоквартирного дома, расположенной на территории МОГО «Ухта» в </w:t>
      </w:r>
      <w:r w:rsidR="00EF4B5F" w:rsidRPr="00DD2A09">
        <w:rPr>
          <w:sz w:val="28"/>
          <w:szCs w:val="28"/>
        </w:rPr>
        <w:t>Программу</w:t>
      </w:r>
      <w:r w:rsidRPr="00DD2A09">
        <w:rPr>
          <w:sz w:val="28"/>
          <w:szCs w:val="28"/>
        </w:rPr>
        <w:t>.</w:t>
      </w:r>
    </w:p>
    <w:p w:rsidR="00837AEC" w:rsidRPr="00DD2A09" w:rsidRDefault="00837AEC" w:rsidP="00837AEC">
      <w:pPr>
        <w:ind w:firstLine="851"/>
        <w:jc w:val="both"/>
        <w:rPr>
          <w:rFonts w:eastAsia="Calibri"/>
          <w:sz w:val="28"/>
          <w:szCs w:val="28"/>
          <w:lang w:eastAsia="en-US"/>
        </w:rPr>
      </w:pPr>
      <w:r w:rsidRPr="00DD2A09">
        <w:rPr>
          <w:rFonts w:eastAsia="Calibri"/>
          <w:sz w:val="28"/>
          <w:szCs w:val="28"/>
          <w:lang w:eastAsia="en-US"/>
        </w:rPr>
        <w:t>1.2.</w:t>
      </w:r>
      <w:r w:rsidRPr="00DD2A09">
        <w:rPr>
          <w:rFonts w:eastAsia="Calibri"/>
          <w:sz w:val="28"/>
          <w:szCs w:val="28"/>
          <w:lang w:eastAsia="en-US"/>
        </w:rPr>
        <w:tab/>
        <w:t>Основные понятия:</w:t>
      </w:r>
    </w:p>
    <w:p w:rsidR="00837AEC" w:rsidRPr="00DD2A09" w:rsidRDefault="00837AEC" w:rsidP="00837AEC">
      <w:pPr>
        <w:ind w:firstLine="851"/>
        <w:jc w:val="both"/>
        <w:rPr>
          <w:rFonts w:eastAsia="Calibri"/>
          <w:sz w:val="28"/>
          <w:szCs w:val="28"/>
          <w:lang w:eastAsia="en-US"/>
        </w:rPr>
      </w:pPr>
      <w:r w:rsidRPr="00DD2A09">
        <w:rPr>
          <w:rFonts w:eastAsia="Calibri"/>
          <w:sz w:val="28"/>
          <w:szCs w:val="28"/>
          <w:lang w:eastAsia="en-US"/>
        </w:rPr>
        <w:t>1.2.1. Дворовая территория многоквартирного дома - совокупность территорий, прилегающих к многоквартирному дому, с расположенными на них объектами, предназначенными для обслуживания и эксплуатации такого дома, и элементами благоустройства этой территории,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814B92" w:rsidRPr="00DD2A09" w:rsidRDefault="00837AEC" w:rsidP="00814B92">
      <w:pPr>
        <w:ind w:firstLine="851"/>
        <w:jc w:val="both"/>
        <w:rPr>
          <w:sz w:val="28"/>
          <w:szCs w:val="28"/>
        </w:rPr>
      </w:pPr>
      <w:r w:rsidRPr="00DD2A09">
        <w:rPr>
          <w:sz w:val="28"/>
          <w:szCs w:val="28"/>
        </w:rPr>
        <w:t>1.2.2.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управляющие организации, ТСЖ (ЖСК), ТСН.</w:t>
      </w:r>
    </w:p>
    <w:p w:rsidR="00814B92" w:rsidRPr="00DD2A09" w:rsidRDefault="00837AEC" w:rsidP="00814B92">
      <w:pPr>
        <w:ind w:firstLine="851"/>
        <w:jc w:val="both"/>
        <w:rPr>
          <w:sz w:val="28"/>
          <w:szCs w:val="28"/>
        </w:rPr>
      </w:pPr>
      <w:r w:rsidRPr="00DD2A09">
        <w:rPr>
          <w:sz w:val="28"/>
          <w:szCs w:val="28"/>
        </w:rPr>
        <w:t>1.2.3. Минимальный перечень работ (основной)</w:t>
      </w:r>
      <w:r w:rsidR="00814B92" w:rsidRPr="00DD2A09">
        <w:rPr>
          <w:sz w:val="28"/>
          <w:szCs w:val="28"/>
        </w:rPr>
        <w:t xml:space="preserve"> включает в себя</w:t>
      </w:r>
      <w:r w:rsidR="00C40BE0" w:rsidRPr="00C40BE0">
        <w:rPr>
          <w:sz w:val="28"/>
          <w:szCs w:val="28"/>
        </w:rPr>
        <w:t xml:space="preserve"> </w:t>
      </w:r>
      <w:r w:rsidR="00814B92" w:rsidRPr="00DD2A09">
        <w:rPr>
          <w:rFonts w:eastAsiaTheme="minorHAnsi"/>
          <w:sz w:val="28"/>
          <w:szCs w:val="28"/>
          <w:lang w:eastAsia="en-US"/>
        </w:rPr>
        <w:t>ремонт дворовых проездов, пешеходных дорожек, существующих автомобильных парковок, включая при необходимости обустройство дренажной и ливневой канализации, обеспечение освещения дворовых территорий, установку скамеек, урн для мусора, обустройство площадок для раздельного сбора мусора.</w:t>
      </w:r>
    </w:p>
    <w:p w:rsidR="00814B92" w:rsidRPr="00DD2A09" w:rsidRDefault="00837AEC" w:rsidP="00814B92">
      <w:pPr>
        <w:ind w:firstLine="851"/>
        <w:jc w:val="both"/>
        <w:rPr>
          <w:sz w:val="28"/>
          <w:szCs w:val="28"/>
        </w:rPr>
      </w:pPr>
      <w:r w:rsidRPr="00DD2A09">
        <w:rPr>
          <w:sz w:val="28"/>
          <w:szCs w:val="28"/>
        </w:rPr>
        <w:t xml:space="preserve">1.2.4. Дополнительный перечень работ включает </w:t>
      </w:r>
      <w:r w:rsidR="00814B92" w:rsidRPr="00DD2A09">
        <w:rPr>
          <w:rFonts w:eastAsiaTheme="minorHAnsi"/>
          <w:sz w:val="28"/>
          <w:szCs w:val="28"/>
          <w:lang w:eastAsia="en-US"/>
        </w:rPr>
        <w:t>оборудование детских и (или) спортивных площадок, дополнительных автомобильных парковочных мест, озеленение территорий, иные виды работ.</w:t>
      </w:r>
    </w:p>
    <w:p w:rsidR="00837AEC" w:rsidRPr="00DD2A09" w:rsidRDefault="00837AEC" w:rsidP="00837AEC">
      <w:pPr>
        <w:ind w:firstLine="851"/>
        <w:jc w:val="both"/>
        <w:rPr>
          <w:sz w:val="28"/>
          <w:szCs w:val="28"/>
        </w:rPr>
      </w:pPr>
      <w:r w:rsidRPr="00DD2A09">
        <w:rPr>
          <w:sz w:val="28"/>
          <w:szCs w:val="28"/>
        </w:rPr>
        <w:t xml:space="preserve">1.3. Адресный перечень дворовых территорий многоквартирных домов, расположенных на территории МОГО «Ухта», на которых планируется </w:t>
      </w:r>
      <w:r w:rsidRPr="00DD2A09">
        <w:rPr>
          <w:bCs/>
          <w:sz w:val="28"/>
          <w:szCs w:val="28"/>
        </w:rPr>
        <w:t xml:space="preserve">благоустройство </w:t>
      </w:r>
      <w:r w:rsidRPr="00DD2A09">
        <w:rPr>
          <w:sz w:val="28"/>
          <w:szCs w:val="28"/>
        </w:rPr>
        <w:t>(далее - адресный перечень), формируется из числа многоквартирных домов, дворовые территории которых нуждаются в благоустройстве в рамках реализации муниципальной программы.</w:t>
      </w:r>
    </w:p>
    <w:p w:rsidR="00837AEC" w:rsidRPr="00DD2A09" w:rsidRDefault="00837AEC" w:rsidP="00837AEC">
      <w:pPr>
        <w:ind w:firstLine="851"/>
        <w:jc w:val="both"/>
        <w:rPr>
          <w:sz w:val="28"/>
          <w:szCs w:val="28"/>
        </w:rPr>
      </w:pPr>
      <w:r w:rsidRPr="00DD2A09">
        <w:rPr>
          <w:sz w:val="28"/>
          <w:szCs w:val="28"/>
        </w:rPr>
        <w:t xml:space="preserve">1.4. Отбор дворовых территорий на включение в адресный перечень осуществляется </w:t>
      </w:r>
      <w:r w:rsidRPr="00DD2A09">
        <w:rPr>
          <w:sz w:val="28"/>
          <w:szCs w:val="28"/>
          <w:lang w:bidi="ru-RU"/>
        </w:rPr>
        <w:t>Общественной комиссией по обеспечению реализации муниципальной программы,</w:t>
      </w:r>
      <w:r w:rsidRPr="00DD2A09">
        <w:rPr>
          <w:sz w:val="28"/>
          <w:szCs w:val="28"/>
        </w:rPr>
        <w:t xml:space="preserve"> состав которой утверждается </w:t>
      </w:r>
      <w:r w:rsidRPr="00DD2A09">
        <w:rPr>
          <w:sz w:val="28"/>
          <w:szCs w:val="28"/>
          <w:lang w:bidi="ru-RU"/>
        </w:rPr>
        <w:t>постановлением</w:t>
      </w:r>
      <w:r w:rsidR="00437600" w:rsidRPr="00DD2A09">
        <w:rPr>
          <w:sz w:val="28"/>
          <w:szCs w:val="28"/>
          <w:lang w:bidi="ru-RU"/>
        </w:rPr>
        <w:t xml:space="preserve"> администрации</w:t>
      </w:r>
      <w:r w:rsidRPr="00DD2A09">
        <w:rPr>
          <w:sz w:val="28"/>
          <w:szCs w:val="28"/>
          <w:lang w:bidi="ru-RU"/>
        </w:rPr>
        <w:t xml:space="preserve"> МОГО «Ухта» (</w:t>
      </w:r>
      <w:r w:rsidRPr="00DD2A09">
        <w:rPr>
          <w:sz w:val="28"/>
          <w:szCs w:val="28"/>
        </w:rPr>
        <w:t>далее - общественная комиссия).</w:t>
      </w:r>
    </w:p>
    <w:p w:rsidR="00837AEC" w:rsidRPr="00DD2A09" w:rsidRDefault="00837AEC" w:rsidP="00837AEC">
      <w:pPr>
        <w:ind w:firstLine="851"/>
        <w:jc w:val="both"/>
        <w:rPr>
          <w:rFonts w:eastAsia="Calibri"/>
          <w:sz w:val="28"/>
          <w:szCs w:val="28"/>
          <w:lang w:eastAsia="en-US"/>
        </w:rPr>
      </w:pPr>
      <w:r w:rsidRPr="00DD2A09">
        <w:rPr>
          <w:sz w:val="28"/>
          <w:szCs w:val="28"/>
        </w:rPr>
        <w:lastRenderedPageBreak/>
        <w:t>1.5.</w:t>
      </w:r>
      <w:r w:rsidRPr="00DD2A09">
        <w:rPr>
          <w:sz w:val="28"/>
          <w:szCs w:val="28"/>
        </w:rPr>
        <w:tab/>
      </w:r>
      <w:proofErr w:type="gramStart"/>
      <w:r w:rsidRPr="00DD2A09">
        <w:rPr>
          <w:sz w:val="28"/>
          <w:szCs w:val="28"/>
        </w:rPr>
        <w:t>Заявления заинтересованных лиц о включении дворовой территории в муниципальную программу на 20</w:t>
      </w:r>
      <w:r w:rsidR="000C28EC" w:rsidRPr="00DD2A09">
        <w:rPr>
          <w:sz w:val="28"/>
          <w:szCs w:val="28"/>
        </w:rPr>
        <w:t>21</w:t>
      </w:r>
      <w:r w:rsidRPr="00DD2A09">
        <w:rPr>
          <w:sz w:val="28"/>
          <w:szCs w:val="28"/>
        </w:rPr>
        <w:t>-202</w:t>
      </w:r>
      <w:r w:rsidR="00654D1F" w:rsidRPr="00DD2A09">
        <w:rPr>
          <w:sz w:val="28"/>
          <w:szCs w:val="28"/>
        </w:rPr>
        <w:t>4</w:t>
      </w:r>
      <w:r w:rsidRPr="00DD2A09">
        <w:rPr>
          <w:sz w:val="28"/>
          <w:szCs w:val="28"/>
        </w:rPr>
        <w:t xml:space="preserve"> годы подаются по форме согласно приложению № 1 к настоящему Порядку, в адрес муниципального учреждения «Управление жилищно-коммунального хозяйства» администрации МОГО «Ухта» (далее - МУ «УЖКХ») в письменной форме:</w:t>
      </w:r>
      <w:r w:rsidR="00C40BE0" w:rsidRPr="00C40BE0">
        <w:rPr>
          <w:sz w:val="28"/>
          <w:szCs w:val="28"/>
        </w:rPr>
        <w:t xml:space="preserve"> </w:t>
      </w:r>
      <w:r w:rsidRPr="00DD2A09">
        <w:rPr>
          <w:rFonts w:eastAsia="Calibri"/>
          <w:color w:val="000000" w:themeColor="text1"/>
          <w:sz w:val="28"/>
          <w:szCs w:val="28"/>
          <w:lang w:eastAsia="en-US"/>
        </w:rPr>
        <w:t>понедельник - четверг 8:45–17:15, пятница 8:45–15:45, перерыв 13:00–14:00;по адресу: г. Ухта, ул. Дзержинского, д. 4а, 4-й этаж, приемная.</w:t>
      </w:r>
      <w:proofErr w:type="gramEnd"/>
    </w:p>
    <w:p w:rsidR="00837AEC" w:rsidRPr="00DD2A09" w:rsidRDefault="00837AEC" w:rsidP="00837AEC">
      <w:pPr>
        <w:ind w:firstLine="851"/>
        <w:jc w:val="both"/>
        <w:rPr>
          <w:rFonts w:eastAsia="Calibri"/>
          <w:sz w:val="28"/>
          <w:szCs w:val="28"/>
          <w:lang w:eastAsia="en-US"/>
        </w:rPr>
      </w:pPr>
      <w:r w:rsidRPr="00DD2A09">
        <w:rPr>
          <w:rFonts w:eastAsia="Calibri"/>
          <w:sz w:val="28"/>
          <w:szCs w:val="28"/>
          <w:lang w:eastAsia="en-US"/>
        </w:rPr>
        <w:t>1.6.</w:t>
      </w:r>
      <w:r w:rsidRPr="00DD2A09">
        <w:rPr>
          <w:rFonts w:eastAsia="Calibri"/>
          <w:sz w:val="28"/>
          <w:szCs w:val="28"/>
          <w:lang w:eastAsia="en-US"/>
        </w:rPr>
        <w:tab/>
        <w:t xml:space="preserve">К заявлению прилагаются следующие документы: </w:t>
      </w:r>
    </w:p>
    <w:p w:rsidR="00837AEC" w:rsidRPr="00DD2A09" w:rsidRDefault="00837AEC" w:rsidP="00837AEC">
      <w:pPr>
        <w:ind w:firstLine="851"/>
        <w:jc w:val="both"/>
        <w:rPr>
          <w:rFonts w:eastAsia="Calibri"/>
          <w:sz w:val="28"/>
          <w:szCs w:val="28"/>
          <w:lang w:eastAsia="en-US"/>
        </w:rPr>
      </w:pPr>
      <w:r w:rsidRPr="00DD2A09">
        <w:rPr>
          <w:rFonts w:eastAsia="Calibri"/>
          <w:sz w:val="28"/>
          <w:szCs w:val="28"/>
          <w:lang w:eastAsia="en-US"/>
        </w:rPr>
        <w:t xml:space="preserve">1.6.1. </w:t>
      </w:r>
      <w:r w:rsidRPr="00DD2A09">
        <w:rPr>
          <w:sz w:val="28"/>
          <w:szCs w:val="28"/>
        </w:rPr>
        <w:t xml:space="preserve">решение общего собрания собственников помещений в многоквартирном доме, по вопросам, указанным в разделе 2 Порядка, оформленное в соответствии с требованиями </w:t>
      </w:r>
      <w:r w:rsidRPr="00DD2A09">
        <w:rPr>
          <w:rFonts w:eastAsia="Calibri"/>
          <w:sz w:val="28"/>
          <w:szCs w:val="28"/>
          <w:lang w:eastAsia="en-US"/>
        </w:rPr>
        <w:t>к оформлению протоколов общих собраний собственников помещений в многоквартирных домах, утвержденных приказом Минстроя России от 28января 2019 года № 44/пр</w:t>
      </w:r>
      <w:r w:rsidRPr="00DD2A09">
        <w:rPr>
          <w:sz w:val="28"/>
          <w:szCs w:val="28"/>
        </w:rPr>
        <w:t>;</w:t>
      </w:r>
    </w:p>
    <w:p w:rsidR="00837AEC" w:rsidRPr="00DD2A09" w:rsidRDefault="00837AEC" w:rsidP="00837AEC">
      <w:pPr>
        <w:ind w:firstLine="851"/>
        <w:jc w:val="both"/>
        <w:rPr>
          <w:rFonts w:eastAsia="Calibri"/>
          <w:sz w:val="28"/>
          <w:szCs w:val="28"/>
          <w:lang w:eastAsia="en-US"/>
        </w:rPr>
      </w:pPr>
      <w:r w:rsidRPr="00DD2A09">
        <w:rPr>
          <w:rFonts w:eastAsia="Calibri"/>
          <w:sz w:val="28"/>
          <w:szCs w:val="28"/>
          <w:lang w:eastAsia="en-US"/>
        </w:rPr>
        <w:t>1.6.2. акт обследования дворовых территорий многоквартирных домов, оформленный согласно приложению 3 к настоящему Порядку;</w:t>
      </w:r>
    </w:p>
    <w:p w:rsidR="00837AEC" w:rsidRPr="00DD2A09" w:rsidRDefault="00837AEC" w:rsidP="00837AEC">
      <w:pPr>
        <w:ind w:firstLine="851"/>
        <w:jc w:val="both"/>
        <w:rPr>
          <w:sz w:val="28"/>
          <w:szCs w:val="28"/>
        </w:rPr>
      </w:pPr>
      <w:r w:rsidRPr="00DD2A09">
        <w:rPr>
          <w:sz w:val="28"/>
          <w:szCs w:val="28"/>
        </w:rPr>
        <w:t xml:space="preserve">1.6.3. копия проекта (эскизного проекта), сметной документации, на выполнение работ по благоустройству дворовой территории, согласованная с собственниками помещений многоквартирного дома; </w:t>
      </w:r>
    </w:p>
    <w:p w:rsidR="00837AEC" w:rsidRPr="00DD2A09" w:rsidRDefault="00837AEC" w:rsidP="00837AEC">
      <w:pPr>
        <w:ind w:firstLine="851"/>
        <w:jc w:val="both"/>
        <w:rPr>
          <w:sz w:val="28"/>
          <w:szCs w:val="28"/>
        </w:rPr>
      </w:pPr>
      <w:r w:rsidRPr="00DD2A09">
        <w:rPr>
          <w:sz w:val="28"/>
          <w:szCs w:val="28"/>
        </w:rPr>
        <w:t xml:space="preserve">1.6.4. копия положительного заключения государственной экспертизы сметной документации на выполнение работ по благоустройству дворовой территории (при условии наличия в перечне работ строительства (реконструкции) объектов капитального строительства линейных объектов) </w:t>
      </w:r>
      <w:r w:rsidRPr="00DD2A09">
        <w:rPr>
          <w:rFonts w:eastAsia="Calibri"/>
          <w:color w:val="000000" w:themeColor="text1"/>
          <w:sz w:val="28"/>
          <w:szCs w:val="28"/>
          <w:lang w:eastAsia="en-US"/>
        </w:rPr>
        <w:t>(при наличии),</w:t>
      </w:r>
    </w:p>
    <w:p w:rsidR="00837AEC" w:rsidRPr="00DD2A09" w:rsidRDefault="00837AEC" w:rsidP="00837AEC">
      <w:pPr>
        <w:ind w:firstLine="851"/>
        <w:jc w:val="both"/>
        <w:rPr>
          <w:sz w:val="28"/>
          <w:szCs w:val="28"/>
        </w:rPr>
      </w:pPr>
      <w:r w:rsidRPr="00DD2A09">
        <w:rPr>
          <w:sz w:val="28"/>
          <w:szCs w:val="28"/>
        </w:rPr>
        <w:t xml:space="preserve">1.6.5. протокол (выписка) общего собрания, подтверждающий наличие совета многоквартирного дома; </w:t>
      </w:r>
    </w:p>
    <w:p w:rsidR="00837AEC" w:rsidRPr="00DD2A09" w:rsidRDefault="00837AEC" w:rsidP="00837AEC">
      <w:pPr>
        <w:ind w:firstLine="851"/>
        <w:jc w:val="both"/>
        <w:rPr>
          <w:rFonts w:eastAsia="Calibri"/>
          <w:sz w:val="28"/>
          <w:szCs w:val="28"/>
          <w:lang w:eastAsia="en-US"/>
        </w:rPr>
      </w:pPr>
      <w:r w:rsidRPr="00DD2A09">
        <w:rPr>
          <w:rFonts w:eastAsia="Calibri"/>
          <w:sz w:val="28"/>
          <w:szCs w:val="28"/>
          <w:lang w:eastAsia="en-US"/>
        </w:rPr>
        <w:t>1.6.6. сведения о продолжительности эксплуатации многоквартирного дома (год постройки дома согласно техническому паспорту).</w:t>
      </w:r>
    </w:p>
    <w:p w:rsidR="00837AEC" w:rsidRPr="00DD2A09" w:rsidRDefault="00837AEC" w:rsidP="00837AEC">
      <w:pPr>
        <w:ind w:firstLine="851"/>
        <w:jc w:val="both"/>
        <w:rPr>
          <w:rFonts w:eastAsia="Calibri"/>
          <w:color w:val="000000" w:themeColor="text1"/>
          <w:sz w:val="28"/>
          <w:szCs w:val="28"/>
          <w:lang w:eastAsia="en-US"/>
        </w:rPr>
      </w:pPr>
      <w:r w:rsidRPr="00DD2A09">
        <w:rPr>
          <w:rFonts w:eastAsia="Calibri"/>
          <w:color w:val="000000" w:themeColor="text1"/>
          <w:sz w:val="28"/>
          <w:szCs w:val="28"/>
          <w:lang w:eastAsia="en-US"/>
        </w:rPr>
        <w:t>1.6.7.  сведения о наличии государственного кадастрового учета земельного участка, на котором расположен многоквартирный дом, к которому прилегает благоустраиваемая дворовая территория;</w:t>
      </w:r>
    </w:p>
    <w:p w:rsidR="00837AEC" w:rsidRPr="00DD2A09" w:rsidRDefault="00837AEC" w:rsidP="00837AEC">
      <w:pPr>
        <w:ind w:firstLine="851"/>
        <w:jc w:val="both"/>
        <w:rPr>
          <w:rFonts w:eastAsia="Calibri"/>
          <w:color w:val="000000" w:themeColor="text1"/>
          <w:sz w:val="28"/>
          <w:szCs w:val="28"/>
          <w:lang w:eastAsia="en-US"/>
        </w:rPr>
      </w:pPr>
      <w:r w:rsidRPr="00DD2A09">
        <w:rPr>
          <w:rFonts w:eastAsia="Calibri"/>
          <w:color w:val="000000" w:themeColor="text1"/>
          <w:sz w:val="28"/>
          <w:szCs w:val="28"/>
          <w:lang w:eastAsia="en-US"/>
        </w:rPr>
        <w:t>1.7. Ответственность за достоверность сведений в заявке и прилагаемых к ней документах несут заинтересованные лица, предоставившие их.</w:t>
      </w:r>
    </w:p>
    <w:p w:rsidR="00837AEC" w:rsidRPr="00DD2A09" w:rsidRDefault="00837AEC" w:rsidP="00837AEC">
      <w:pPr>
        <w:ind w:firstLine="851"/>
        <w:jc w:val="both"/>
        <w:rPr>
          <w:rFonts w:eastAsia="Calibri"/>
          <w:color w:val="000000" w:themeColor="text1"/>
          <w:sz w:val="28"/>
          <w:szCs w:val="28"/>
          <w:lang w:eastAsia="en-US"/>
        </w:rPr>
      </w:pPr>
      <w:r w:rsidRPr="00DD2A09">
        <w:rPr>
          <w:rFonts w:eastAsia="Calibri"/>
          <w:color w:val="000000" w:themeColor="text1"/>
          <w:sz w:val="28"/>
          <w:szCs w:val="28"/>
          <w:lang w:eastAsia="en-US"/>
        </w:rPr>
        <w:t xml:space="preserve">1.8. В отношении одной дворовой территории многоквартирного дома заинтересованным лицом может быть подано только одно заявление на участие в отборе. </w:t>
      </w:r>
    </w:p>
    <w:p w:rsidR="00837AEC" w:rsidRPr="00DD2A09" w:rsidRDefault="00837AEC" w:rsidP="00837AEC">
      <w:pPr>
        <w:ind w:firstLine="851"/>
        <w:jc w:val="both"/>
        <w:rPr>
          <w:color w:val="000000" w:themeColor="text1"/>
          <w:sz w:val="28"/>
          <w:szCs w:val="28"/>
        </w:rPr>
      </w:pPr>
      <w:r w:rsidRPr="00DD2A09">
        <w:rPr>
          <w:color w:val="000000" w:themeColor="text1"/>
          <w:sz w:val="28"/>
          <w:szCs w:val="28"/>
        </w:rPr>
        <w:t>1.9. МУ «УЖКХ» осуществляет:</w:t>
      </w:r>
    </w:p>
    <w:p w:rsidR="00837AEC" w:rsidRPr="00DD2A09" w:rsidRDefault="00837AEC" w:rsidP="00837AEC">
      <w:pPr>
        <w:ind w:firstLine="851"/>
        <w:jc w:val="both"/>
        <w:rPr>
          <w:color w:val="000000" w:themeColor="text1"/>
          <w:sz w:val="28"/>
          <w:szCs w:val="28"/>
        </w:rPr>
      </w:pPr>
      <w:r w:rsidRPr="00DD2A09">
        <w:rPr>
          <w:color w:val="000000" w:themeColor="text1"/>
          <w:sz w:val="28"/>
          <w:szCs w:val="28"/>
        </w:rPr>
        <w:t>1.9.1. прием и регистрацию заявлений на включение дворовых территорий в адресный перечень (с указанием даты предоставления таких предложений);</w:t>
      </w:r>
    </w:p>
    <w:p w:rsidR="00837AEC" w:rsidRPr="00DD2A09" w:rsidRDefault="00837AEC" w:rsidP="00837AEC">
      <w:pPr>
        <w:ind w:firstLine="851"/>
        <w:jc w:val="both"/>
        <w:rPr>
          <w:color w:val="000000" w:themeColor="text1"/>
          <w:sz w:val="28"/>
          <w:szCs w:val="28"/>
        </w:rPr>
      </w:pPr>
      <w:r w:rsidRPr="00DD2A09">
        <w:rPr>
          <w:color w:val="000000" w:themeColor="text1"/>
          <w:sz w:val="28"/>
          <w:szCs w:val="28"/>
        </w:rPr>
        <w:t>1.9.2. проверку соответствия предоставленных заявителями предложений требованиям, установленным настоящим Порядком;</w:t>
      </w:r>
    </w:p>
    <w:p w:rsidR="00837AEC" w:rsidRPr="00DD2A09" w:rsidRDefault="00837AEC" w:rsidP="00837AEC">
      <w:pPr>
        <w:ind w:firstLine="851"/>
        <w:jc w:val="both"/>
        <w:rPr>
          <w:color w:val="000000" w:themeColor="text1"/>
          <w:sz w:val="28"/>
          <w:szCs w:val="28"/>
        </w:rPr>
      </w:pPr>
      <w:r w:rsidRPr="00DD2A09">
        <w:rPr>
          <w:color w:val="000000" w:themeColor="text1"/>
          <w:sz w:val="28"/>
          <w:szCs w:val="28"/>
        </w:rPr>
        <w:t>1.9.3. передачу в общественную комиссию заявлений и прилагаемых к ним документов;</w:t>
      </w:r>
    </w:p>
    <w:p w:rsidR="00837AEC" w:rsidRPr="00DD2A09" w:rsidRDefault="00837AEC" w:rsidP="00837AEC">
      <w:pPr>
        <w:ind w:firstLine="851"/>
        <w:jc w:val="both"/>
        <w:rPr>
          <w:rFonts w:eastAsia="Calibri"/>
          <w:color w:val="000000" w:themeColor="text1"/>
          <w:sz w:val="28"/>
          <w:szCs w:val="28"/>
          <w:lang w:eastAsia="en-US"/>
        </w:rPr>
      </w:pPr>
      <w:r w:rsidRPr="00DD2A09">
        <w:rPr>
          <w:color w:val="000000" w:themeColor="text1"/>
          <w:sz w:val="28"/>
          <w:szCs w:val="28"/>
        </w:rPr>
        <w:t>1.9.4</w:t>
      </w:r>
      <w:r w:rsidRPr="00DD2A09">
        <w:rPr>
          <w:sz w:val="28"/>
          <w:szCs w:val="28"/>
        </w:rPr>
        <w:t xml:space="preserve">. направляет запросы в органы исполнительной власти Республики Коми, муниципальные учреждения и предприятия МОГО «Ухта» с целью получения информации необходимой для работы комиссии, </w:t>
      </w:r>
      <w:r w:rsidRPr="00DD2A09">
        <w:rPr>
          <w:rFonts w:eastAsia="Calibri"/>
          <w:color w:val="000000" w:themeColor="text1"/>
          <w:sz w:val="28"/>
          <w:szCs w:val="28"/>
          <w:lang w:eastAsia="en-US"/>
        </w:rPr>
        <w:t xml:space="preserve">в том числе запрашивает сведения о задолженности собственников (пользователей) </w:t>
      </w:r>
      <w:r w:rsidRPr="00DD2A09">
        <w:rPr>
          <w:rFonts w:eastAsia="Calibri"/>
          <w:color w:val="000000" w:themeColor="text1"/>
          <w:sz w:val="28"/>
          <w:szCs w:val="28"/>
          <w:lang w:eastAsia="en-US"/>
        </w:rPr>
        <w:lastRenderedPageBreak/>
        <w:t>помещений в многоквартирном доме перед ресурсоснабжающими организациями (водоснабжение, водоотведение, отопление, электроснабжение).</w:t>
      </w:r>
    </w:p>
    <w:p w:rsidR="00837AEC" w:rsidRPr="00DD2A09" w:rsidRDefault="00837AEC" w:rsidP="00837AEC">
      <w:pPr>
        <w:tabs>
          <w:tab w:val="left" w:pos="709"/>
        </w:tabs>
        <w:autoSpaceDE w:val="0"/>
        <w:ind w:firstLine="851"/>
        <w:jc w:val="both"/>
        <w:rPr>
          <w:color w:val="000000" w:themeColor="text1"/>
          <w:sz w:val="28"/>
          <w:szCs w:val="28"/>
        </w:rPr>
      </w:pPr>
      <w:r w:rsidRPr="00DD2A09">
        <w:rPr>
          <w:bCs/>
          <w:color w:val="000000" w:themeColor="text1"/>
          <w:sz w:val="28"/>
          <w:szCs w:val="28"/>
        </w:rPr>
        <w:t xml:space="preserve">1.10. </w:t>
      </w:r>
      <w:r w:rsidRPr="00DD2A09">
        <w:rPr>
          <w:color w:val="000000" w:themeColor="text1"/>
          <w:sz w:val="28"/>
          <w:szCs w:val="28"/>
        </w:rPr>
        <w:t xml:space="preserve">Поступившие заявления </w:t>
      </w:r>
      <w:proofErr w:type="gramStart"/>
      <w:r w:rsidRPr="00DD2A09">
        <w:rPr>
          <w:color w:val="000000" w:themeColor="text1"/>
          <w:sz w:val="28"/>
          <w:szCs w:val="28"/>
        </w:rPr>
        <w:t>подлежат отклонению и заинтересованному лицу выдается</w:t>
      </w:r>
      <w:proofErr w:type="gramEnd"/>
      <w:r w:rsidRPr="00DD2A09">
        <w:rPr>
          <w:color w:val="000000" w:themeColor="text1"/>
          <w:sz w:val="28"/>
          <w:szCs w:val="28"/>
        </w:rPr>
        <w:t xml:space="preserve"> письменный отказ в следующих случаях:</w:t>
      </w:r>
    </w:p>
    <w:p w:rsidR="00837AEC" w:rsidRPr="00DD2A09" w:rsidRDefault="00837AEC" w:rsidP="00837AEC">
      <w:pPr>
        <w:tabs>
          <w:tab w:val="left" w:pos="709"/>
        </w:tabs>
        <w:autoSpaceDE w:val="0"/>
        <w:ind w:firstLine="851"/>
        <w:jc w:val="both"/>
        <w:rPr>
          <w:color w:val="000000" w:themeColor="text1"/>
          <w:sz w:val="28"/>
          <w:szCs w:val="28"/>
        </w:rPr>
      </w:pPr>
      <w:r w:rsidRPr="00DD2A09">
        <w:rPr>
          <w:color w:val="000000" w:themeColor="text1"/>
          <w:sz w:val="28"/>
          <w:szCs w:val="28"/>
        </w:rPr>
        <w:t>1.10.1. представлен неполный пакет документов, подтверждающих соблюдение условий для включения дворовой территории в адресный перечень в соответствии с разделом 2 настоящего Порядка;</w:t>
      </w:r>
    </w:p>
    <w:p w:rsidR="00837AEC" w:rsidRPr="00DD2A09" w:rsidRDefault="00837AEC" w:rsidP="00837AEC">
      <w:pPr>
        <w:tabs>
          <w:tab w:val="left" w:pos="709"/>
        </w:tabs>
        <w:autoSpaceDE w:val="0"/>
        <w:ind w:firstLine="851"/>
        <w:jc w:val="both"/>
        <w:rPr>
          <w:color w:val="000000" w:themeColor="text1"/>
          <w:sz w:val="28"/>
          <w:szCs w:val="28"/>
        </w:rPr>
      </w:pPr>
      <w:r w:rsidRPr="00DD2A09">
        <w:rPr>
          <w:color w:val="000000" w:themeColor="text1"/>
          <w:sz w:val="28"/>
          <w:szCs w:val="28"/>
        </w:rPr>
        <w:t>1.10.2. предоставлен неполный пакет документов, подтверждающих соблюдение условий для включения дворовой территории в адресный перечень согласно п. 1.6 настоящего Порядка.</w:t>
      </w:r>
    </w:p>
    <w:p w:rsidR="00837AEC" w:rsidRPr="00DD2A09" w:rsidRDefault="00837AEC" w:rsidP="00837AEC">
      <w:pPr>
        <w:ind w:firstLine="851"/>
        <w:jc w:val="both"/>
        <w:rPr>
          <w:rFonts w:eastAsia="Calibri"/>
          <w:color w:val="000000" w:themeColor="text1"/>
          <w:sz w:val="28"/>
          <w:szCs w:val="28"/>
          <w:lang w:eastAsia="en-US"/>
        </w:rPr>
      </w:pPr>
      <w:r w:rsidRPr="00DD2A09">
        <w:rPr>
          <w:color w:val="000000" w:themeColor="text1"/>
          <w:sz w:val="28"/>
          <w:szCs w:val="28"/>
        </w:rPr>
        <w:t xml:space="preserve">1.10.3. несоответствие протокола </w:t>
      </w:r>
      <w:r w:rsidRPr="00DD2A09">
        <w:rPr>
          <w:rFonts w:eastAsia="Calibri"/>
          <w:color w:val="000000" w:themeColor="text1"/>
          <w:sz w:val="28"/>
          <w:szCs w:val="28"/>
          <w:lang w:eastAsia="en-US"/>
        </w:rPr>
        <w:t>общего собрания собственников помещений в многоквартирном доме требованиям к оформлению протоколов общих собраний собственников помещений в многоквартирных домах, утвержденных приказом Минстроя России от 28 января 2019 года № 44/пр;</w:t>
      </w:r>
    </w:p>
    <w:p w:rsidR="00837AEC" w:rsidRPr="00DD2A09" w:rsidRDefault="00837AEC" w:rsidP="00837AEC">
      <w:pPr>
        <w:tabs>
          <w:tab w:val="left" w:pos="709"/>
        </w:tabs>
        <w:autoSpaceDE w:val="0"/>
        <w:ind w:firstLine="851"/>
        <w:jc w:val="both"/>
        <w:rPr>
          <w:sz w:val="28"/>
          <w:szCs w:val="28"/>
        </w:rPr>
      </w:pPr>
      <w:r w:rsidRPr="00DD2A09">
        <w:rPr>
          <w:color w:val="000000" w:themeColor="text1"/>
          <w:sz w:val="28"/>
          <w:szCs w:val="28"/>
        </w:rPr>
        <w:t>1.10.4.</w:t>
      </w:r>
      <w:r w:rsidRPr="00DD2A09">
        <w:rPr>
          <w:sz w:val="28"/>
          <w:szCs w:val="28"/>
        </w:rPr>
        <w:t xml:space="preserve"> в протокол </w:t>
      </w:r>
      <w:r w:rsidRPr="00DD2A09">
        <w:rPr>
          <w:rFonts w:eastAsia="Calibri"/>
          <w:sz w:val="28"/>
          <w:szCs w:val="28"/>
          <w:lang w:eastAsia="en-US"/>
        </w:rPr>
        <w:t xml:space="preserve">общего собрания собственников помещений многоквартирного дома не включены виды работ </w:t>
      </w:r>
      <w:r w:rsidRPr="00DD2A09">
        <w:rPr>
          <w:sz w:val="28"/>
          <w:szCs w:val="28"/>
        </w:rPr>
        <w:t>из минимального перечня работ по благоустройству;</w:t>
      </w:r>
    </w:p>
    <w:p w:rsidR="00837AEC" w:rsidRPr="00DD2A09" w:rsidRDefault="00837AEC" w:rsidP="00837AEC">
      <w:pPr>
        <w:tabs>
          <w:tab w:val="left" w:pos="709"/>
        </w:tabs>
        <w:autoSpaceDE w:val="0"/>
        <w:ind w:firstLine="851"/>
        <w:jc w:val="both"/>
        <w:rPr>
          <w:color w:val="000000" w:themeColor="text1"/>
          <w:sz w:val="28"/>
          <w:szCs w:val="28"/>
        </w:rPr>
      </w:pPr>
      <w:r w:rsidRPr="00DD2A09">
        <w:rPr>
          <w:color w:val="000000" w:themeColor="text1"/>
          <w:sz w:val="28"/>
          <w:szCs w:val="28"/>
        </w:rPr>
        <w:t xml:space="preserve">1.10.5. утвержденные протоколом </w:t>
      </w:r>
      <w:r w:rsidRPr="00DD2A09">
        <w:rPr>
          <w:rFonts w:eastAsia="Calibri"/>
          <w:color w:val="000000" w:themeColor="text1"/>
          <w:sz w:val="28"/>
          <w:szCs w:val="28"/>
          <w:lang w:eastAsia="en-US"/>
        </w:rPr>
        <w:t xml:space="preserve">общего собрания собственников помещений в многоквартирном доме </w:t>
      </w:r>
      <w:r w:rsidRPr="00DD2A09">
        <w:rPr>
          <w:color w:val="000000" w:themeColor="text1"/>
          <w:sz w:val="28"/>
          <w:szCs w:val="28"/>
        </w:rPr>
        <w:t>виды работ исходя из минимального и дополнительного перечня работ по благоустройству не соответствуют п</w:t>
      </w:r>
      <w:r w:rsidR="00126CEC" w:rsidRPr="00DD2A09">
        <w:rPr>
          <w:color w:val="000000" w:themeColor="text1"/>
          <w:sz w:val="28"/>
          <w:szCs w:val="28"/>
        </w:rPr>
        <w:t>редоставленному проекту (</w:t>
      </w:r>
      <w:proofErr w:type="gramStart"/>
      <w:r w:rsidR="00126CEC" w:rsidRPr="00DD2A09">
        <w:rPr>
          <w:color w:val="000000" w:themeColor="text1"/>
          <w:sz w:val="28"/>
          <w:szCs w:val="28"/>
        </w:rPr>
        <w:t>дизайн-</w:t>
      </w:r>
      <w:r w:rsidRPr="00DD2A09">
        <w:rPr>
          <w:color w:val="000000" w:themeColor="text1"/>
          <w:sz w:val="28"/>
          <w:szCs w:val="28"/>
        </w:rPr>
        <w:t>проекту</w:t>
      </w:r>
      <w:proofErr w:type="gramEnd"/>
      <w:r w:rsidRPr="00DD2A09">
        <w:rPr>
          <w:color w:val="000000" w:themeColor="text1"/>
          <w:sz w:val="28"/>
          <w:szCs w:val="28"/>
        </w:rPr>
        <w:t>) на благоустройство дворовой территории или не указан источник финансирования работ из минимального и дополнительного перечня работ по благоустройству дворовой территории не учтенных проектом (дизайн</w:t>
      </w:r>
      <w:r w:rsidR="00126CEC" w:rsidRPr="00DD2A09">
        <w:rPr>
          <w:color w:val="000000" w:themeColor="text1"/>
          <w:sz w:val="28"/>
          <w:szCs w:val="28"/>
        </w:rPr>
        <w:t>-</w:t>
      </w:r>
      <w:r w:rsidRPr="00DD2A09">
        <w:rPr>
          <w:color w:val="000000" w:themeColor="text1"/>
          <w:sz w:val="28"/>
          <w:szCs w:val="28"/>
        </w:rPr>
        <w:t>проектом);</w:t>
      </w:r>
    </w:p>
    <w:p w:rsidR="00837AEC" w:rsidRPr="00DD2A09" w:rsidRDefault="00837AEC" w:rsidP="00837AEC">
      <w:pPr>
        <w:tabs>
          <w:tab w:val="left" w:pos="709"/>
        </w:tabs>
        <w:autoSpaceDE w:val="0"/>
        <w:ind w:firstLine="851"/>
        <w:jc w:val="both"/>
        <w:rPr>
          <w:color w:val="000000" w:themeColor="text1"/>
          <w:sz w:val="28"/>
          <w:szCs w:val="28"/>
        </w:rPr>
      </w:pPr>
      <w:proofErr w:type="gramStart"/>
      <w:r w:rsidRPr="00DD2A09">
        <w:rPr>
          <w:color w:val="000000" w:themeColor="text1"/>
          <w:sz w:val="28"/>
          <w:szCs w:val="28"/>
        </w:rPr>
        <w:t xml:space="preserve">1.10.6. в протокол </w:t>
      </w:r>
      <w:r w:rsidRPr="00DD2A09">
        <w:rPr>
          <w:rFonts w:eastAsia="Calibri"/>
          <w:color w:val="000000" w:themeColor="text1"/>
          <w:sz w:val="28"/>
          <w:szCs w:val="28"/>
          <w:lang w:eastAsia="en-US"/>
        </w:rPr>
        <w:t>общего собрания собственников помещений в многоквартирном доме не включено обязательство собственников помещений о</w:t>
      </w:r>
      <w:r w:rsidR="004108A8" w:rsidRPr="00DD2A09">
        <w:rPr>
          <w:rFonts w:eastAsia="Calibri"/>
          <w:color w:val="000000" w:themeColor="text1"/>
          <w:sz w:val="28"/>
          <w:szCs w:val="28"/>
          <w:lang w:eastAsia="en-US"/>
        </w:rPr>
        <w:t xml:space="preserve"> трудовом и/или</w:t>
      </w:r>
      <w:r w:rsidR="00C40BE0" w:rsidRPr="00C40BE0">
        <w:rPr>
          <w:rFonts w:eastAsia="Calibri"/>
          <w:color w:val="000000" w:themeColor="text1"/>
          <w:sz w:val="28"/>
          <w:szCs w:val="28"/>
          <w:lang w:eastAsia="en-US"/>
        </w:rPr>
        <w:t xml:space="preserve"> </w:t>
      </w:r>
      <w:r w:rsidRPr="00DD2A09">
        <w:rPr>
          <w:color w:val="000000" w:themeColor="text1"/>
          <w:sz w:val="28"/>
          <w:szCs w:val="28"/>
        </w:rPr>
        <w:t xml:space="preserve">финансовом </w:t>
      </w:r>
      <w:r w:rsidR="004108A8" w:rsidRPr="00DD2A09">
        <w:rPr>
          <w:color w:val="000000" w:themeColor="text1"/>
          <w:sz w:val="28"/>
          <w:szCs w:val="28"/>
        </w:rPr>
        <w:t xml:space="preserve"> участии </w:t>
      </w:r>
      <w:r w:rsidRPr="00DD2A09">
        <w:rPr>
          <w:color w:val="000000" w:themeColor="text1"/>
          <w:sz w:val="28"/>
          <w:szCs w:val="28"/>
        </w:rPr>
        <w:t>(в случае  принятия решения об утверждении перечня работ по благоустройству дворовой территории, сформированному исходя из дополнительного перечня работ по благоустройству</w:t>
      </w:r>
      <w:r w:rsidR="004108A8" w:rsidRPr="00DD2A09">
        <w:rPr>
          <w:color w:val="000000" w:themeColor="text1"/>
          <w:sz w:val="28"/>
          <w:szCs w:val="28"/>
        </w:rPr>
        <w:t>; не менее 20 % стоимости работ при финансовом участии, при подаче заявления после февраля 2019 года</w:t>
      </w:r>
      <w:r w:rsidRPr="00DD2A09">
        <w:rPr>
          <w:color w:val="000000" w:themeColor="text1"/>
          <w:sz w:val="28"/>
          <w:szCs w:val="28"/>
        </w:rPr>
        <w:t>);</w:t>
      </w:r>
      <w:proofErr w:type="gramEnd"/>
    </w:p>
    <w:p w:rsidR="00837AEC" w:rsidRPr="00DD2A09" w:rsidRDefault="00837AEC" w:rsidP="00837AEC">
      <w:pPr>
        <w:tabs>
          <w:tab w:val="left" w:pos="709"/>
        </w:tabs>
        <w:autoSpaceDE w:val="0"/>
        <w:ind w:firstLine="851"/>
        <w:jc w:val="both"/>
        <w:rPr>
          <w:rFonts w:eastAsia="Calibri"/>
          <w:color w:val="000000" w:themeColor="text1"/>
          <w:sz w:val="28"/>
          <w:szCs w:val="28"/>
          <w:lang w:eastAsia="en-US"/>
        </w:rPr>
      </w:pPr>
      <w:r w:rsidRPr="00DD2A09">
        <w:rPr>
          <w:color w:val="000000" w:themeColor="text1"/>
          <w:sz w:val="28"/>
          <w:szCs w:val="28"/>
        </w:rPr>
        <w:t>1.10.7.</w:t>
      </w:r>
      <w:r w:rsidRPr="00DD2A09">
        <w:rPr>
          <w:sz w:val="28"/>
          <w:szCs w:val="28"/>
        </w:rPr>
        <w:t xml:space="preserve"> многоквартирный жилой дом введен в эксплуатацию </w:t>
      </w:r>
      <w:r w:rsidRPr="00DD2A09">
        <w:rPr>
          <w:rFonts w:eastAsia="Calibri"/>
          <w:color w:val="000000" w:themeColor="text1"/>
          <w:sz w:val="28"/>
          <w:szCs w:val="28"/>
          <w:lang w:eastAsia="en-US"/>
        </w:rPr>
        <w:t>менее 5 лет до момента подачи заявления;</w:t>
      </w:r>
    </w:p>
    <w:p w:rsidR="00837AEC" w:rsidRPr="00DD2A09" w:rsidRDefault="00837AEC" w:rsidP="00837AEC">
      <w:pPr>
        <w:tabs>
          <w:tab w:val="left" w:pos="709"/>
        </w:tabs>
        <w:autoSpaceDE w:val="0"/>
        <w:ind w:firstLine="851"/>
        <w:jc w:val="both"/>
        <w:rPr>
          <w:sz w:val="28"/>
          <w:szCs w:val="28"/>
        </w:rPr>
      </w:pPr>
      <w:r w:rsidRPr="00DD2A09">
        <w:rPr>
          <w:color w:val="000000" w:themeColor="text1"/>
          <w:sz w:val="28"/>
          <w:szCs w:val="28"/>
        </w:rPr>
        <w:t>1.10.8. в</w:t>
      </w:r>
      <w:r w:rsidRPr="00DD2A09">
        <w:rPr>
          <w:sz w:val="28"/>
          <w:szCs w:val="28"/>
        </w:rPr>
        <w:t xml:space="preserve"> заявлении предоставлены недостоверные сведения.</w:t>
      </w:r>
    </w:p>
    <w:p w:rsidR="004108A8" w:rsidRPr="00DD2A09" w:rsidRDefault="004108A8" w:rsidP="00837AEC">
      <w:pPr>
        <w:tabs>
          <w:tab w:val="left" w:pos="709"/>
        </w:tabs>
        <w:autoSpaceDE w:val="0"/>
        <w:ind w:firstLine="851"/>
        <w:jc w:val="both"/>
        <w:rPr>
          <w:sz w:val="28"/>
          <w:szCs w:val="28"/>
        </w:rPr>
      </w:pPr>
      <w:r w:rsidRPr="00DD2A09">
        <w:rPr>
          <w:sz w:val="28"/>
          <w:szCs w:val="28"/>
        </w:rPr>
        <w:t>1.10.9. отсутствие положительного решения собственников по п. 2.7.</w:t>
      </w:r>
    </w:p>
    <w:p w:rsidR="00BD4CB3" w:rsidRPr="00DD2A09" w:rsidRDefault="00BD4CB3" w:rsidP="000B61DC">
      <w:pPr>
        <w:numPr>
          <w:ilvl w:val="0"/>
          <w:numId w:val="3"/>
        </w:numPr>
        <w:ind w:left="0" w:right="282" w:firstLine="0"/>
        <w:jc w:val="center"/>
        <w:rPr>
          <w:sz w:val="28"/>
          <w:szCs w:val="28"/>
        </w:rPr>
      </w:pPr>
      <w:r w:rsidRPr="00DD2A09">
        <w:rPr>
          <w:sz w:val="28"/>
          <w:szCs w:val="28"/>
        </w:rPr>
        <w:t>Условия включения дворовой территории в адресный перечень</w:t>
      </w:r>
    </w:p>
    <w:p w:rsidR="00837AEC" w:rsidRPr="00DD2A09" w:rsidRDefault="00837AEC" w:rsidP="00837AEC">
      <w:pPr>
        <w:ind w:firstLine="851"/>
        <w:jc w:val="both"/>
        <w:rPr>
          <w:sz w:val="28"/>
          <w:szCs w:val="28"/>
        </w:rPr>
      </w:pPr>
      <w:r w:rsidRPr="00DD2A09">
        <w:rPr>
          <w:sz w:val="28"/>
          <w:szCs w:val="28"/>
        </w:rPr>
        <w:t>Для включения дворовой территории в адресный перечень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общим собранием собственников помещений в многоквартирном доме, должны быть приняты решения:</w:t>
      </w:r>
    </w:p>
    <w:p w:rsidR="00837AEC" w:rsidRPr="00DD2A09" w:rsidRDefault="00837AEC" w:rsidP="00837AEC">
      <w:pPr>
        <w:ind w:firstLine="851"/>
        <w:jc w:val="both"/>
        <w:rPr>
          <w:sz w:val="28"/>
          <w:szCs w:val="28"/>
        </w:rPr>
      </w:pPr>
      <w:r w:rsidRPr="00DD2A09">
        <w:rPr>
          <w:sz w:val="28"/>
          <w:szCs w:val="28"/>
        </w:rPr>
        <w:t>2.1. Об участии многоквартирного дома № _______ по ул. ____________ в г. Ухте в муниципальной программе.</w:t>
      </w:r>
    </w:p>
    <w:p w:rsidR="00837AEC" w:rsidRPr="00DD2A09" w:rsidRDefault="00837AEC" w:rsidP="00837AEC">
      <w:pPr>
        <w:ind w:firstLine="851"/>
        <w:jc w:val="both"/>
        <w:rPr>
          <w:sz w:val="28"/>
          <w:szCs w:val="28"/>
        </w:rPr>
      </w:pPr>
      <w:r w:rsidRPr="00DD2A09">
        <w:rPr>
          <w:sz w:val="28"/>
          <w:szCs w:val="28"/>
        </w:rPr>
        <w:t xml:space="preserve">2.2. О разработке </w:t>
      </w:r>
      <w:proofErr w:type="gramStart"/>
      <w:r w:rsidRPr="00DD2A09">
        <w:rPr>
          <w:sz w:val="28"/>
          <w:szCs w:val="28"/>
        </w:rPr>
        <w:t>дизайн-проекта</w:t>
      </w:r>
      <w:proofErr w:type="gramEnd"/>
      <w:r w:rsidRPr="00DD2A09">
        <w:rPr>
          <w:sz w:val="28"/>
          <w:szCs w:val="28"/>
        </w:rPr>
        <w:t xml:space="preserve"> по благоустройству дворовой территории МКД №___ по ул. _____________ в г. Ухта:</w:t>
      </w:r>
    </w:p>
    <w:p w:rsidR="00837AEC" w:rsidRPr="00DD2A09" w:rsidRDefault="00837AEC" w:rsidP="00837AEC">
      <w:pPr>
        <w:ind w:firstLine="851"/>
        <w:jc w:val="both"/>
        <w:rPr>
          <w:sz w:val="28"/>
          <w:szCs w:val="28"/>
        </w:rPr>
      </w:pPr>
      <w:r w:rsidRPr="00DD2A09">
        <w:rPr>
          <w:sz w:val="28"/>
          <w:szCs w:val="28"/>
        </w:rPr>
        <w:lastRenderedPageBreak/>
        <w:t xml:space="preserve">2.2.1. О приятии решения о разработке </w:t>
      </w:r>
      <w:proofErr w:type="gramStart"/>
      <w:r w:rsidRPr="00DD2A09">
        <w:rPr>
          <w:sz w:val="28"/>
          <w:szCs w:val="28"/>
        </w:rPr>
        <w:t>дизайн-проекта</w:t>
      </w:r>
      <w:proofErr w:type="gramEnd"/>
      <w:r w:rsidRPr="00DD2A09">
        <w:rPr>
          <w:sz w:val="28"/>
          <w:szCs w:val="28"/>
        </w:rPr>
        <w:t xml:space="preserve"> по благоустройству дворовой территории МКД №___ по ул. _____________ в г. Ухте.</w:t>
      </w:r>
    </w:p>
    <w:p w:rsidR="00837AEC" w:rsidRPr="00DD2A09" w:rsidRDefault="00837AEC" w:rsidP="00837AEC">
      <w:pPr>
        <w:ind w:firstLine="851"/>
        <w:jc w:val="both"/>
        <w:rPr>
          <w:sz w:val="28"/>
          <w:szCs w:val="28"/>
        </w:rPr>
      </w:pPr>
      <w:r w:rsidRPr="00DD2A09">
        <w:rPr>
          <w:sz w:val="28"/>
          <w:szCs w:val="28"/>
        </w:rPr>
        <w:t xml:space="preserve">2.2.2. О выборе уполномоченного лица для решения вопросов по разработке </w:t>
      </w:r>
      <w:proofErr w:type="gramStart"/>
      <w:r w:rsidRPr="00DD2A09">
        <w:rPr>
          <w:sz w:val="28"/>
          <w:szCs w:val="28"/>
        </w:rPr>
        <w:t>дизайн-проекта</w:t>
      </w:r>
      <w:proofErr w:type="gramEnd"/>
      <w:r w:rsidRPr="00DD2A09">
        <w:rPr>
          <w:sz w:val="28"/>
          <w:szCs w:val="28"/>
        </w:rPr>
        <w:t xml:space="preserve"> по благоустройству дворовой территории МКД №___ по ул. _____________ в г. Ухте.</w:t>
      </w:r>
    </w:p>
    <w:p w:rsidR="00837AEC" w:rsidRPr="00DD2A09" w:rsidRDefault="00837AEC" w:rsidP="00837AEC">
      <w:pPr>
        <w:ind w:firstLine="851"/>
        <w:jc w:val="both"/>
        <w:rPr>
          <w:sz w:val="28"/>
          <w:szCs w:val="28"/>
        </w:rPr>
      </w:pPr>
      <w:r w:rsidRPr="00DD2A09">
        <w:rPr>
          <w:sz w:val="28"/>
          <w:szCs w:val="28"/>
        </w:rPr>
        <w:t xml:space="preserve">2.2.3. Об утверждении затрат </w:t>
      </w:r>
      <w:r w:rsidR="00836DFE" w:rsidRPr="00DD2A09">
        <w:rPr>
          <w:sz w:val="28"/>
          <w:szCs w:val="28"/>
        </w:rPr>
        <w:t>на разработку</w:t>
      </w:r>
      <w:r w:rsidR="00C40BE0" w:rsidRPr="00C40BE0">
        <w:rPr>
          <w:sz w:val="28"/>
          <w:szCs w:val="28"/>
        </w:rPr>
        <w:t xml:space="preserve"> </w:t>
      </w:r>
      <w:proofErr w:type="gramStart"/>
      <w:r w:rsidRPr="00DD2A09">
        <w:rPr>
          <w:sz w:val="28"/>
          <w:szCs w:val="28"/>
        </w:rPr>
        <w:t>дизайн-проекта</w:t>
      </w:r>
      <w:proofErr w:type="gramEnd"/>
      <w:r w:rsidRPr="00DD2A09">
        <w:rPr>
          <w:sz w:val="28"/>
          <w:szCs w:val="28"/>
        </w:rPr>
        <w:t xml:space="preserve"> по благоустройству дворовой территории МКД №___ по ул. _____________ в г. Ухте. </w:t>
      </w:r>
    </w:p>
    <w:p w:rsidR="00837AEC" w:rsidRPr="00DD2A09" w:rsidRDefault="00837AEC" w:rsidP="00837AEC">
      <w:pPr>
        <w:ind w:firstLine="851"/>
        <w:jc w:val="both"/>
        <w:rPr>
          <w:sz w:val="28"/>
          <w:szCs w:val="28"/>
        </w:rPr>
      </w:pPr>
      <w:r w:rsidRPr="00DD2A09">
        <w:rPr>
          <w:sz w:val="28"/>
          <w:szCs w:val="28"/>
        </w:rPr>
        <w:t xml:space="preserve">2.2.4. Об </w:t>
      </w:r>
      <w:r w:rsidR="00836DFE" w:rsidRPr="00DD2A09">
        <w:rPr>
          <w:sz w:val="28"/>
          <w:szCs w:val="28"/>
        </w:rPr>
        <w:t>утверждении порядка</w:t>
      </w:r>
      <w:r w:rsidRPr="00DD2A09">
        <w:rPr>
          <w:sz w:val="28"/>
          <w:szCs w:val="28"/>
        </w:rPr>
        <w:t xml:space="preserve"> сбора денежных </w:t>
      </w:r>
      <w:r w:rsidR="00836DFE" w:rsidRPr="00DD2A09">
        <w:rPr>
          <w:sz w:val="28"/>
          <w:szCs w:val="28"/>
        </w:rPr>
        <w:t>средств для</w:t>
      </w:r>
      <w:r w:rsidRPr="00DD2A09">
        <w:rPr>
          <w:sz w:val="28"/>
          <w:szCs w:val="28"/>
        </w:rPr>
        <w:t xml:space="preserve"> финансирования работ </w:t>
      </w:r>
      <w:r w:rsidR="00836DFE" w:rsidRPr="00DD2A09">
        <w:rPr>
          <w:sz w:val="28"/>
          <w:szCs w:val="28"/>
        </w:rPr>
        <w:t>по разработке</w:t>
      </w:r>
      <w:r w:rsidR="00C40BE0" w:rsidRPr="00C40BE0">
        <w:rPr>
          <w:sz w:val="28"/>
          <w:szCs w:val="28"/>
        </w:rPr>
        <w:t xml:space="preserve"> </w:t>
      </w:r>
      <w:proofErr w:type="gramStart"/>
      <w:r w:rsidRPr="00DD2A09">
        <w:rPr>
          <w:sz w:val="28"/>
          <w:szCs w:val="28"/>
        </w:rPr>
        <w:t>дизайн-проекта</w:t>
      </w:r>
      <w:proofErr w:type="gramEnd"/>
      <w:r w:rsidRPr="00DD2A09">
        <w:rPr>
          <w:sz w:val="28"/>
          <w:szCs w:val="28"/>
        </w:rPr>
        <w:t xml:space="preserve"> по благоустройству дворовой территории МКД №___ по ул. _____________ в г. Ухте. </w:t>
      </w:r>
    </w:p>
    <w:p w:rsidR="00837AEC" w:rsidRPr="00DD2A09" w:rsidRDefault="00837AEC" w:rsidP="00837AEC">
      <w:pPr>
        <w:ind w:firstLine="851"/>
        <w:jc w:val="both"/>
        <w:rPr>
          <w:sz w:val="28"/>
          <w:szCs w:val="28"/>
        </w:rPr>
      </w:pPr>
      <w:r w:rsidRPr="00DD2A09">
        <w:rPr>
          <w:sz w:val="28"/>
          <w:szCs w:val="28"/>
        </w:rPr>
        <w:t>2.3. Об избрании представител</w:t>
      </w:r>
      <w:proofErr w:type="gramStart"/>
      <w:r w:rsidRPr="00DD2A09">
        <w:rPr>
          <w:sz w:val="28"/>
          <w:szCs w:val="28"/>
        </w:rPr>
        <w:t>я(</w:t>
      </w:r>
      <w:proofErr w:type="gramEnd"/>
      <w:r w:rsidRPr="00DD2A09">
        <w:rPr>
          <w:sz w:val="28"/>
          <w:szCs w:val="28"/>
        </w:rPr>
        <w:t>ей)*, уполномоченного(</w:t>
      </w:r>
      <w:proofErr w:type="spellStart"/>
      <w:r w:rsidRPr="00DD2A09">
        <w:rPr>
          <w:sz w:val="28"/>
          <w:szCs w:val="28"/>
        </w:rPr>
        <w:t>ых</w:t>
      </w:r>
      <w:proofErr w:type="spellEnd"/>
      <w:r w:rsidRPr="00DD2A09">
        <w:rPr>
          <w:sz w:val="28"/>
          <w:szCs w:val="28"/>
        </w:rPr>
        <w:t xml:space="preserve">) на предоставление заявления на участие в муниципальной программе, на участие в разработке предложений для дизайн-проекта,   на   согласование   (утверждение)   от   лица   собственников   помещений   в многоквартирном доме дизайн-проекта благоустройства дворовой территории МКД и на совершение действий по вопросам организации и проведения работ по благоустройству дворовой территории, на участие в контроле, в том числе промежуточном, в приемке работ по благоустройству дворовой территории в рамках указанного проекта, в подписании актов выполненных работ и иных необходимых документов. </w:t>
      </w:r>
    </w:p>
    <w:p w:rsidR="00837AEC" w:rsidRPr="00DD2A09" w:rsidRDefault="00837AEC" w:rsidP="00837AEC">
      <w:pPr>
        <w:ind w:firstLine="851"/>
        <w:jc w:val="both"/>
        <w:rPr>
          <w:sz w:val="28"/>
          <w:szCs w:val="28"/>
        </w:rPr>
      </w:pPr>
      <w:r w:rsidRPr="00DD2A09">
        <w:rPr>
          <w:sz w:val="28"/>
          <w:szCs w:val="28"/>
        </w:rPr>
        <w:t>*представители избираются из числа собственников помещений в многоквартирном доме, членов Совета МКД, правления ТСЖ, ТСН и пр.</w:t>
      </w:r>
    </w:p>
    <w:p w:rsidR="00837AEC" w:rsidRPr="00DD2A09" w:rsidRDefault="00837AEC" w:rsidP="00837AEC">
      <w:pPr>
        <w:ind w:firstLine="851"/>
        <w:jc w:val="both"/>
        <w:rPr>
          <w:sz w:val="28"/>
          <w:szCs w:val="28"/>
        </w:rPr>
      </w:pPr>
      <w:r w:rsidRPr="00DD2A09">
        <w:rPr>
          <w:sz w:val="28"/>
          <w:szCs w:val="28"/>
        </w:rPr>
        <w:t xml:space="preserve">2.4. Об утверждении перечня работ по благоустройству дворовой территории, сформированного исходя из минимального перечня работ по благоустройству. </w:t>
      </w:r>
    </w:p>
    <w:p w:rsidR="00837AEC" w:rsidRPr="00DD2A09" w:rsidRDefault="00837AEC" w:rsidP="00837AEC">
      <w:pPr>
        <w:ind w:firstLine="851"/>
        <w:jc w:val="both"/>
        <w:rPr>
          <w:sz w:val="28"/>
          <w:szCs w:val="28"/>
        </w:rPr>
      </w:pPr>
      <w:r w:rsidRPr="00DD2A09">
        <w:rPr>
          <w:sz w:val="28"/>
          <w:szCs w:val="28"/>
        </w:rPr>
        <w:t>2.5. Об утверждении перечня работ по благоустройству дворовой территории, сформированного исходя из дополнительного перечня работ по благоустройству.</w:t>
      </w:r>
    </w:p>
    <w:p w:rsidR="00292093" w:rsidRPr="00DD2A09" w:rsidRDefault="00292093" w:rsidP="00292093">
      <w:pPr>
        <w:autoSpaceDE w:val="0"/>
        <w:autoSpaceDN w:val="0"/>
        <w:adjustRightInd w:val="0"/>
        <w:jc w:val="both"/>
        <w:rPr>
          <w:rFonts w:eastAsiaTheme="minorHAnsi"/>
          <w:sz w:val="28"/>
          <w:szCs w:val="28"/>
          <w:lang w:eastAsia="en-US"/>
        </w:rPr>
      </w:pPr>
      <w:r w:rsidRPr="00DD2A09">
        <w:rPr>
          <w:sz w:val="28"/>
          <w:szCs w:val="28"/>
        </w:rPr>
        <w:tab/>
      </w:r>
      <w:r w:rsidR="00F15A46" w:rsidRPr="00DD2A09">
        <w:rPr>
          <w:sz w:val="28"/>
          <w:szCs w:val="28"/>
        </w:rPr>
        <w:t xml:space="preserve">2.6*. </w:t>
      </w:r>
      <w:r w:rsidRPr="00DD2A09">
        <w:rPr>
          <w:rFonts w:eastAsiaTheme="minorHAnsi"/>
          <w:sz w:val="28"/>
          <w:szCs w:val="28"/>
          <w:lang w:eastAsia="en-US"/>
        </w:rPr>
        <w:t xml:space="preserve">Об определении формы участия собственников помещений МКД: финансового и (или) трудового в реализации мероприятий по благоустройству дворовой территории; </w:t>
      </w:r>
      <w:proofErr w:type="gramStart"/>
      <w:r w:rsidRPr="00DD2A09">
        <w:rPr>
          <w:rFonts w:eastAsiaTheme="minorHAnsi"/>
          <w:sz w:val="28"/>
          <w:szCs w:val="28"/>
          <w:lang w:eastAsia="en-US"/>
        </w:rPr>
        <w:t>утверждении затрат и порядка сбора денежных средств на их проведение (не менее 20% стоимости работ при финансовом участии (является обязательным для дворовых территорий МКД, заявление уполномоченного лица по которым на вступление в Программу поступило после 09.02.2019)), утверждении формы трудового участия (при трудовом участии).</w:t>
      </w:r>
      <w:proofErr w:type="gramEnd"/>
    </w:p>
    <w:p w:rsidR="00292093" w:rsidRPr="00DD2A09" w:rsidRDefault="00837AEC" w:rsidP="00292093">
      <w:pPr>
        <w:autoSpaceDE w:val="0"/>
        <w:autoSpaceDN w:val="0"/>
        <w:adjustRightInd w:val="0"/>
        <w:ind w:firstLine="709"/>
        <w:jc w:val="both"/>
        <w:rPr>
          <w:rFonts w:eastAsiaTheme="minorHAnsi"/>
          <w:sz w:val="28"/>
          <w:szCs w:val="28"/>
          <w:lang w:eastAsia="en-US"/>
        </w:rPr>
      </w:pPr>
      <w:r w:rsidRPr="00DD2A09">
        <w:rPr>
          <w:sz w:val="28"/>
          <w:szCs w:val="28"/>
        </w:rPr>
        <w:t>*</w:t>
      </w:r>
      <w:r w:rsidR="00292093" w:rsidRPr="00DD2A09">
        <w:rPr>
          <w:rFonts w:eastAsiaTheme="minorHAnsi"/>
          <w:sz w:val="28"/>
          <w:szCs w:val="28"/>
          <w:lang w:eastAsia="en-US"/>
        </w:rPr>
        <w:t>вопрос рассматривается в случае принятия решения об утверждении перечня работ по благоустройству дворовой территории, сформированного исходя из дополнительного перечня работ по благоустройству.</w:t>
      </w:r>
    </w:p>
    <w:p w:rsidR="00837AEC" w:rsidRPr="00DD2A09" w:rsidRDefault="00837AEC" w:rsidP="00837AEC">
      <w:pPr>
        <w:ind w:firstLine="851"/>
        <w:jc w:val="both"/>
        <w:rPr>
          <w:sz w:val="28"/>
          <w:szCs w:val="28"/>
        </w:rPr>
      </w:pPr>
      <w:r w:rsidRPr="00DD2A09">
        <w:rPr>
          <w:sz w:val="28"/>
          <w:szCs w:val="28"/>
        </w:rPr>
        <w:t>2.7. О принятии в состав общего имущества многоквартирного дома оборудования, малых архитектурных форм, иных некапитальных объектов, установленных на дворовой территории в результате реализации мероприятий по муниципальной программе.</w:t>
      </w:r>
    </w:p>
    <w:p w:rsidR="00837AEC" w:rsidRPr="00DD2A09" w:rsidRDefault="00837AEC" w:rsidP="00837AEC">
      <w:pPr>
        <w:ind w:firstLine="851"/>
        <w:jc w:val="both"/>
        <w:rPr>
          <w:sz w:val="28"/>
          <w:szCs w:val="28"/>
        </w:rPr>
      </w:pPr>
      <w:r w:rsidRPr="00DD2A09">
        <w:rPr>
          <w:sz w:val="28"/>
          <w:szCs w:val="28"/>
        </w:rPr>
        <w:t xml:space="preserve">2.8. О принятии решения о содержании оборудования, малых архитектурных форм, иных некапитальных объектов, установленных на </w:t>
      </w:r>
      <w:r w:rsidRPr="00DD2A09">
        <w:rPr>
          <w:sz w:val="28"/>
          <w:szCs w:val="28"/>
        </w:rPr>
        <w:lastRenderedPageBreak/>
        <w:t>дворовой территории в результате реализации мероприятий по муниципальной программе в соответствии с требованиями законодательства Российской Федерации.</w:t>
      </w:r>
    </w:p>
    <w:p w:rsidR="00BD4CB3" w:rsidRPr="00DD2A09" w:rsidRDefault="00BD4CB3" w:rsidP="006B156E">
      <w:pPr>
        <w:ind w:right="282"/>
        <w:jc w:val="both"/>
      </w:pPr>
    </w:p>
    <w:p w:rsidR="00BD4CB3" w:rsidRPr="00DD2A09" w:rsidRDefault="00BD4CB3" w:rsidP="00C854EA">
      <w:pPr>
        <w:pStyle w:val="a7"/>
        <w:widowControl w:val="0"/>
        <w:numPr>
          <w:ilvl w:val="0"/>
          <w:numId w:val="3"/>
        </w:numPr>
        <w:spacing w:after="0" w:line="240" w:lineRule="auto"/>
        <w:ind w:right="282"/>
        <w:jc w:val="center"/>
        <w:rPr>
          <w:rFonts w:ascii="Times New Roman" w:hAnsi="Times New Roman" w:cs="Times New Roman"/>
          <w:snapToGrid w:val="0"/>
          <w:sz w:val="28"/>
          <w:szCs w:val="28"/>
        </w:rPr>
      </w:pPr>
      <w:r w:rsidRPr="00DD2A09">
        <w:rPr>
          <w:rFonts w:ascii="Times New Roman" w:hAnsi="Times New Roman" w:cs="Times New Roman"/>
          <w:snapToGrid w:val="0"/>
          <w:sz w:val="28"/>
          <w:szCs w:val="28"/>
        </w:rPr>
        <w:t>Рассмотрение и оценка Заявлений общественной комиссией</w:t>
      </w:r>
    </w:p>
    <w:p w:rsidR="00BD4CB3" w:rsidRPr="00DD2A09" w:rsidRDefault="00836DFE" w:rsidP="00C854EA">
      <w:pPr>
        <w:widowControl w:val="0"/>
        <w:ind w:right="282"/>
        <w:jc w:val="center"/>
        <w:rPr>
          <w:snapToGrid w:val="0"/>
          <w:sz w:val="28"/>
          <w:szCs w:val="28"/>
        </w:rPr>
      </w:pPr>
      <w:r w:rsidRPr="00DD2A09">
        <w:rPr>
          <w:snapToGrid w:val="0"/>
          <w:sz w:val="28"/>
          <w:szCs w:val="28"/>
        </w:rPr>
        <w:t>для включения</w:t>
      </w:r>
      <w:r w:rsidR="00BD4CB3" w:rsidRPr="00DD2A09">
        <w:rPr>
          <w:snapToGrid w:val="0"/>
          <w:sz w:val="28"/>
          <w:szCs w:val="28"/>
        </w:rPr>
        <w:t xml:space="preserve"> дворовой территории в адресный перечень</w:t>
      </w:r>
    </w:p>
    <w:p w:rsidR="00BD4CB3" w:rsidRPr="00DD2A09" w:rsidRDefault="00BD4CB3" w:rsidP="006B156E">
      <w:pPr>
        <w:widowControl w:val="0"/>
        <w:ind w:right="282"/>
        <w:jc w:val="both"/>
        <w:rPr>
          <w:b/>
          <w:snapToGrid w:val="0"/>
        </w:rPr>
      </w:pPr>
    </w:p>
    <w:p w:rsidR="00BD4CB3" w:rsidRPr="00DD2A09" w:rsidRDefault="00BD4CB3" w:rsidP="006B156E">
      <w:pPr>
        <w:ind w:right="282" w:firstLine="851"/>
        <w:jc w:val="both"/>
        <w:rPr>
          <w:sz w:val="28"/>
          <w:szCs w:val="28"/>
        </w:rPr>
      </w:pPr>
      <w:r w:rsidRPr="00DD2A09">
        <w:rPr>
          <w:sz w:val="28"/>
          <w:szCs w:val="28"/>
        </w:rPr>
        <w:t>3.1. Общественная комиссия для включения дворовой территории в адресный перечень:</w:t>
      </w:r>
    </w:p>
    <w:p w:rsidR="00BD4CB3" w:rsidRPr="00DD2A09" w:rsidRDefault="00BD4CB3" w:rsidP="006B156E">
      <w:pPr>
        <w:ind w:right="282" w:firstLine="851"/>
        <w:jc w:val="both"/>
        <w:rPr>
          <w:sz w:val="28"/>
          <w:szCs w:val="28"/>
        </w:rPr>
      </w:pPr>
      <w:r w:rsidRPr="00DD2A09">
        <w:rPr>
          <w:sz w:val="28"/>
          <w:szCs w:val="28"/>
        </w:rPr>
        <w:t>3.1.1. использует для формирования адресного плана на 20</w:t>
      </w:r>
      <w:r w:rsidR="000C28EC" w:rsidRPr="00DD2A09">
        <w:rPr>
          <w:sz w:val="28"/>
          <w:szCs w:val="28"/>
        </w:rPr>
        <w:t>21</w:t>
      </w:r>
      <w:r w:rsidRPr="00DD2A09">
        <w:rPr>
          <w:sz w:val="28"/>
          <w:szCs w:val="28"/>
        </w:rPr>
        <w:t>-202</w:t>
      </w:r>
      <w:r w:rsidR="00654D1F" w:rsidRPr="00DD2A09">
        <w:rPr>
          <w:sz w:val="28"/>
          <w:szCs w:val="28"/>
        </w:rPr>
        <w:t>4</w:t>
      </w:r>
      <w:r w:rsidRPr="00DD2A09">
        <w:rPr>
          <w:sz w:val="28"/>
          <w:szCs w:val="28"/>
        </w:rPr>
        <w:t xml:space="preserve"> годы принцип ранжирования заявлений – оценка предложений по сумме баллов, присваиваемых каждой заявке при ее оценке;</w:t>
      </w:r>
    </w:p>
    <w:p w:rsidR="00BD4CB3" w:rsidRPr="00DD2A09" w:rsidRDefault="00BD4CB3" w:rsidP="006B156E">
      <w:pPr>
        <w:ind w:right="282" w:firstLine="851"/>
        <w:jc w:val="both"/>
        <w:rPr>
          <w:sz w:val="28"/>
          <w:szCs w:val="28"/>
        </w:rPr>
      </w:pPr>
      <w:r w:rsidRPr="00DD2A09">
        <w:rPr>
          <w:sz w:val="28"/>
          <w:szCs w:val="28"/>
        </w:rPr>
        <w:t xml:space="preserve">3.1.2. определяет количество дворовых территорий, включаемых </w:t>
      </w:r>
      <w:r w:rsidR="00836DFE" w:rsidRPr="00DD2A09">
        <w:rPr>
          <w:sz w:val="28"/>
          <w:szCs w:val="28"/>
        </w:rPr>
        <w:t>в муниципальную</w:t>
      </w:r>
      <w:r w:rsidRPr="00DD2A09">
        <w:rPr>
          <w:sz w:val="28"/>
          <w:szCs w:val="28"/>
        </w:rPr>
        <w:t xml:space="preserve"> программу на 20</w:t>
      </w:r>
      <w:r w:rsidR="000C28EC" w:rsidRPr="00DD2A09">
        <w:rPr>
          <w:sz w:val="28"/>
          <w:szCs w:val="28"/>
        </w:rPr>
        <w:t>21</w:t>
      </w:r>
      <w:r w:rsidRPr="00DD2A09">
        <w:rPr>
          <w:sz w:val="28"/>
          <w:szCs w:val="28"/>
        </w:rPr>
        <w:t>-202</w:t>
      </w:r>
      <w:r w:rsidR="00375679" w:rsidRPr="00DD2A09">
        <w:rPr>
          <w:sz w:val="28"/>
          <w:szCs w:val="28"/>
        </w:rPr>
        <w:t>4</w:t>
      </w:r>
      <w:r w:rsidRPr="00DD2A09">
        <w:rPr>
          <w:sz w:val="28"/>
          <w:szCs w:val="28"/>
        </w:rPr>
        <w:t xml:space="preserve"> годы, исходя из планируемого объема средств из федерального бюджета, Республиканского бюджета Республики Коми, бюджета МОГО </w:t>
      </w:r>
      <w:r w:rsidR="003578D4" w:rsidRPr="00DD2A09">
        <w:rPr>
          <w:sz w:val="28"/>
          <w:szCs w:val="28"/>
        </w:rPr>
        <w:t xml:space="preserve">«Ухта» </w:t>
      </w:r>
    </w:p>
    <w:p w:rsidR="00BD4CB3" w:rsidRPr="00DD2A09" w:rsidRDefault="00BD4CB3" w:rsidP="006B156E">
      <w:pPr>
        <w:ind w:right="282" w:firstLine="851"/>
        <w:jc w:val="both"/>
        <w:rPr>
          <w:sz w:val="28"/>
          <w:szCs w:val="28"/>
        </w:rPr>
      </w:pPr>
      <w:r w:rsidRPr="00DD2A09">
        <w:rPr>
          <w:sz w:val="28"/>
          <w:szCs w:val="28"/>
        </w:rPr>
        <w:t>3.2. Ранжирование дворовых территорий, с присвоением им порядкового номера участника осуществляется общественной комиссией с учетом критериев, установленных разделом 4 настоящего Порядка.</w:t>
      </w:r>
    </w:p>
    <w:p w:rsidR="00BD4CB3" w:rsidRPr="00DD2A09" w:rsidRDefault="00BD4CB3" w:rsidP="006B156E">
      <w:pPr>
        <w:ind w:right="282" w:firstLine="851"/>
        <w:jc w:val="both"/>
        <w:rPr>
          <w:rFonts w:eastAsia="Calibri"/>
          <w:sz w:val="28"/>
          <w:szCs w:val="28"/>
          <w:lang w:eastAsia="en-US"/>
        </w:rPr>
      </w:pPr>
      <w:r w:rsidRPr="00DD2A09">
        <w:rPr>
          <w:rFonts w:eastAsia="Calibri"/>
          <w:sz w:val="28"/>
          <w:szCs w:val="28"/>
          <w:lang w:eastAsia="en-US"/>
        </w:rPr>
        <w:t>3.2.1. Меньший порядковый номер присваивается участнику отбора, набравшему большее количество баллов. В случае</w:t>
      </w:r>
      <w:proofErr w:type="gramStart"/>
      <w:r w:rsidRPr="00DD2A09">
        <w:rPr>
          <w:rFonts w:eastAsia="Calibri"/>
          <w:sz w:val="28"/>
          <w:szCs w:val="28"/>
          <w:lang w:eastAsia="en-US"/>
        </w:rPr>
        <w:t>,</w:t>
      </w:r>
      <w:proofErr w:type="gramEnd"/>
      <w:r w:rsidRPr="00DD2A09">
        <w:rPr>
          <w:rFonts w:eastAsia="Calibri"/>
          <w:sz w:val="28"/>
          <w:szCs w:val="28"/>
          <w:lang w:eastAsia="en-US"/>
        </w:rPr>
        <w:t xml:space="preserve"> если участники отбора набирают одинаковое количество баллов, меньший порядковый номер присваивается участнику отбора, заявление на участие, в отборе которого поступило ранее других.</w:t>
      </w:r>
    </w:p>
    <w:p w:rsidR="00BD4CB3" w:rsidRPr="00DD2A09" w:rsidRDefault="00BD4CB3" w:rsidP="006B156E">
      <w:pPr>
        <w:ind w:right="282" w:firstLine="851"/>
        <w:jc w:val="both"/>
        <w:rPr>
          <w:rFonts w:eastAsia="Calibri"/>
          <w:sz w:val="28"/>
          <w:szCs w:val="28"/>
          <w:lang w:eastAsia="en-US"/>
        </w:rPr>
      </w:pPr>
      <w:r w:rsidRPr="00DD2A09">
        <w:rPr>
          <w:rFonts w:eastAsia="Calibri"/>
          <w:sz w:val="28"/>
          <w:szCs w:val="28"/>
          <w:lang w:eastAsia="en-US"/>
        </w:rPr>
        <w:t xml:space="preserve">3.2.2. В результате оценки представленных заявлений осуществляется формирование адресного перечня дворовых территорий из участников отбора, набравших наибольшее количество баллов в соответствии с критериями отбора дворовых территорий многоквартирных домов в порядке очередности, в зависимости от присвоенного порядкового номера в порядке возрастания. </w:t>
      </w:r>
    </w:p>
    <w:p w:rsidR="00BD4CB3" w:rsidRPr="00DD2A09" w:rsidRDefault="00BD4CB3" w:rsidP="006B156E">
      <w:pPr>
        <w:ind w:right="282" w:firstLine="851"/>
        <w:jc w:val="both"/>
        <w:rPr>
          <w:rFonts w:eastAsia="Calibri"/>
          <w:sz w:val="28"/>
          <w:szCs w:val="28"/>
          <w:lang w:eastAsia="en-US"/>
        </w:rPr>
      </w:pPr>
      <w:r w:rsidRPr="00DD2A09">
        <w:rPr>
          <w:rFonts w:eastAsia="Calibri"/>
          <w:sz w:val="28"/>
          <w:szCs w:val="28"/>
          <w:lang w:eastAsia="en-US"/>
        </w:rPr>
        <w:t>3.2.3. Исходя из фактического состояния дворовой территории и обеспечения подходов к комплексному ремонту нескольких дворовых территорий многоквартирных домов, общественная комиссия имеет право принять решение путем открытого голосования об изменении очередности заявлений в адресном плане, определенной в соответствии с оценкой по разделу 4 настоящего порядка.</w:t>
      </w:r>
    </w:p>
    <w:p w:rsidR="00BD4CB3" w:rsidRPr="00DD2A09" w:rsidRDefault="00BD4CB3" w:rsidP="006B156E">
      <w:pPr>
        <w:suppressAutoHyphens/>
        <w:autoSpaceDE w:val="0"/>
        <w:ind w:right="282" w:firstLine="851"/>
        <w:jc w:val="both"/>
        <w:rPr>
          <w:sz w:val="28"/>
          <w:szCs w:val="28"/>
          <w:lang w:eastAsia="zh-CN"/>
        </w:rPr>
      </w:pPr>
      <w:r w:rsidRPr="00DD2A09">
        <w:rPr>
          <w:sz w:val="28"/>
          <w:szCs w:val="28"/>
          <w:lang w:eastAsia="zh-CN"/>
        </w:rPr>
        <w:t>3.2.</w:t>
      </w:r>
      <w:r w:rsidR="006805E1" w:rsidRPr="00DD2A09">
        <w:rPr>
          <w:sz w:val="28"/>
          <w:szCs w:val="28"/>
          <w:lang w:eastAsia="zh-CN"/>
        </w:rPr>
        <w:t>4</w:t>
      </w:r>
      <w:r w:rsidRPr="00DD2A09">
        <w:rPr>
          <w:sz w:val="28"/>
          <w:szCs w:val="28"/>
          <w:lang w:eastAsia="zh-CN"/>
        </w:rPr>
        <w:t xml:space="preserve">. </w:t>
      </w:r>
      <w:proofErr w:type="gramStart"/>
      <w:r w:rsidRPr="00DD2A09">
        <w:rPr>
          <w:sz w:val="28"/>
          <w:szCs w:val="28"/>
          <w:lang w:eastAsia="zh-CN"/>
        </w:rPr>
        <w:t xml:space="preserve">Сформированный предварительный список дворовых </w:t>
      </w:r>
      <w:r w:rsidRPr="00DD2A09">
        <w:rPr>
          <w:sz w:val="28"/>
          <w:szCs w:val="28"/>
        </w:rPr>
        <w:t xml:space="preserve">территорий, для их включения в адресный перечень, </w:t>
      </w:r>
      <w:r w:rsidRPr="00DD2A09">
        <w:rPr>
          <w:sz w:val="28"/>
          <w:szCs w:val="28"/>
          <w:lang w:eastAsia="zh-CN"/>
        </w:rPr>
        <w:t>общественная комиссия направляет в МУ «УЖКХ» для включения в проект муниципальной программы и последующего вынесения проекта муниципальной программы на</w:t>
      </w:r>
      <w:r w:rsidRPr="00DD2A09">
        <w:rPr>
          <w:sz w:val="28"/>
          <w:szCs w:val="28"/>
        </w:rPr>
        <w:t xml:space="preserve"> общественное обсуждение, в том числе для определения приоритета их реализации, в течение 7 рабочих дней со дня заседания общественной комиссии, на котором сформирован предварительный список дворовых территорий.</w:t>
      </w:r>
      <w:proofErr w:type="gramEnd"/>
    </w:p>
    <w:p w:rsidR="00BD4CB3" w:rsidRPr="00DD2A09" w:rsidRDefault="00BD4CB3" w:rsidP="006B156E">
      <w:pPr>
        <w:tabs>
          <w:tab w:val="left" w:pos="1252"/>
        </w:tabs>
        <w:autoSpaceDE w:val="0"/>
        <w:autoSpaceDN w:val="0"/>
        <w:adjustRightInd w:val="0"/>
        <w:ind w:right="282" w:firstLine="851"/>
        <w:jc w:val="both"/>
        <w:rPr>
          <w:sz w:val="28"/>
          <w:szCs w:val="28"/>
        </w:rPr>
      </w:pPr>
      <w:r w:rsidRPr="00DD2A09">
        <w:rPr>
          <w:sz w:val="28"/>
          <w:szCs w:val="28"/>
        </w:rPr>
        <w:t xml:space="preserve">3.3. После общественного обсуждения проекта муниципальной программы </w:t>
      </w:r>
      <w:r w:rsidRPr="00DD2A09">
        <w:rPr>
          <w:sz w:val="28"/>
          <w:szCs w:val="28"/>
          <w:lang w:eastAsia="zh-CN"/>
        </w:rPr>
        <w:t xml:space="preserve">общественная комиссия в течение пяти рабочих дней со дня </w:t>
      </w:r>
      <w:r w:rsidRPr="00DD2A09">
        <w:rPr>
          <w:sz w:val="28"/>
          <w:szCs w:val="28"/>
          <w:lang w:eastAsia="zh-CN"/>
        </w:rPr>
        <w:lastRenderedPageBreak/>
        <w:t xml:space="preserve">завершения общественных </w:t>
      </w:r>
      <w:r w:rsidR="00836DFE" w:rsidRPr="00DD2A09">
        <w:rPr>
          <w:sz w:val="28"/>
          <w:szCs w:val="28"/>
          <w:lang w:eastAsia="zh-CN"/>
        </w:rPr>
        <w:t>обсуждений проводит</w:t>
      </w:r>
      <w:r w:rsidR="00C40BE0" w:rsidRPr="00C40BE0">
        <w:rPr>
          <w:sz w:val="28"/>
          <w:szCs w:val="28"/>
          <w:lang w:eastAsia="zh-CN"/>
        </w:rPr>
        <w:t xml:space="preserve"> </w:t>
      </w:r>
      <w:r w:rsidRPr="00DD2A09">
        <w:rPr>
          <w:sz w:val="28"/>
          <w:szCs w:val="28"/>
        </w:rPr>
        <w:t>итоговое заседание с целью формирования окончательного адресного перечня.</w:t>
      </w:r>
    </w:p>
    <w:p w:rsidR="00BD4CB3" w:rsidRPr="00DD2A09" w:rsidRDefault="00BD4CB3" w:rsidP="006B156E">
      <w:pPr>
        <w:tabs>
          <w:tab w:val="left" w:pos="1252"/>
        </w:tabs>
        <w:autoSpaceDE w:val="0"/>
        <w:autoSpaceDN w:val="0"/>
        <w:adjustRightInd w:val="0"/>
        <w:ind w:right="282" w:firstLine="851"/>
        <w:jc w:val="both"/>
        <w:rPr>
          <w:sz w:val="28"/>
          <w:szCs w:val="28"/>
        </w:rPr>
      </w:pPr>
      <w:r w:rsidRPr="00DD2A09">
        <w:rPr>
          <w:rFonts w:eastAsia="Calibri"/>
          <w:sz w:val="28"/>
          <w:szCs w:val="28"/>
          <w:lang w:eastAsia="en-US"/>
        </w:rPr>
        <w:t>3.3.1. Для принятия решения общественная комиссия, в случае необходимости, проводит проверку данных, предоставленных участниками отбора, и осуществляет визуальный осмотр дворовой территории.</w:t>
      </w:r>
    </w:p>
    <w:p w:rsidR="00BD4CB3" w:rsidRPr="00DD2A09" w:rsidRDefault="00BD4CB3" w:rsidP="006B156E">
      <w:pPr>
        <w:ind w:right="282" w:firstLine="851"/>
        <w:jc w:val="both"/>
        <w:rPr>
          <w:sz w:val="28"/>
          <w:szCs w:val="28"/>
        </w:rPr>
      </w:pPr>
      <w:r w:rsidRPr="00DD2A09">
        <w:rPr>
          <w:sz w:val="28"/>
          <w:szCs w:val="28"/>
        </w:rPr>
        <w:t xml:space="preserve">3.3.2. Количество дворовых территорий, подлежащих благоустройству в рамках муниципальной программы в соответствующем году, определяется исходя  из предоставленного объема средств из федерального бюджета, Республиканского бюджета Республики Коми, бюджета МОГО «Ухта» на соответствующий финансовый год. </w:t>
      </w:r>
    </w:p>
    <w:p w:rsidR="00BD4CB3" w:rsidRPr="00DD2A09" w:rsidRDefault="00BD4CB3" w:rsidP="006B156E">
      <w:pPr>
        <w:ind w:right="282" w:firstLine="851"/>
        <w:jc w:val="both"/>
        <w:rPr>
          <w:rFonts w:eastAsia="Calibri"/>
          <w:sz w:val="28"/>
          <w:szCs w:val="28"/>
          <w:lang w:eastAsia="en-US"/>
        </w:rPr>
      </w:pPr>
      <w:r w:rsidRPr="00DD2A09">
        <w:rPr>
          <w:sz w:val="28"/>
          <w:szCs w:val="28"/>
        </w:rPr>
        <w:t>3.3.3. В случае предоставления дополнительных средств из федерального бюджета, Республиканского бюджета Республики Коми, бюджета МОГО «Ухта», количество дворовых территорий в рамках муниципальной программы корректируется.</w:t>
      </w:r>
    </w:p>
    <w:p w:rsidR="00BD4CB3" w:rsidRPr="00DD2A09" w:rsidRDefault="00BD4CB3" w:rsidP="006B156E">
      <w:pPr>
        <w:ind w:right="282" w:firstLine="851"/>
        <w:jc w:val="both"/>
        <w:rPr>
          <w:sz w:val="28"/>
          <w:szCs w:val="28"/>
        </w:rPr>
      </w:pPr>
      <w:r w:rsidRPr="00DD2A09">
        <w:rPr>
          <w:sz w:val="28"/>
          <w:szCs w:val="28"/>
        </w:rPr>
        <w:t xml:space="preserve">3.4. Протокол заседания общественной комиссии подписывается лицом, председательствующим на ее заседании, и секретарем и подлежит </w:t>
      </w:r>
      <w:r w:rsidRPr="00DD2A09">
        <w:rPr>
          <w:rFonts w:eastAsia="Calibri"/>
          <w:sz w:val="28"/>
          <w:szCs w:val="28"/>
        </w:rPr>
        <w:t xml:space="preserve">размещению </w:t>
      </w:r>
      <w:r w:rsidRPr="00DD2A09">
        <w:rPr>
          <w:sz w:val="28"/>
          <w:szCs w:val="28"/>
        </w:rPr>
        <w:t xml:space="preserve">на </w:t>
      </w:r>
      <w:r w:rsidR="002D6556" w:rsidRPr="00DD2A09">
        <w:rPr>
          <w:sz w:val="28"/>
          <w:szCs w:val="28"/>
        </w:rPr>
        <w:t>О</w:t>
      </w:r>
      <w:r w:rsidRPr="00DD2A09">
        <w:rPr>
          <w:sz w:val="28"/>
          <w:szCs w:val="28"/>
        </w:rPr>
        <w:t xml:space="preserve">фициальном портале </w:t>
      </w:r>
      <w:r w:rsidR="002D6556" w:rsidRPr="00DD2A09">
        <w:rPr>
          <w:sz w:val="28"/>
          <w:szCs w:val="28"/>
        </w:rPr>
        <w:t>а</w:t>
      </w:r>
      <w:r w:rsidRPr="00DD2A09">
        <w:rPr>
          <w:sz w:val="28"/>
          <w:szCs w:val="28"/>
        </w:rPr>
        <w:t>дминистрации МОГО «Ухта» в информационно - телекоммуникационной сети «Интернет» в течение трех рабочих дней со дня его подписания.</w:t>
      </w:r>
    </w:p>
    <w:p w:rsidR="00BD4CB3" w:rsidRPr="00DD2A09" w:rsidRDefault="00BD4CB3" w:rsidP="006B156E">
      <w:pPr>
        <w:autoSpaceDE w:val="0"/>
        <w:autoSpaceDN w:val="0"/>
        <w:adjustRightInd w:val="0"/>
        <w:ind w:right="282" w:firstLine="851"/>
        <w:jc w:val="both"/>
        <w:rPr>
          <w:sz w:val="28"/>
          <w:szCs w:val="28"/>
        </w:rPr>
      </w:pPr>
      <w:r w:rsidRPr="00DD2A09">
        <w:rPr>
          <w:sz w:val="28"/>
          <w:szCs w:val="28"/>
        </w:rPr>
        <w:t>3.4.1. Протокол составляется в 2 экземплярах, один из которых остается в общественной комиссии, второй экземпляр направляется в МУ «УЖКХ» для формирования окончательной редакции проекта постановления администрации МОГО «Ухта» о внесении изменений в муниципальную программу, включающей адресный перечень дворовых территорий, на которых планируется благоустройство в 20</w:t>
      </w:r>
      <w:r w:rsidR="000C28EC" w:rsidRPr="00DD2A09">
        <w:rPr>
          <w:sz w:val="28"/>
          <w:szCs w:val="28"/>
        </w:rPr>
        <w:t>21</w:t>
      </w:r>
      <w:r w:rsidRPr="00DD2A09">
        <w:rPr>
          <w:sz w:val="28"/>
          <w:szCs w:val="28"/>
        </w:rPr>
        <w:t>-202</w:t>
      </w:r>
      <w:r w:rsidR="00375679" w:rsidRPr="00DD2A09">
        <w:rPr>
          <w:sz w:val="28"/>
          <w:szCs w:val="28"/>
        </w:rPr>
        <w:t>4</w:t>
      </w:r>
      <w:r w:rsidRPr="00DD2A09">
        <w:rPr>
          <w:sz w:val="28"/>
          <w:szCs w:val="28"/>
        </w:rPr>
        <w:t xml:space="preserve"> годах.</w:t>
      </w:r>
    </w:p>
    <w:p w:rsidR="00BD4CB3" w:rsidRPr="00DD2A09" w:rsidRDefault="00BD4CB3" w:rsidP="006B156E">
      <w:pPr>
        <w:widowControl w:val="0"/>
        <w:ind w:right="282"/>
        <w:jc w:val="both"/>
        <w:rPr>
          <w:b/>
          <w:snapToGrid w:val="0"/>
          <w:sz w:val="16"/>
          <w:szCs w:val="16"/>
        </w:rPr>
      </w:pPr>
    </w:p>
    <w:p w:rsidR="00BD4CB3" w:rsidRPr="00DD2A09" w:rsidRDefault="00BD4CB3" w:rsidP="000B61DC">
      <w:pPr>
        <w:widowControl w:val="0"/>
        <w:numPr>
          <w:ilvl w:val="0"/>
          <w:numId w:val="3"/>
        </w:numPr>
        <w:ind w:left="0" w:right="282" w:firstLine="0"/>
        <w:jc w:val="center"/>
        <w:rPr>
          <w:snapToGrid w:val="0"/>
          <w:sz w:val="28"/>
          <w:szCs w:val="28"/>
        </w:rPr>
      </w:pPr>
      <w:r w:rsidRPr="00DD2A09">
        <w:rPr>
          <w:snapToGrid w:val="0"/>
          <w:sz w:val="28"/>
          <w:szCs w:val="28"/>
        </w:rPr>
        <w:t xml:space="preserve">Критерии оценки Заявлений для включения дворовой территории </w:t>
      </w:r>
    </w:p>
    <w:p w:rsidR="00BD4CB3" w:rsidRPr="00DD2A09" w:rsidRDefault="00BD4CB3" w:rsidP="006B156E">
      <w:pPr>
        <w:widowControl w:val="0"/>
        <w:ind w:right="282"/>
        <w:jc w:val="center"/>
        <w:rPr>
          <w:snapToGrid w:val="0"/>
          <w:sz w:val="28"/>
          <w:szCs w:val="28"/>
        </w:rPr>
      </w:pPr>
      <w:r w:rsidRPr="00DD2A09">
        <w:rPr>
          <w:snapToGrid w:val="0"/>
          <w:sz w:val="28"/>
          <w:szCs w:val="28"/>
        </w:rPr>
        <w:t>в адресный перечень</w:t>
      </w:r>
    </w:p>
    <w:p w:rsidR="00BD4CB3" w:rsidRPr="00DD2A09" w:rsidRDefault="00BD4CB3" w:rsidP="006B156E">
      <w:pPr>
        <w:widowControl w:val="0"/>
        <w:ind w:right="282"/>
        <w:jc w:val="both"/>
        <w:rPr>
          <w:b/>
          <w:snapToGrid w:val="0"/>
          <w:sz w:val="16"/>
          <w:szCs w:val="16"/>
        </w:rPr>
      </w:pPr>
    </w:p>
    <w:p w:rsidR="00BD4CB3" w:rsidRPr="00DD2A09" w:rsidRDefault="00BD4CB3" w:rsidP="006B156E">
      <w:pPr>
        <w:ind w:right="282" w:firstLine="851"/>
        <w:jc w:val="both"/>
        <w:rPr>
          <w:snapToGrid w:val="0"/>
          <w:sz w:val="28"/>
          <w:szCs w:val="28"/>
        </w:rPr>
      </w:pPr>
      <w:r w:rsidRPr="00DD2A09">
        <w:rPr>
          <w:snapToGrid w:val="0"/>
          <w:sz w:val="28"/>
          <w:szCs w:val="28"/>
        </w:rPr>
        <w:t>Количество баллов, присваиваемых заявлению по каждому критерию, представлено в ниже приведенной таблице.</w:t>
      </w:r>
    </w:p>
    <w:p w:rsidR="00BD4CB3" w:rsidRPr="00DD2A09" w:rsidRDefault="00BD4CB3" w:rsidP="006B156E">
      <w:pPr>
        <w:ind w:right="282"/>
        <w:jc w:val="both"/>
        <w:rPr>
          <w:snapToGrid w:val="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229"/>
        <w:gridCol w:w="1985"/>
      </w:tblGrid>
      <w:tr w:rsidR="00BD4CB3" w:rsidRPr="00DD2A09" w:rsidTr="00C40BE0">
        <w:tc>
          <w:tcPr>
            <w:tcW w:w="817" w:type="dxa"/>
            <w:shd w:val="clear" w:color="auto" w:fill="auto"/>
          </w:tcPr>
          <w:p w:rsidR="00BD4CB3" w:rsidRPr="00DD2A09" w:rsidRDefault="00BD4CB3" w:rsidP="00C40BE0">
            <w:pPr>
              <w:ind w:right="282"/>
              <w:jc w:val="center"/>
              <w:rPr>
                <w:sz w:val="28"/>
                <w:szCs w:val="28"/>
              </w:rPr>
            </w:pPr>
            <w:r w:rsidRPr="00DD2A09">
              <w:rPr>
                <w:sz w:val="28"/>
                <w:szCs w:val="28"/>
              </w:rPr>
              <w:t>№</w:t>
            </w:r>
          </w:p>
          <w:p w:rsidR="00BD4CB3" w:rsidRPr="00C40BE0" w:rsidRDefault="00BD4CB3" w:rsidP="00C40BE0">
            <w:pPr>
              <w:ind w:right="-108"/>
              <w:rPr>
                <w:sz w:val="28"/>
                <w:szCs w:val="28"/>
              </w:rPr>
            </w:pPr>
            <w:proofErr w:type="gramStart"/>
            <w:r w:rsidRPr="00DD2A09">
              <w:rPr>
                <w:sz w:val="28"/>
                <w:szCs w:val="28"/>
              </w:rPr>
              <w:t>п</w:t>
            </w:r>
            <w:proofErr w:type="gramEnd"/>
            <w:r w:rsidRPr="00DD2A09">
              <w:rPr>
                <w:sz w:val="28"/>
                <w:szCs w:val="28"/>
              </w:rPr>
              <w:t>/</w:t>
            </w:r>
            <w:r w:rsidR="00C40BE0">
              <w:rPr>
                <w:sz w:val="28"/>
                <w:szCs w:val="28"/>
                <w:lang w:val="en-US"/>
              </w:rPr>
              <w:t>п</w:t>
            </w:r>
          </w:p>
        </w:tc>
        <w:tc>
          <w:tcPr>
            <w:tcW w:w="7229" w:type="dxa"/>
            <w:shd w:val="clear" w:color="auto" w:fill="auto"/>
            <w:vAlign w:val="center"/>
          </w:tcPr>
          <w:p w:rsidR="00BD4CB3" w:rsidRPr="00DD2A09" w:rsidRDefault="00BD4CB3" w:rsidP="006B156E">
            <w:pPr>
              <w:ind w:right="282"/>
              <w:jc w:val="center"/>
              <w:rPr>
                <w:sz w:val="28"/>
                <w:szCs w:val="28"/>
              </w:rPr>
            </w:pPr>
            <w:r w:rsidRPr="00DD2A09">
              <w:rPr>
                <w:sz w:val="28"/>
                <w:szCs w:val="28"/>
              </w:rPr>
              <w:t>Наименование критериев отбора</w:t>
            </w:r>
          </w:p>
        </w:tc>
        <w:tc>
          <w:tcPr>
            <w:tcW w:w="1985" w:type="dxa"/>
            <w:shd w:val="clear" w:color="auto" w:fill="auto"/>
          </w:tcPr>
          <w:p w:rsidR="00BD4CB3" w:rsidRPr="00DD2A09" w:rsidRDefault="00BD4CB3" w:rsidP="006B156E">
            <w:pPr>
              <w:ind w:right="282"/>
              <w:jc w:val="center"/>
              <w:rPr>
                <w:sz w:val="28"/>
                <w:szCs w:val="28"/>
              </w:rPr>
            </w:pPr>
            <w:r w:rsidRPr="00DD2A09">
              <w:rPr>
                <w:sz w:val="28"/>
                <w:szCs w:val="28"/>
              </w:rPr>
              <w:t>Количество баллов</w:t>
            </w:r>
          </w:p>
        </w:tc>
      </w:tr>
      <w:tr w:rsidR="00BD4CB3" w:rsidRPr="00DD2A09" w:rsidTr="00C40BE0">
        <w:tc>
          <w:tcPr>
            <w:tcW w:w="817" w:type="dxa"/>
            <w:vMerge w:val="restart"/>
            <w:shd w:val="clear" w:color="auto" w:fill="auto"/>
          </w:tcPr>
          <w:p w:rsidR="00BD4CB3" w:rsidRPr="00DD2A09" w:rsidRDefault="00BD4CB3" w:rsidP="006B156E">
            <w:pPr>
              <w:ind w:right="282"/>
              <w:jc w:val="center"/>
              <w:rPr>
                <w:sz w:val="28"/>
                <w:szCs w:val="28"/>
              </w:rPr>
            </w:pPr>
            <w:r w:rsidRPr="00DD2A09">
              <w:rPr>
                <w:sz w:val="28"/>
                <w:szCs w:val="28"/>
              </w:rPr>
              <w:t>1</w:t>
            </w:r>
          </w:p>
        </w:tc>
        <w:tc>
          <w:tcPr>
            <w:tcW w:w="9214" w:type="dxa"/>
            <w:gridSpan w:val="2"/>
            <w:shd w:val="clear" w:color="auto" w:fill="auto"/>
          </w:tcPr>
          <w:p w:rsidR="00BD4CB3" w:rsidRPr="00DD2A09" w:rsidRDefault="00BD4CB3" w:rsidP="006B156E">
            <w:pPr>
              <w:ind w:right="282"/>
              <w:jc w:val="both"/>
              <w:rPr>
                <w:sz w:val="28"/>
                <w:szCs w:val="28"/>
              </w:rPr>
            </w:pPr>
            <w:r w:rsidRPr="00DD2A09">
              <w:rPr>
                <w:sz w:val="28"/>
                <w:szCs w:val="28"/>
              </w:rPr>
              <w:t>Комплексность видов работ по благоустройству в соответствии с минимальным перечнем работ, предусмотренных подпунктом «г» пункта 11 постановления Правительства Российской Федерации от 10 февраля 2017 года № 169:</w:t>
            </w:r>
          </w:p>
        </w:tc>
      </w:tr>
      <w:tr w:rsidR="00BD4CB3" w:rsidRPr="00DD2A09" w:rsidTr="00C40BE0">
        <w:tc>
          <w:tcPr>
            <w:tcW w:w="817" w:type="dxa"/>
            <w:vMerge/>
            <w:shd w:val="clear" w:color="auto" w:fill="auto"/>
          </w:tcPr>
          <w:p w:rsidR="00BD4CB3" w:rsidRPr="00DD2A09" w:rsidRDefault="00BD4CB3" w:rsidP="006B156E">
            <w:pPr>
              <w:ind w:right="282"/>
              <w:jc w:val="center"/>
              <w:rPr>
                <w:sz w:val="28"/>
                <w:szCs w:val="28"/>
              </w:rPr>
            </w:pPr>
          </w:p>
        </w:tc>
        <w:tc>
          <w:tcPr>
            <w:tcW w:w="7229" w:type="dxa"/>
            <w:shd w:val="clear" w:color="auto" w:fill="auto"/>
          </w:tcPr>
          <w:p w:rsidR="00BD4CB3" w:rsidRPr="00DD2A09" w:rsidRDefault="00BD4CB3" w:rsidP="006B156E">
            <w:pPr>
              <w:ind w:right="282"/>
              <w:rPr>
                <w:sz w:val="28"/>
                <w:szCs w:val="28"/>
              </w:rPr>
            </w:pPr>
            <w:r w:rsidRPr="00DD2A09">
              <w:rPr>
                <w:sz w:val="28"/>
                <w:szCs w:val="28"/>
              </w:rPr>
              <w:t>планируется проведение трех и более видов работ по благоустройству</w:t>
            </w:r>
          </w:p>
        </w:tc>
        <w:tc>
          <w:tcPr>
            <w:tcW w:w="1985" w:type="dxa"/>
            <w:shd w:val="clear" w:color="auto" w:fill="auto"/>
            <w:vAlign w:val="center"/>
          </w:tcPr>
          <w:p w:rsidR="00BD4CB3" w:rsidRPr="00DD2A09" w:rsidRDefault="00BD4CB3" w:rsidP="006B156E">
            <w:pPr>
              <w:ind w:right="282"/>
              <w:jc w:val="center"/>
              <w:rPr>
                <w:sz w:val="28"/>
                <w:szCs w:val="28"/>
              </w:rPr>
            </w:pPr>
            <w:r w:rsidRPr="00DD2A09">
              <w:rPr>
                <w:sz w:val="28"/>
                <w:szCs w:val="28"/>
              </w:rPr>
              <w:t>3</w:t>
            </w:r>
          </w:p>
        </w:tc>
      </w:tr>
      <w:tr w:rsidR="00BD4CB3" w:rsidRPr="00DD2A09" w:rsidTr="00C40BE0">
        <w:trPr>
          <w:trHeight w:val="124"/>
        </w:trPr>
        <w:tc>
          <w:tcPr>
            <w:tcW w:w="817" w:type="dxa"/>
            <w:shd w:val="clear" w:color="auto" w:fill="auto"/>
          </w:tcPr>
          <w:p w:rsidR="00BD4CB3" w:rsidRPr="00DD2A09" w:rsidRDefault="00BD4CB3" w:rsidP="006B156E">
            <w:pPr>
              <w:ind w:right="282"/>
              <w:jc w:val="center"/>
              <w:rPr>
                <w:sz w:val="28"/>
                <w:szCs w:val="28"/>
              </w:rPr>
            </w:pPr>
          </w:p>
        </w:tc>
        <w:tc>
          <w:tcPr>
            <w:tcW w:w="7229" w:type="dxa"/>
            <w:shd w:val="clear" w:color="auto" w:fill="auto"/>
          </w:tcPr>
          <w:p w:rsidR="00BD4CB3" w:rsidRPr="00DD2A09" w:rsidRDefault="00BD4CB3" w:rsidP="006B156E">
            <w:pPr>
              <w:ind w:right="282"/>
              <w:rPr>
                <w:sz w:val="28"/>
                <w:szCs w:val="28"/>
              </w:rPr>
            </w:pPr>
            <w:r w:rsidRPr="00DD2A09">
              <w:rPr>
                <w:sz w:val="28"/>
                <w:szCs w:val="28"/>
              </w:rPr>
              <w:t xml:space="preserve">планируется проведение </w:t>
            </w:r>
            <w:r w:rsidR="00C346A7" w:rsidRPr="00DD2A09">
              <w:rPr>
                <w:sz w:val="28"/>
                <w:szCs w:val="28"/>
              </w:rPr>
              <w:t xml:space="preserve">одного или </w:t>
            </w:r>
            <w:r w:rsidRPr="00DD2A09">
              <w:rPr>
                <w:sz w:val="28"/>
                <w:szCs w:val="28"/>
              </w:rPr>
              <w:t xml:space="preserve">двух видов работ по благоустройству </w:t>
            </w:r>
          </w:p>
        </w:tc>
        <w:tc>
          <w:tcPr>
            <w:tcW w:w="1985" w:type="dxa"/>
            <w:shd w:val="clear" w:color="auto" w:fill="auto"/>
            <w:vAlign w:val="center"/>
          </w:tcPr>
          <w:p w:rsidR="00BD4CB3" w:rsidRPr="00DD2A09" w:rsidRDefault="00BD4CB3" w:rsidP="006B156E">
            <w:pPr>
              <w:ind w:right="282"/>
              <w:jc w:val="center"/>
              <w:rPr>
                <w:sz w:val="28"/>
                <w:szCs w:val="28"/>
              </w:rPr>
            </w:pPr>
            <w:r w:rsidRPr="00DD2A09">
              <w:rPr>
                <w:sz w:val="28"/>
                <w:szCs w:val="28"/>
              </w:rPr>
              <w:t>1</w:t>
            </w:r>
          </w:p>
        </w:tc>
      </w:tr>
      <w:tr w:rsidR="00BD4CB3" w:rsidRPr="00DD2A09" w:rsidTr="00C40BE0">
        <w:tc>
          <w:tcPr>
            <w:tcW w:w="817" w:type="dxa"/>
            <w:vMerge w:val="restart"/>
            <w:shd w:val="clear" w:color="auto" w:fill="auto"/>
          </w:tcPr>
          <w:p w:rsidR="00BD4CB3" w:rsidRPr="00DD2A09" w:rsidRDefault="00BD4CB3" w:rsidP="006B156E">
            <w:pPr>
              <w:ind w:right="282"/>
              <w:jc w:val="center"/>
              <w:rPr>
                <w:sz w:val="28"/>
                <w:szCs w:val="28"/>
              </w:rPr>
            </w:pPr>
            <w:r w:rsidRPr="00DD2A09">
              <w:rPr>
                <w:sz w:val="28"/>
                <w:szCs w:val="28"/>
              </w:rPr>
              <w:t>2</w:t>
            </w:r>
          </w:p>
          <w:p w:rsidR="00BD4CB3" w:rsidRPr="00DD2A09" w:rsidRDefault="00BD4CB3" w:rsidP="006B156E">
            <w:pPr>
              <w:ind w:right="282"/>
              <w:jc w:val="center"/>
              <w:rPr>
                <w:sz w:val="28"/>
                <w:szCs w:val="28"/>
              </w:rPr>
            </w:pPr>
          </w:p>
        </w:tc>
        <w:tc>
          <w:tcPr>
            <w:tcW w:w="9214" w:type="dxa"/>
            <w:gridSpan w:val="2"/>
            <w:shd w:val="clear" w:color="auto" w:fill="auto"/>
          </w:tcPr>
          <w:p w:rsidR="00BD4CB3" w:rsidRPr="00DD2A09" w:rsidRDefault="00BD4CB3" w:rsidP="006B156E">
            <w:pPr>
              <w:ind w:right="282"/>
              <w:jc w:val="both"/>
              <w:rPr>
                <w:sz w:val="28"/>
                <w:szCs w:val="28"/>
              </w:rPr>
            </w:pPr>
            <w:r w:rsidRPr="00DD2A09">
              <w:rPr>
                <w:sz w:val="28"/>
                <w:szCs w:val="28"/>
              </w:rPr>
              <w:t>Наличие проекта (эскизного проекта), сметной документации на выполнение работ по благоустройству дворовой территории:</w:t>
            </w:r>
          </w:p>
        </w:tc>
      </w:tr>
      <w:tr w:rsidR="00BD4CB3" w:rsidRPr="00DD2A09" w:rsidTr="00C40BE0">
        <w:tc>
          <w:tcPr>
            <w:tcW w:w="817" w:type="dxa"/>
            <w:vMerge/>
            <w:shd w:val="clear" w:color="auto" w:fill="auto"/>
          </w:tcPr>
          <w:p w:rsidR="00BD4CB3" w:rsidRPr="00DD2A09" w:rsidRDefault="00BD4CB3" w:rsidP="006B156E">
            <w:pPr>
              <w:ind w:right="282"/>
              <w:jc w:val="center"/>
              <w:rPr>
                <w:sz w:val="28"/>
                <w:szCs w:val="28"/>
              </w:rPr>
            </w:pPr>
          </w:p>
        </w:tc>
        <w:tc>
          <w:tcPr>
            <w:tcW w:w="7229" w:type="dxa"/>
            <w:shd w:val="clear" w:color="auto" w:fill="auto"/>
          </w:tcPr>
          <w:p w:rsidR="00BD4CB3" w:rsidRPr="00DD2A09" w:rsidRDefault="00BD4CB3" w:rsidP="006B156E">
            <w:pPr>
              <w:ind w:right="282"/>
              <w:jc w:val="both"/>
              <w:rPr>
                <w:sz w:val="28"/>
                <w:szCs w:val="28"/>
              </w:rPr>
            </w:pPr>
            <w:r w:rsidRPr="00DD2A09">
              <w:rPr>
                <w:sz w:val="28"/>
                <w:szCs w:val="28"/>
              </w:rPr>
              <w:t xml:space="preserve">Да </w:t>
            </w:r>
          </w:p>
        </w:tc>
        <w:tc>
          <w:tcPr>
            <w:tcW w:w="1985" w:type="dxa"/>
            <w:shd w:val="clear" w:color="auto" w:fill="auto"/>
            <w:vAlign w:val="center"/>
          </w:tcPr>
          <w:p w:rsidR="00BD4CB3" w:rsidRPr="00DD2A09" w:rsidRDefault="00BD4CB3" w:rsidP="006B156E">
            <w:pPr>
              <w:ind w:right="282"/>
              <w:jc w:val="center"/>
              <w:rPr>
                <w:sz w:val="28"/>
                <w:szCs w:val="28"/>
              </w:rPr>
            </w:pPr>
            <w:r w:rsidRPr="00DD2A09">
              <w:rPr>
                <w:sz w:val="28"/>
                <w:szCs w:val="28"/>
              </w:rPr>
              <w:t>1</w:t>
            </w:r>
          </w:p>
        </w:tc>
      </w:tr>
      <w:tr w:rsidR="00BD4CB3" w:rsidRPr="00DD2A09" w:rsidTr="00C40BE0">
        <w:tc>
          <w:tcPr>
            <w:tcW w:w="817" w:type="dxa"/>
            <w:vMerge/>
            <w:shd w:val="clear" w:color="auto" w:fill="auto"/>
          </w:tcPr>
          <w:p w:rsidR="00BD4CB3" w:rsidRPr="00DD2A09" w:rsidRDefault="00BD4CB3" w:rsidP="006B156E">
            <w:pPr>
              <w:ind w:right="282"/>
              <w:jc w:val="center"/>
              <w:rPr>
                <w:sz w:val="28"/>
                <w:szCs w:val="28"/>
              </w:rPr>
            </w:pPr>
          </w:p>
        </w:tc>
        <w:tc>
          <w:tcPr>
            <w:tcW w:w="7229" w:type="dxa"/>
            <w:shd w:val="clear" w:color="auto" w:fill="auto"/>
          </w:tcPr>
          <w:p w:rsidR="00BD4CB3" w:rsidRPr="00DD2A09" w:rsidRDefault="00BD4CB3" w:rsidP="006B156E">
            <w:pPr>
              <w:ind w:right="282"/>
              <w:jc w:val="both"/>
              <w:rPr>
                <w:sz w:val="28"/>
                <w:szCs w:val="28"/>
              </w:rPr>
            </w:pPr>
            <w:r w:rsidRPr="00DD2A09">
              <w:rPr>
                <w:sz w:val="28"/>
                <w:szCs w:val="28"/>
              </w:rPr>
              <w:t xml:space="preserve">Нет </w:t>
            </w:r>
          </w:p>
        </w:tc>
        <w:tc>
          <w:tcPr>
            <w:tcW w:w="1985" w:type="dxa"/>
            <w:shd w:val="clear" w:color="auto" w:fill="auto"/>
            <w:vAlign w:val="center"/>
          </w:tcPr>
          <w:p w:rsidR="00BD4CB3" w:rsidRPr="00DD2A09" w:rsidRDefault="00BD4CB3" w:rsidP="006B156E">
            <w:pPr>
              <w:ind w:right="282"/>
              <w:jc w:val="center"/>
              <w:rPr>
                <w:sz w:val="28"/>
                <w:szCs w:val="28"/>
              </w:rPr>
            </w:pPr>
            <w:r w:rsidRPr="00DD2A09">
              <w:rPr>
                <w:sz w:val="28"/>
                <w:szCs w:val="28"/>
              </w:rPr>
              <w:t>0</w:t>
            </w:r>
          </w:p>
        </w:tc>
      </w:tr>
      <w:tr w:rsidR="00BD4CB3" w:rsidRPr="00DD2A09" w:rsidTr="00C40BE0">
        <w:tc>
          <w:tcPr>
            <w:tcW w:w="817" w:type="dxa"/>
            <w:vMerge w:val="restart"/>
            <w:shd w:val="clear" w:color="auto" w:fill="auto"/>
          </w:tcPr>
          <w:p w:rsidR="00BD4CB3" w:rsidRPr="00DD2A09" w:rsidRDefault="00BD4CB3" w:rsidP="006B156E">
            <w:pPr>
              <w:ind w:right="282"/>
              <w:jc w:val="center"/>
              <w:rPr>
                <w:sz w:val="28"/>
                <w:szCs w:val="28"/>
              </w:rPr>
            </w:pPr>
            <w:r w:rsidRPr="00DD2A09">
              <w:rPr>
                <w:sz w:val="28"/>
                <w:szCs w:val="28"/>
              </w:rPr>
              <w:t>3</w:t>
            </w:r>
          </w:p>
          <w:p w:rsidR="00BD4CB3" w:rsidRPr="00DD2A09" w:rsidRDefault="00BD4CB3" w:rsidP="006B156E">
            <w:pPr>
              <w:ind w:right="282"/>
              <w:jc w:val="center"/>
              <w:rPr>
                <w:sz w:val="28"/>
                <w:szCs w:val="28"/>
              </w:rPr>
            </w:pPr>
          </w:p>
        </w:tc>
        <w:tc>
          <w:tcPr>
            <w:tcW w:w="9214" w:type="dxa"/>
            <w:gridSpan w:val="2"/>
            <w:shd w:val="clear" w:color="auto" w:fill="auto"/>
          </w:tcPr>
          <w:p w:rsidR="00BD4CB3" w:rsidRPr="00DD2A09" w:rsidRDefault="00BD4CB3" w:rsidP="006B156E">
            <w:pPr>
              <w:ind w:right="282"/>
              <w:jc w:val="both"/>
              <w:rPr>
                <w:sz w:val="28"/>
                <w:szCs w:val="28"/>
              </w:rPr>
            </w:pPr>
            <w:r w:rsidRPr="00DD2A09">
              <w:rPr>
                <w:sz w:val="28"/>
                <w:szCs w:val="28"/>
              </w:rPr>
              <w:lastRenderedPageBreak/>
              <w:t xml:space="preserve">Наличие положительного заключения государственной экспертизы </w:t>
            </w:r>
            <w:r w:rsidRPr="00DD2A09">
              <w:rPr>
                <w:sz w:val="28"/>
                <w:szCs w:val="28"/>
              </w:rPr>
              <w:lastRenderedPageBreak/>
              <w:t>сметной документации на выполнение работ по благоустройству дворовой территории:</w:t>
            </w:r>
          </w:p>
        </w:tc>
      </w:tr>
      <w:tr w:rsidR="00BD4CB3" w:rsidRPr="00DD2A09" w:rsidTr="00C40BE0">
        <w:tc>
          <w:tcPr>
            <w:tcW w:w="817" w:type="dxa"/>
            <w:vMerge/>
            <w:shd w:val="clear" w:color="auto" w:fill="auto"/>
          </w:tcPr>
          <w:p w:rsidR="00BD4CB3" w:rsidRPr="00DD2A09" w:rsidRDefault="00BD4CB3" w:rsidP="006B156E">
            <w:pPr>
              <w:ind w:right="282"/>
              <w:jc w:val="center"/>
              <w:rPr>
                <w:sz w:val="28"/>
                <w:szCs w:val="28"/>
              </w:rPr>
            </w:pPr>
          </w:p>
        </w:tc>
        <w:tc>
          <w:tcPr>
            <w:tcW w:w="7229" w:type="dxa"/>
            <w:shd w:val="clear" w:color="auto" w:fill="auto"/>
          </w:tcPr>
          <w:p w:rsidR="00BD4CB3" w:rsidRPr="00DD2A09" w:rsidRDefault="00BD4CB3" w:rsidP="006B156E">
            <w:pPr>
              <w:ind w:right="282"/>
              <w:jc w:val="both"/>
              <w:rPr>
                <w:sz w:val="28"/>
                <w:szCs w:val="28"/>
              </w:rPr>
            </w:pPr>
            <w:r w:rsidRPr="00DD2A09">
              <w:rPr>
                <w:sz w:val="28"/>
                <w:szCs w:val="28"/>
              </w:rPr>
              <w:t xml:space="preserve">Да </w:t>
            </w:r>
          </w:p>
        </w:tc>
        <w:tc>
          <w:tcPr>
            <w:tcW w:w="1985" w:type="dxa"/>
            <w:shd w:val="clear" w:color="auto" w:fill="auto"/>
            <w:vAlign w:val="center"/>
          </w:tcPr>
          <w:p w:rsidR="00BD4CB3" w:rsidRPr="00DD2A09" w:rsidRDefault="00BD4CB3" w:rsidP="006B156E">
            <w:pPr>
              <w:ind w:right="282"/>
              <w:jc w:val="center"/>
              <w:rPr>
                <w:sz w:val="28"/>
                <w:szCs w:val="28"/>
              </w:rPr>
            </w:pPr>
            <w:r w:rsidRPr="00DD2A09">
              <w:rPr>
                <w:sz w:val="28"/>
                <w:szCs w:val="28"/>
              </w:rPr>
              <w:t>1</w:t>
            </w:r>
          </w:p>
        </w:tc>
      </w:tr>
      <w:tr w:rsidR="00BD4CB3" w:rsidRPr="00DD2A09" w:rsidTr="00C40BE0">
        <w:tc>
          <w:tcPr>
            <w:tcW w:w="817" w:type="dxa"/>
            <w:vMerge/>
            <w:shd w:val="clear" w:color="auto" w:fill="auto"/>
          </w:tcPr>
          <w:p w:rsidR="00BD4CB3" w:rsidRPr="00DD2A09" w:rsidRDefault="00BD4CB3" w:rsidP="006B156E">
            <w:pPr>
              <w:ind w:right="282"/>
              <w:jc w:val="center"/>
              <w:rPr>
                <w:sz w:val="28"/>
                <w:szCs w:val="28"/>
              </w:rPr>
            </w:pPr>
          </w:p>
        </w:tc>
        <w:tc>
          <w:tcPr>
            <w:tcW w:w="7229" w:type="dxa"/>
            <w:shd w:val="clear" w:color="auto" w:fill="auto"/>
          </w:tcPr>
          <w:p w:rsidR="00BD4CB3" w:rsidRPr="00DD2A09" w:rsidRDefault="00BD4CB3" w:rsidP="006B156E">
            <w:pPr>
              <w:ind w:right="282"/>
              <w:jc w:val="both"/>
              <w:rPr>
                <w:sz w:val="28"/>
                <w:szCs w:val="28"/>
              </w:rPr>
            </w:pPr>
            <w:r w:rsidRPr="00DD2A09">
              <w:rPr>
                <w:sz w:val="28"/>
                <w:szCs w:val="28"/>
              </w:rPr>
              <w:t xml:space="preserve">Нет </w:t>
            </w:r>
          </w:p>
        </w:tc>
        <w:tc>
          <w:tcPr>
            <w:tcW w:w="1985" w:type="dxa"/>
            <w:shd w:val="clear" w:color="auto" w:fill="auto"/>
            <w:vAlign w:val="center"/>
          </w:tcPr>
          <w:p w:rsidR="00BD4CB3" w:rsidRPr="00DD2A09" w:rsidRDefault="00BD4CB3" w:rsidP="006B156E">
            <w:pPr>
              <w:ind w:right="282"/>
              <w:jc w:val="center"/>
              <w:rPr>
                <w:sz w:val="28"/>
                <w:szCs w:val="28"/>
              </w:rPr>
            </w:pPr>
            <w:r w:rsidRPr="00DD2A09">
              <w:rPr>
                <w:sz w:val="28"/>
                <w:szCs w:val="28"/>
              </w:rPr>
              <w:t>0</w:t>
            </w:r>
          </w:p>
        </w:tc>
      </w:tr>
      <w:tr w:rsidR="00BD4CB3" w:rsidRPr="00DD2A09" w:rsidTr="00C40BE0">
        <w:tc>
          <w:tcPr>
            <w:tcW w:w="817" w:type="dxa"/>
            <w:vMerge w:val="restart"/>
            <w:shd w:val="clear" w:color="auto" w:fill="auto"/>
          </w:tcPr>
          <w:p w:rsidR="00BD4CB3" w:rsidRPr="00DD2A09" w:rsidRDefault="00BD4CB3" w:rsidP="006B156E">
            <w:pPr>
              <w:ind w:right="282"/>
              <w:jc w:val="center"/>
              <w:rPr>
                <w:sz w:val="28"/>
                <w:szCs w:val="28"/>
              </w:rPr>
            </w:pPr>
            <w:r w:rsidRPr="00DD2A09">
              <w:rPr>
                <w:sz w:val="28"/>
                <w:szCs w:val="28"/>
              </w:rPr>
              <w:t>4</w:t>
            </w:r>
          </w:p>
          <w:p w:rsidR="00BD4CB3" w:rsidRPr="00DD2A09" w:rsidRDefault="00BD4CB3" w:rsidP="006B156E">
            <w:pPr>
              <w:ind w:right="282"/>
              <w:jc w:val="center"/>
              <w:rPr>
                <w:sz w:val="28"/>
                <w:szCs w:val="28"/>
              </w:rPr>
            </w:pPr>
          </w:p>
        </w:tc>
        <w:tc>
          <w:tcPr>
            <w:tcW w:w="9214" w:type="dxa"/>
            <w:gridSpan w:val="2"/>
            <w:shd w:val="clear" w:color="auto" w:fill="auto"/>
          </w:tcPr>
          <w:p w:rsidR="00BD4CB3" w:rsidRPr="00DD2A09" w:rsidRDefault="00BD4CB3" w:rsidP="006B156E">
            <w:pPr>
              <w:ind w:right="282"/>
              <w:jc w:val="both"/>
              <w:rPr>
                <w:sz w:val="28"/>
                <w:szCs w:val="28"/>
              </w:rPr>
            </w:pPr>
            <w:r w:rsidRPr="00DD2A09">
              <w:rPr>
                <w:sz w:val="28"/>
                <w:szCs w:val="28"/>
              </w:rPr>
              <w:t>Принятие собственниками помещений решения об</w:t>
            </w:r>
            <w:r w:rsidRPr="00DD2A09">
              <w:rPr>
                <w:bCs/>
                <w:sz w:val="28"/>
                <w:szCs w:val="28"/>
              </w:rPr>
              <w:t xml:space="preserve"> организации </w:t>
            </w:r>
            <w:r w:rsidRPr="00DD2A09">
              <w:rPr>
                <w:sz w:val="28"/>
                <w:szCs w:val="28"/>
              </w:rPr>
              <w:t xml:space="preserve">трудового участия в благоустройстве дворовой территории </w:t>
            </w:r>
          </w:p>
        </w:tc>
      </w:tr>
      <w:tr w:rsidR="00BD4CB3" w:rsidRPr="00DD2A09" w:rsidTr="00C40BE0">
        <w:trPr>
          <w:trHeight w:val="70"/>
        </w:trPr>
        <w:tc>
          <w:tcPr>
            <w:tcW w:w="817" w:type="dxa"/>
            <w:vMerge/>
            <w:shd w:val="clear" w:color="auto" w:fill="auto"/>
          </w:tcPr>
          <w:p w:rsidR="00BD4CB3" w:rsidRPr="00DD2A09" w:rsidRDefault="00BD4CB3" w:rsidP="006B156E">
            <w:pPr>
              <w:ind w:right="282"/>
              <w:jc w:val="both"/>
              <w:rPr>
                <w:sz w:val="28"/>
                <w:szCs w:val="28"/>
              </w:rPr>
            </w:pPr>
          </w:p>
        </w:tc>
        <w:tc>
          <w:tcPr>
            <w:tcW w:w="7229" w:type="dxa"/>
            <w:shd w:val="clear" w:color="auto" w:fill="auto"/>
          </w:tcPr>
          <w:p w:rsidR="00BD4CB3" w:rsidRPr="00DD2A09" w:rsidRDefault="00BD4CB3" w:rsidP="006B156E">
            <w:pPr>
              <w:ind w:right="282"/>
              <w:jc w:val="both"/>
              <w:rPr>
                <w:sz w:val="28"/>
                <w:szCs w:val="28"/>
              </w:rPr>
            </w:pPr>
            <w:r w:rsidRPr="00DD2A09">
              <w:rPr>
                <w:sz w:val="28"/>
                <w:szCs w:val="28"/>
              </w:rPr>
              <w:t xml:space="preserve">за </w:t>
            </w:r>
            <w:r w:rsidRPr="00DD2A09">
              <w:rPr>
                <w:bCs/>
                <w:sz w:val="28"/>
                <w:szCs w:val="28"/>
              </w:rPr>
              <w:t xml:space="preserve">организацию </w:t>
            </w:r>
            <w:r w:rsidRPr="00DD2A09">
              <w:rPr>
                <w:sz w:val="28"/>
                <w:szCs w:val="28"/>
              </w:rPr>
              <w:t>трудового участия заинтересованных лиц в выполнении работ по благоустройству дворовых территорий проголосовали собственники помещений, обладающие более 50 процентами голосов от общего числа голосов собственников помещений, принявших участие в общем собрании.</w:t>
            </w:r>
          </w:p>
        </w:tc>
        <w:tc>
          <w:tcPr>
            <w:tcW w:w="1985" w:type="dxa"/>
            <w:shd w:val="clear" w:color="auto" w:fill="auto"/>
            <w:vAlign w:val="center"/>
          </w:tcPr>
          <w:p w:rsidR="00BD4CB3" w:rsidRPr="00DD2A09" w:rsidRDefault="00BD4CB3" w:rsidP="006B156E">
            <w:pPr>
              <w:ind w:right="282"/>
              <w:jc w:val="center"/>
              <w:rPr>
                <w:sz w:val="28"/>
                <w:szCs w:val="28"/>
              </w:rPr>
            </w:pPr>
            <w:r w:rsidRPr="00DD2A09">
              <w:rPr>
                <w:sz w:val="28"/>
                <w:szCs w:val="28"/>
              </w:rPr>
              <w:t>1</w:t>
            </w:r>
          </w:p>
        </w:tc>
      </w:tr>
      <w:tr w:rsidR="00BD4CB3" w:rsidRPr="00DD2A09" w:rsidTr="00C40BE0">
        <w:trPr>
          <w:trHeight w:val="1513"/>
        </w:trPr>
        <w:tc>
          <w:tcPr>
            <w:tcW w:w="817" w:type="dxa"/>
            <w:vMerge/>
            <w:shd w:val="clear" w:color="auto" w:fill="auto"/>
          </w:tcPr>
          <w:p w:rsidR="00BD4CB3" w:rsidRPr="00DD2A09" w:rsidRDefault="00BD4CB3" w:rsidP="006B156E">
            <w:pPr>
              <w:ind w:right="282"/>
              <w:jc w:val="both"/>
              <w:rPr>
                <w:sz w:val="28"/>
                <w:szCs w:val="28"/>
              </w:rPr>
            </w:pPr>
          </w:p>
        </w:tc>
        <w:tc>
          <w:tcPr>
            <w:tcW w:w="7229" w:type="dxa"/>
            <w:shd w:val="clear" w:color="auto" w:fill="auto"/>
          </w:tcPr>
          <w:p w:rsidR="00BD4CB3" w:rsidRPr="00DD2A09" w:rsidRDefault="00BD4CB3" w:rsidP="006B156E">
            <w:pPr>
              <w:ind w:right="282"/>
              <w:jc w:val="both"/>
              <w:rPr>
                <w:sz w:val="28"/>
                <w:szCs w:val="28"/>
              </w:rPr>
            </w:pPr>
            <w:r w:rsidRPr="00DD2A09">
              <w:rPr>
                <w:sz w:val="28"/>
                <w:szCs w:val="28"/>
              </w:rPr>
              <w:t xml:space="preserve">за </w:t>
            </w:r>
            <w:r w:rsidRPr="00DD2A09">
              <w:rPr>
                <w:bCs/>
                <w:sz w:val="28"/>
                <w:szCs w:val="28"/>
              </w:rPr>
              <w:t xml:space="preserve">организацию </w:t>
            </w:r>
            <w:r w:rsidRPr="00DD2A09">
              <w:rPr>
                <w:sz w:val="28"/>
                <w:szCs w:val="28"/>
              </w:rPr>
              <w:t>трудового участия заинтересованных лиц в выполнении работ по благоустройству дворовых территорий проголосовали собственники помещений, обладающие менее 50 процентами голосов от общего числа голосов собственников помещений, принявших участие в общем собрании.</w:t>
            </w:r>
          </w:p>
        </w:tc>
        <w:tc>
          <w:tcPr>
            <w:tcW w:w="1985" w:type="dxa"/>
            <w:shd w:val="clear" w:color="auto" w:fill="auto"/>
            <w:vAlign w:val="center"/>
          </w:tcPr>
          <w:p w:rsidR="00BD4CB3" w:rsidRPr="00DD2A09" w:rsidRDefault="00BD4CB3" w:rsidP="006B156E">
            <w:pPr>
              <w:ind w:right="282"/>
              <w:jc w:val="center"/>
              <w:rPr>
                <w:sz w:val="28"/>
                <w:szCs w:val="28"/>
              </w:rPr>
            </w:pPr>
            <w:r w:rsidRPr="00DD2A09">
              <w:rPr>
                <w:sz w:val="28"/>
                <w:szCs w:val="28"/>
              </w:rPr>
              <w:t>0</w:t>
            </w:r>
          </w:p>
        </w:tc>
      </w:tr>
      <w:tr w:rsidR="00BD4CB3" w:rsidRPr="00DD2A09" w:rsidTr="00C40BE0">
        <w:trPr>
          <w:trHeight w:val="1025"/>
        </w:trPr>
        <w:tc>
          <w:tcPr>
            <w:tcW w:w="817" w:type="dxa"/>
            <w:vMerge w:val="restart"/>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5</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C346A7">
            <w:pPr>
              <w:ind w:right="282"/>
              <w:jc w:val="both"/>
              <w:rPr>
                <w:rFonts w:eastAsia="Calibri"/>
                <w:sz w:val="28"/>
                <w:szCs w:val="28"/>
                <w:lang w:eastAsia="en-US"/>
              </w:rPr>
            </w:pPr>
            <w:r w:rsidRPr="00DD2A09">
              <w:rPr>
                <w:sz w:val="28"/>
                <w:szCs w:val="28"/>
              </w:rPr>
              <w:t xml:space="preserve">Задолженность собственников помещений в многоквартирном доме перед ресурсоснабжающими организациями </w:t>
            </w:r>
            <w:r w:rsidRPr="00DD2A09">
              <w:rPr>
                <w:bCs/>
                <w:sz w:val="28"/>
                <w:szCs w:val="28"/>
              </w:rPr>
              <w:t xml:space="preserve">(водоснабжение, водоотведение, отопление, электроснабжение) за </w:t>
            </w:r>
            <w:proofErr w:type="gramStart"/>
            <w:r w:rsidRPr="00DD2A09">
              <w:rPr>
                <w:bCs/>
                <w:sz w:val="28"/>
                <w:szCs w:val="28"/>
              </w:rPr>
              <w:t>последние</w:t>
            </w:r>
            <w:proofErr w:type="gramEnd"/>
            <w:r w:rsidRPr="00DD2A09">
              <w:rPr>
                <w:bCs/>
                <w:sz w:val="28"/>
                <w:szCs w:val="28"/>
              </w:rPr>
              <w:t xml:space="preserve"> 6 полных месяцев </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 xml:space="preserve">от 0,1 до 3,0%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D4CB3" w:rsidRPr="00DD2A09" w:rsidRDefault="00BD4CB3" w:rsidP="006B156E">
            <w:pPr>
              <w:ind w:right="282"/>
              <w:jc w:val="center"/>
              <w:rPr>
                <w:sz w:val="28"/>
                <w:szCs w:val="28"/>
              </w:rPr>
            </w:pPr>
            <w:r w:rsidRPr="00DD2A09">
              <w:rPr>
                <w:sz w:val="28"/>
                <w:szCs w:val="28"/>
              </w:rPr>
              <w:t>4</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 xml:space="preserve">от 3,1 до 6,0%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D4CB3" w:rsidRPr="00DD2A09" w:rsidRDefault="00BD4CB3" w:rsidP="006B156E">
            <w:pPr>
              <w:ind w:right="282"/>
              <w:jc w:val="center"/>
              <w:rPr>
                <w:sz w:val="28"/>
                <w:szCs w:val="28"/>
              </w:rPr>
            </w:pPr>
            <w:r w:rsidRPr="00DD2A09">
              <w:rPr>
                <w:sz w:val="28"/>
                <w:szCs w:val="28"/>
              </w:rPr>
              <w:t>2</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 xml:space="preserve">свыше 6,1%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D4CB3" w:rsidRPr="00DD2A09" w:rsidRDefault="00BD4CB3" w:rsidP="006B156E">
            <w:pPr>
              <w:ind w:right="282"/>
              <w:jc w:val="center"/>
              <w:rPr>
                <w:sz w:val="28"/>
                <w:szCs w:val="28"/>
              </w:rPr>
            </w:pPr>
            <w:r w:rsidRPr="00DD2A09">
              <w:rPr>
                <w:sz w:val="28"/>
                <w:szCs w:val="28"/>
              </w:rPr>
              <w:t>0</w:t>
            </w:r>
          </w:p>
        </w:tc>
      </w:tr>
      <w:tr w:rsidR="00BD4CB3" w:rsidRPr="00DD2A09" w:rsidTr="00C40BE0">
        <w:tc>
          <w:tcPr>
            <w:tcW w:w="817" w:type="dxa"/>
            <w:vMerge w:val="restart"/>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6</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both"/>
              <w:rPr>
                <w:sz w:val="28"/>
                <w:szCs w:val="28"/>
              </w:rPr>
            </w:pPr>
            <w:r w:rsidRPr="00DD2A09">
              <w:rPr>
                <w:sz w:val="28"/>
                <w:szCs w:val="28"/>
              </w:rPr>
              <w:t>Проведение работ по благоустройству дворовой территории многоквартирного дома, которая используется для проезда к социальным объектам (школы, детские сады, медицинские учреждения)</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 xml:space="preserve">используется для проезда к социальным объектам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1</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rPr>
                <w:i/>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не используется для проезда к социальным объектам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0</w:t>
            </w:r>
          </w:p>
        </w:tc>
      </w:tr>
      <w:tr w:rsidR="00BD4CB3" w:rsidRPr="00DD2A09" w:rsidTr="00C40BE0">
        <w:tc>
          <w:tcPr>
            <w:tcW w:w="817" w:type="dxa"/>
            <w:vMerge w:val="restart"/>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7</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Наличие совета многоквартирного дома (правления ТСЖ, ЖСК)</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Да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3</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Нет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0</w:t>
            </w:r>
          </w:p>
        </w:tc>
      </w:tr>
      <w:tr w:rsidR="00C346A7" w:rsidRPr="00DD2A09" w:rsidTr="00C40BE0">
        <w:tc>
          <w:tcPr>
            <w:tcW w:w="817" w:type="dxa"/>
            <w:vMerge w:val="restart"/>
            <w:tcBorders>
              <w:left w:val="single" w:sz="4" w:space="0" w:color="auto"/>
              <w:right w:val="single" w:sz="4" w:space="0" w:color="auto"/>
            </w:tcBorders>
            <w:shd w:val="clear" w:color="auto" w:fill="auto"/>
          </w:tcPr>
          <w:p w:rsidR="00C346A7" w:rsidRPr="00DD2A09" w:rsidRDefault="00C346A7" w:rsidP="006B156E">
            <w:pPr>
              <w:ind w:right="282"/>
              <w:jc w:val="center"/>
              <w:rPr>
                <w:sz w:val="28"/>
                <w:szCs w:val="28"/>
              </w:rPr>
            </w:pPr>
            <w:r w:rsidRPr="00DD2A09">
              <w:rPr>
                <w:sz w:val="28"/>
                <w:szCs w:val="28"/>
              </w:rPr>
              <w:t>8</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jc w:val="both"/>
              <w:rPr>
                <w:sz w:val="28"/>
                <w:szCs w:val="28"/>
              </w:rPr>
            </w:pPr>
            <w:r w:rsidRPr="00DD2A09">
              <w:rPr>
                <w:sz w:val="28"/>
                <w:szCs w:val="28"/>
              </w:rPr>
              <w:t>Продолжительность эксплуатации многоквартирного дома</w:t>
            </w:r>
          </w:p>
        </w:tc>
      </w:tr>
      <w:tr w:rsidR="00C346A7" w:rsidRPr="00DD2A09" w:rsidTr="00C40BE0">
        <w:tc>
          <w:tcPr>
            <w:tcW w:w="817" w:type="dxa"/>
            <w:vMerge/>
            <w:tcBorders>
              <w:left w:val="single" w:sz="4" w:space="0" w:color="auto"/>
              <w:right w:val="single" w:sz="4" w:space="0" w:color="auto"/>
            </w:tcBorders>
            <w:shd w:val="clear" w:color="auto" w:fill="auto"/>
          </w:tcPr>
          <w:p w:rsidR="00C346A7" w:rsidRPr="00DD2A09" w:rsidRDefault="00C346A7"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rPr>
                <w:sz w:val="28"/>
                <w:szCs w:val="28"/>
              </w:rPr>
            </w:pPr>
            <w:r w:rsidRPr="00DD2A09">
              <w:rPr>
                <w:sz w:val="28"/>
                <w:szCs w:val="28"/>
              </w:rPr>
              <w:t xml:space="preserve">от 41 и более лет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jc w:val="center"/>
              <w:rPr>
                <w:sz w:val="28"/>
                <w:szCs w:val="28"/>
              </w:rPr>
            </w:pPr>
            <w:r w:rsidRPr="00DD2A09">
              <w:rPr>
                <w:sz w:val="28"/>
                <w:szCs w:val="28"/>
              </w:rPr>
              <w:t>5</w:t>
            </w:r>
          </w:p>
        </w:tc>
      </w:tr>
      <w:tr w:rsidR="00C346A7" w:rsidRPr="00DD2A09" w:rsidTr="00C40BE0">
        <w:tc>
          <w:tcPr>
            <w:tcW w:w="817" w:type="dxa"/>
            <w:vMerge/>
            <w:tcBorders>
              <w:left w:val="single" w:sz="4" w:space="0" w:color="auto"/>
              <w:right w:val="single" w:sz="4" w:space="0" w:color="auto"/>
            </w:tcBorders>
            <w:shd w:val="clear" w:color="auto" w:fill="auto"/>
          </w:tcPr>
          <w:p w:rsidR="00C346A7" w:rsidRPr="00DD2A09" w:rsidRDefault="00C346A7"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rPr>
                <w:sz w:val="28"/>
                <w:szCs w:val="28"/>
              </w:rPr>
            </w:pPr>
            <w:r w:rsidRPr="00DD2A09">
              <w:rPr>
                <w:sz w:val="28"/>
                <w:szCs w:val="28"/>
              </w:rPr>
              <w:t>от 31 до 40 лет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jc w:val="center"/>
              <w:rPr>
                <w:sz w:val="28"/>
                <w:szCs w:val="28"/>
              </w:rPr>
            </w:pPr>
            <w:r w:rsidRPr="00DD2A09">
              <w:rPr>
                <w:sz w:val="28"/>
                <w:szCs w:val="28"/>
              </w:rPr>
              <w:t>4</w:t>
            </w:r>
          </w:p>
        </w:tc>
      </w:tr>
      <w:tr w:rsidR="00C346A7" w:rsidRPr="00DD2A09" w:rsidTr="00C40BE0">
        <w:tc>
          <w:tcPr>
            <w:tcW w:w="817" w:type="dxa"/>
            <w:vMerge/>
            <w:tcBorders>
              <w:left w:val="single" w:sz="4" w:space="0" w:color="auto"/>
              <w:right w:val="single" w:sz="4" w:space="0" w:color="auto"/>
            </w:tcBorders>
            <w:shd w:val="clear" w:color="auto" w:fill="auto"/>
          </w:tcPr>
          <w:p w:rsidR="00C346A7" w:rsidRPr="00DD2A09" w:rsidRDefault="00C346A7"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rPr>
                <w:sz w:val="28"/>
                <w:szCs w:val="28"/>
              </w:rPr>
            </w:pPr>
            <w:r w:rsidRPr="00DD2A09">
              <w:rPr>
                <w:sz w:val="28"/>
                <w:szCs w:val="28"/>
              </w:rPr>
              <w:t>от 21 до 30 лет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jc w:val="center"/>
              <w:rPr>
                <w:sz w:val="28"/>
                <w:szCs w:val="28"/>
              </w:rPr>
            </w:pPr>
            <w:r w:rsidRPr="00DD2A09">
              <w:rPr>
                <w:sz w:val="28"/>
                <w:szCs w:val="28"/>
              </w:rPr>
              <w:t>3</w:t>
            </w:r>
          </w:p>
        </w:tc>
      </w:tr>
      <w:tr w:rsidR="00C346A7" w:rsidRPr="00DD2A09" w:rsidTr="00C40BE0">
        <w:tc>
          <w:tcPr>
            <w:tcW w:w="817" w:type="dxa"/>
            <w:vMerge/>
            <w:tcBorders>
              <w:left w:val="single" w:sz="4" w:space="0" w:color="auto"/>
              <w:right w:val="single" w:sz="4" w:space="0" w:color="auto"/>
            </w:tcBorders>
            <w:shd w:val="clear" w:color="auto" w:fill="auto"/>
          </w:tcPr>
          <w:p w:rsidR="00C346A7" w:rsidRPr="00DD2A09" w:rsidRDefault="00C346A7"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rPr>
                <w:sz w:val="28"/>
                <w:szCs w:val="28"/>
              </w:rPr>
            </w:pPr>
            <w:r w:rsidRPr="00DD2A09">
              <w:rPr>
                <w:sz w:val="28"/>
                <w:szCs w:val="28"/>
              </w:rPr>
              <w:t>от 16 до 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jc w:val="center"/>
              <w:rPr>
                <w:sz w:val="28"/>
                <w:szCs w:val="28"/>
              </w:rPr>
            </w:pPr>
            <w:r w:rsidRPr="00DD2A09">
              <w:rPr>
                <w:sz w:val="28"/>
                <w:szCs w:val="28"/>
              </w:rPr>
              <w:t>2</w:t>
            </w:r>
          </w:p>
        </w:tc>
      </w:tr>
      <w:tr w:rsidR="00C346A7" w:rsidRPr="00DD2A09" w:rsidTr="00C40BE0">
        <w:trPr>
          <w:trHeight w:val="284"/>
        </w:trPr>
        <w:tc>
          <w:tcPr>
            <w:tcW w:w="817" w:type="dxa"/>
            <w:vMerge/>
            <w:tcBorders>
              <w:left w:val="single" w:sz="4" w:space="0" w:color="auto"/>
              <w:right w:val="single" w:sz="4" w:space="0" w:color="auto"/>
            </w:tcBorders>
            <w:shd w:val="clear" w:color="auto" w:fill="auto"/>
          </w:tcPr>
          <w:p w:rsidR="00C346A7" w:rsidRPr="00DD2A09" w:rsidRDefault="00C346A7"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rPr>
                <w:sz w:val="28"/>
                <w:szCs w:val="28"/>
              </w:rPr>
            </w:pPr>
            <w:r w:rsidRPr="00DD2A09">
              <w:rPr>
                <w:sz w:val="28"/>
                <w:szCs w:val="28"/>
              </w:rPr>
              <w:t>от 10 до 15 лет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jc w:val="center"/>
              <w:rPr>
                <w:sz w:val="28"/>
                <w:szCs w:val="28"/>
              </w:rPr>
            </w:pPr>
            <w:r w:rsidRPr="00DD2A09">
              <w:rPr>
                <w:sz w:val="28"/>
                <w:szCs w:val="28"/>
              </w:rPr>
              <w:t>1</w:t>
            </w:r>
          </w:p>
        </w:tc>
      </w:tr>
      <w:tr w:rsidR="00C346A7" w:rsidRPr="00DD2A09" w:rsidTr="00C40BE0">
        <w:trPr>
          <w:trHeight w:val="284"/>
        </w:trPr>
        <w:tc>
          <w:tcPr>
            <w:tcW w:w="817" w:type="dxa"/>
            <w:vMerge/>
            <w:tcBorders>
              <w:left w:val="single" w:sz="4" w:space="0" w:color="auto"/>
              <w:right w:val="single" w:sz="4" w:space="0" w:color="auto"/>
            </w:tcBorders>
            <w:shd w:val="clear" w:color="auto" w:fill="auto"/>
          </w:tcPr>
          <w:p w:rsidR="00C346A7" w:rsidRPr="00DD2A09" w:rsidRDefault="00C346A7"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rPr>
                <w:sz w:val="28"/>
                <w:szCs w:val="28"/>
              </w:rPr>
            </w:pPr>
            <w:r w:rsidRPr="00DD2A09">
              <w:rPr>
                <w:sz w:val="28"/>
                <w:szCs w:val="28"/>
              </w:rPr>
              <w:t>От 5 до 10 лет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346A7" w:rsidRPr="00DD2A09" w:rsidRDefault="00C346A7" w:rsidP="006B156E">
            <w:pPr>
              <w:ind w:right="282"/>
              <w:jc w:val="center"/>
              <w:rPr>
                <w:sz w:val="28"/>
                <w:szCs w:val="28"/>
              </w:rPr>
            </w:pPr>
            <w:r w:rsidRPr="00DD2A09">
              <w:rPr>
                <w:sz w:val="28"/>
                <w:szCs w:val="28"/>
              </w:rPr>
              <w:t>0</w:t>
            </w:r>
          </w:p>
        </w:tc>
      </w:tr>
      <w:tr w:rsidR="00BD4CB3" w:rsidRPr="00DD2A09" w:rsidTr="00C40BE0">
        <w:trPr>
          <w:trHeight w:val="794"/>
        </w:trPr>
        <w:tc>
          <w:tcPr>
            <w:tcW w:w="817" w:type="dxa"/>
            <w:vMerge w:val="restart"/>
            <w:tcBorders>
              <w:left w:val="single" w:sz="4" w:space="0" w:color="auto"/>
              <w:right w:val="single" w:sz="4" w:space="0" w:color="auto"/>
            </w:tcBorders>
            <w:shd w:val="clear" w:color="auto" w:fill="auto"/>
          </w:tcPr>
          <w:p w:rsidR="00BD4CB3" w:rsidRPr="00DD2A09" w:rsidRDefault="00B87FA6" w:rsidP="00B87FA6">
            <w:pPr>
              <w:ind w:right="282"/>
              <w:jc w:val="center"/>
              <w:rPr>
                <w:sz w:val="28"/>
                <w:szCs w:val="28"/>
              </w:rPr>
            </w:pPr>
            <w:r w:rsidRPr="00DD2A09">
              <w:rPr>
                <w:sz w:val="28"/>
                <w:szCs w:val="28"/>
              </w:rPr>
              <w:t>9</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both"/>
              <w:rPr>
                <w:sz w:val="28"/>
                <w:szCs w:val="28"/>
              </w:rPr>
            </w:pPr>
            <w:r w:rsidRPr="00DD2A09">
              <w:rPr>
                <w:sz w:val="28"/>
                <w:szCs w:val="28"/>
              </w:rPr>
              <w:t>Собственниками помещений многоквартирного дома принято решение об отнесении затрат на освещение дворовых территори</w:t>
            </w:r>
            <w:r w:rsidR="007F6343" w:rsidRPr="00DD2A09">
              <w:rPr>
                <w:sz w:val="28"/>
                <w:szCs w:val="28"/>
              </w:rPr>
              <w:t xml:space="preserve">й за счет </w:t>
            </w:r>
            <w:r w:rsidR="00836DFE" w:rsidRPr="00DD2A09">
              <w:rPr>
                <w:sz w:val="28"/>
                <w:szCs w:val="28"/>
              </w:rPr>
              <w:t>средств,</w:t>
            </w:r>
            <w:r w:rsidR="007F6343" w:rsidRPr="00DD2A09">
              <w:rPr>
                <w:sz w:val="28"/>
                <w:szCs w:val="28"/>
              </w:rPr>
              <w:t xml:space="preserve"> направленных н</w:t>
            </w:r>
            <w:r w:rsidRPr="00DD2A09">
              <w:rPr>
                <w:sz w:val="28"/>
                <w:szCs w:val="28"/>
              </w:rPr>
              <w:t>а содержание общего имущества многоквартирного дома</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Решение собственниками принято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3</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Решение собственниками не принято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0</w:t>
            </w:r>
          </w:p>
        </w:tc>
      </w:tr>
      <w:tr w:rsidR="00BD4CB3" w:rsidRPr="00DD2A09" w:rsidTr="00C40BE0">
        <w:trPr>
          <w:trHeight w:val="70"/>
        </w:trPr>
        <w:tc>
          <w:tcPr>
            <w:tcW w:w="817" w:type="dxa"/>
            <w:vMerge w:val="restart"/>
            <w:tcBorders>
              <w:left w:val="single" w:sz="4" w:space="0" w:color="auto"/>
              <w:right w:val="single" w:sz="4" w:space="0" w:color="auto"/>
            </w:tcBorders>
            <w:shd w:val="clear" w:color="auto" w:fill="auto"/>
          </w:tcPr>
          <w:p w:rsidR="00BD4CB3" w:rsidRPr="00DD2A09" w:rsidRDefault="00B87FA6" w:rsidP="006B156E">
            <w:pPr>
              <w:ind w:right="282"/>
              <w:jc w:val="center"/>
              <w:rPr>
                <w:sz w:val="28"/>
                <w:szCs w:val="28"/>
              </w:rPr>
            </w:pPr>
            <w:r w:rsidRPr="00DD2A09">
              <w:rPr>
                <w:sz w:val="28"/>
                <w:szCs w:val="28"/>
              </w:rPr>
              <w:lastRenderedPageBreak/>
              <w:t>10</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C346A7">
            <w:pPr>
              <w:ind w:right="282"/>
              <w:jc w:val="both"/>
              <w:rPr>
                <w:sz w:val="28"/>
                <w:szCs w:val="28"/>
              </w:rPr>
            </w:pPr>
            <w:r w:rsidRPr="00DD2A09">
              <w:rPr>
                <w:sz w:val="28"/>
                <w:szCs w:val="28"/>
              </w:rPr>
              <w:t xml:space="preserve">Собственниками помещений многоквартирного дома принято решение об установке на детской игровой площадке малых архитектурных форм согласно ГОСТ </w:t>
            </w:r>
            <w:proofErr w:type="gramStart"/>
            <w:r w:rsidRPr="00DD2A09">
              <w:rPr>
                <w:sz w:val="28"/>
                <w:szCs w:val="28"/>
              </w:rPr>
              <w:t>Р</w:t>
            </w:r>
            <w:proofErr w:type="gramEnd"/>
            <w:r w:rsidRPr="00DD2A09">
              <w:rPr>
                <w:sz w:val="28"/>
                <w:szCs w:val="28"/>
              </w:rPr>
              <w:t xml:space="preserve"> 52169-2012 </w:t>
            </w:r>
          </w:p>
        </w:tc>
      </w:tr>
      <w:tr w:rsidR="00837AEC" w:rsidRPr="00DD2A09" w:rsidTr="00C40BE0">
        <w:tc>
          <w:tcPr>
            <w:tcW w:w="817" w:type="dxa"/>
            <w:vMerge/>
            <w:tcBorders>
              <w:left w:val="single" w:sz="4" w:space="0" w:color="auto"/>
              <w:right w:val="single" w:sz="4" w:space="0" w:color="auto"/>
            </w:tcBorders>
            <w:shd w:val="clear" w:color="auto" w:fill="auto"/>
          </w:tcPr>
          <w:p w:rsidR="00837AEC" w:rsidRPr="00DD2A09" w:rsidRDefault="00837AEC"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837AEC" w:rsidRPr="00DD2A09" w:rsidRDefault="00837AEC" w:rsidP="00526EB0">
            <w:pPr>
              <w:rPr>
                <w:sz w:val="28"/>
                <w:szCs w:val="28"/>
              </w:rPr>
            </w:pPr>
            <w:r w:rsidRPr="00DD2A09">
              <w:rPr>
                <w:sz w:val="28"/>
                <w:szCs w:val="28"/>
              </w:rPr>
              <w:t>более 5 малых архитектурных форм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7AEC" w:rsidRPr="00DD2A09" w:rsidRDefault="00837AEC" w:rsidP="00526EB0">
            <w:pPr>
              <w:jc w:val="center"/>
              <w:rPr>
                <w:sz w:val="28"/>
                <w:szCs w:val="28"/>
              </w:rPr>
            </w:pPr>
            <w:r w:rsidRPr="00DD2A09">
              <w:rPr>
                <w:sz w:val="28"/>
                <w:szCs w:val="28"/>
              </w:rPr>
              <w:t>3</w:t>
            </w:r>
          </w:p>
        </w:tc>
      </w:tr>
      <w:tr w:rsidR="00837AEC" w:rsidRPr="00DD2A09" w:rsidTr="00C40BE0">
        <w:tc>
          <w:tcPr>
            <w:tcW w:w="817" w:type="dxa"/>
            <w:vMerge/>
            <w:tcBorders>
              <w:left w:val="single" w:sz="4" w:space="0" w:color="auto"/>
              <w:right w:val="single" w:sz="4" w:space="0" w:color="auto"/>
            </w:tcBorders>
            <w:shd w:val="clear" w:color="auto" w:fill="auto"/>
          </w:tcPr>
          <w:p w:rsidR="00837AEC" w:rsidRPr="00DD2A09" w:rsidRDefault="00837AEC"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837AEC" w:rsidRPr="00DD2A09" w:rsidRDefault="00837AEC" w:rsidP="00526EB0">
            <w:pPr>
              <w:rPr>
                <w:sz w:val="28"/>
                <w:szCs w:val="28"/>
              </w:rPr>
            </w:pPr>
            <w:r w:rsidRPr="00DD2A09">
              <w:rPr>
                <w:sz w:val="28"/>
                <w:szCs w:val="28"/>
              </w:rPr>
              <w:t>от 3 до 5 малых архитектурных форм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7AEC" w:rsidRPr="00DD2A09" w:rsidRDefault="00837AEC" w:rsidP="00526EB0">
            <w:pPr>
              <w:jc w:val="center"/>
              <w:rPr>
                <w:sz w:val="28"/>
                <w:szCs w:val="28"/>
              </w:rPr>
            </w:pPr>
            <w:r w:rsidRPr="00DD2A09">
              <w:rPr>
                <w:sz w:val="28"/>
                <w:szCs w:val="28"/>
              </w:rPr>
              <w:t>2</w:t>
            </w:r>
          </w:p>
        </w:tc>
      </w:tr>
      <w:tr w:rsidR="00837AEC" w:rsidRPr="00DD2A09" w:rsidTr="00C40BE0">
        <w:tc>
          <w:tcPr>
            <w:tcW w:w="817" w:type="dxa"/>
            <w:vMerge/>
            <w:tcBorders>
              <w:left w:val="single" w:sz="4" w:space="0" w:color="auto"/>
              <w:right w:val="single" w:sz="4" w:space="0" w:color="auto"/>
            </w:tcBorders>
            <w:shd w:val="clear" w:color="auto" w:fill="auto"/>
          </w:tcPr>
          <w:p w:rsidR="00837AEC" w:rsidRPr="00DD2A09" w:rsidRDefault="00837AEC"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837AEC" w:rsidRPr="00DD2A09" w:rsidRDefault="00837AEC" w:rsidP="00526EB0">
            <w:pPr>
              <w:rPr>
                <w:sz w:val="28"/>
                <w:szCs w:val="28"/>
              </w:rPr>
            </w:pPr>
            <w:r w:rsidRPr="00DD2A09">
              <w:rPr>
                <w:sz w:val="28"/>
                <w:szCs w:val="28"/>
              </w:rPr>
              <w:t>до 3 малых архитектурных форм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37AEC" w:rsidRPr="00DD2A09" w:rsidRDefault="00837AEC" w:rsidP="00526EB0">
            <w:pPr>
              <w:jc w:val="center"/>
              <w:rPr>
                <w:sz w:val="28"/>
                <w:szCs w:val="28"/>
              </w:rPr>
            </w:pPr>
            <w:r w:rsidRPr="00DD2A09">
              <w:rPr>
                <w:sz w:val="28"/>
                <w:szCs w:val="28"/>
              </w:rPr>
              <w:t>1</w:t>
            </w:r>
          </w:p>
        </w:tc>
      </w:tr>
      <w:tr w:rsidR="00BD4CB3" w:rsidRPr="00DD2A09" w:rsidTr="00C40BE0">
        <w:tc>
          <w:tcPr>
            <w:tcW w:w="817" w:type="dxa"/>
            <w:vMerge w:val="restart"/>
            <w:tcBorders>
              <w:left w:val="single" w:sz="4" w:space="0" w:color="auto"/>
              <w:right w:val="single" w:sz="4" w:space="0" w:color="auto"/>
            </w:tcBorders>
            <w:shd w:val="clear" w:color="auto" w:fill="auto"/>
          </w:tcPr>
          <w:p w:rsidR="00BD4CB3" w:rsidRPr="00DD2A09" w:rsidRDefault="00B87FA6" w:rsidP="006B156E">
            <w:pPr>
              <w:ind w:right="282"/>
              <w:jc w:val="center"/>
              <w:rPr>
                <w:sz w:val="28"/>
                <w:szCs w:val="28"/>
              </w:rPr>
            </w:pPr>
            <w:r w:rsidRPr="00DD2A09">
              <w:rPr>
                <w:sz w:val="28"/>
                <w:szCs w:val="28"/>
              </w:rPr>
              <w:t>11</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both"/>
              <w:rPr>
                <w:sz w:val="28"/>
                <w:szCs w:val="28"/>
              </w:rPr>
            </w:pPr>
            <w:r w:rsidRPr="00DD2A09">
              <w:rPr>
                <w:sz w:val="28"/>
                <w:szCs w:val="28"/>
              </w:rPr>
              <w:t>Проведение работ по благоустройству дворовой территории многоквартирного дома, не учтенного при выполнении комплексного ремонта дворовых территорий в микрорайоне в прошедшие годы</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Да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2</w:t>
            </w:r>
          </w:p>
        </w:tc>
      </w:tr>
      <w:tr w:rsidR="00BD4CB3" w:rsidRPr="00DD2A09" w:rsidTr="00C40BE0">
        <w:tc>
          <w:tcPr>
            <w:tcW w:w="817" w:type="dxa"/>
            <w:vMerge/>
            <w:tcBorders>
              <w:left w:val="single" w:sz="4" w:space="0" w:color="auto"/>
              <w:right w:val="single" w:sz="4" w:space="0" w:color="auto"/>
            </w:tcBorders>
            <w:shd w:val="clear" w:color="auto" w:fill="auto"/>
          </w:tcPr>
          <w:p w:rsidR="00BD4CB3" w:rsidRPr="00DD2A09" w:rsidRDefault="00BD4CB3" w:rsidP="006B156E">
            <w:pPr>
              <w:ind w:right="282"/>
              <w:jc w:val="center"/>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rPr>
                <w:sz w:val="28"/>
                <w:szCs w:val="28"/>
              </w:rPr>
            </w:pPr>
            <w:r w:rsidRPr="00DD2A09">
              <w:rPr>
                <w:sz w:val="28"/>
                <w:szCs w:val="28"/>
              </w:rPr>
              <w:t xml:space="preserve">Нет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4CB3" w:rsidRPr="00DD2A09" w:rsidRDefault="00BD4CB3" w:rsidP="006B156E">
            <w:pPr>
              <w:ind w:right="282"/>
              <w:jc w:val="center"/>
              <w:rPr>
                <w:sz w:val="28"/>
                <w:szCs w:val="28"/>
              </w:rPr>
            </w:pPr>
            <w:r w:rsidRPr="00DD2A09">
              <w:rPr>
                <w:sz w:val="28"/>
                <w:szCs w:val="28"/>
              </w:rPr>
              <w:t>0</w:t>
            </w:r>
          </w:p>
        </w:tc>
      </w:tr>
    </w:tbl>
    <w:p w:rsidR="00DD1EB8" w:rsidRPr="00DD2A09" w:rsidRDefault="00DD1EB8" w:rsidP="00BD4CB3">
      <w:pPr>
        <w:ind w:right="-2" w:firstLine="4395"/>
        <w:jc w:val="right"/>
        <w:rPr>
          <w:sz w:val="20"/>
          <w:szCs w:val="20"/>
        </w:rPr>
      </w:pPr>
    </w:p>
    <w:p w:rsidR="00A00F1F" w:rsidRDefault="00A00F1F">
      <w:pPr>
        <w:spacing w:after="200" w:line="276" w:lineRule="auto"/>
        <w:rPr>
          <w:sz w:val="20"/>
          <w:szCs w:val="20"/>
        </w:rPr>
      </w:pPr>
      <w:r>
        <w:rPr>
          <w:sz w:val="20"/>
          <w:szCs w:val="20"/>
        </w:rPr>
        <w:br w:type="page"/>
      </w:r>
    </w:p>
    <w:p w:rsidR="00BD4CB3" w:rsidRPr="00DD2A09" w:rsidRDefault="00DD1EB8" w:rsidP="00C011CF">
      <w:pPr>
        <w:ind w:right="-2" w:firstLine="4253"/>
        <w:jc w:val="right"/>
        <w:rPr>
          <w:sz w:val="28"/>
          <w:szCs w:val="28"/>
        </w:rPr>
      </w:pPr>
      <w:r w:rsidRPr="00DD2A09">
        <w:rPr>
          <w:sz w:val="28"/>
          <w:szCs w:val="28"/>
        </w:rPr>
        <w:lastRenderedPageBreak/>
        <w:t>П</w:t>
      </w:r>
      <w:r w:rsidR="00BD4CB3" w:rsidRPr="00DD2A09">
        <w:rPr>
          <w:sz w:val="28"/>
          <w:szCs w:val="28"/>
        </w:rPr>
        <w:t>риложение</w:t>
      </w:r>
      <w:r w:rsidR="00C011CF" w:rsidRPr="00DD2A09">
        <w:rPr>
          <w:sz w:val="28"/>
          <w:szCs w:val="28"/>
        </w:rPr>
        <w:t xml:space="preserve"> №</w:t>
      </w:r>
      <w:r w:rsidR="00BD4CB3" w:rsidRPr="00DD2A09">
        <w:rPr>
          <w:sz w:val="28"/>
          <w:szCs w:val="28"/>
        </w:rPr>
        <w:t xml:space="preserve"> 1</w:t>
      </w:r>
    </w:p>
    <w:p w:rsidR="00BD4CB3" w:rsidRPr="00DD2A09" w:rsidRDefault="00BD4CB3" w:rsidP="00C011CF">
      <w:pPr>
        <w:tabs>
          <w:tab w:val="left" w:pos="4678"/>
        </w:tabs>
        <w:ind w:left="4111"/>
        <w:jc w:val="right"/>
        <w:rPr>
          <w:sz w:val="20"/>
          <w:szCs w:val="20"/>
        </w:rPr>
      </w:pPr>
      <w:r w:rsidRPr="00DD2A09">
        <w:rPr>
          <w:sz w:val="28"/>
          <w:szCs w:val="28"/>
        </w:rPr>
        <w:t>к Порядку</w:t>
      </w:r>
      <w:r w:rsidR="00C40BE0">
        <w:rPr>
          <w:sz w:val="28"/>
          <w:szCs w:val="28"/>
        </w:rPr>
        <w:t xml:space="preserve"> </w:t>
      </w:r>
      <w:r w:rsidRPr="00DD2A09">
        <w:rPr>
          <w:sz w:val="28"/>
          <w:szCs w:val="28"/>
        </w:rPr>
        <w:t xml:space="preserve">и срокам представления, рассмотрения и оценки предложений заинтересованных лиц о включении дворовой территории многоквартирного дома в муниципальную программу </w:t>
      </w:r>
      <w:r w:rsidR="00C011CF" w:rsidRPr="00DD2A09">
        <w:rPr>
          <w:rFonts w:eastAsiaTheme="minorHAnsi"/>
          <w:sz w:val="28"/>
          <w:szCs w:val="28"/>
          <w:lang w:eastAsia="en-US"/>
        </w:rPr>
        <w:t>МОГО «Ухта»</w:t>
      </w:r>
      <w:r w:rsidR="00C40BE0">
        <w:rPr>
          <w:rFonts w:eastAsiaTheme="minorHAnsi"/>
          <w:sz w:val="28"/>
          <w:szCs w:val="28"/>
          <w:lang w:eastAsia="en-US"/>
        </w:rPr>
        <w:t xml:space="preserve"> </w:t>
      </w:r>
      <w:r w:rsidRPr="00DD2A09">
        <w:rPr>
          <w:sz w:val="28"/>
          <w:szCs w:val="28"/>
        </w:rPr>
        <w:t>«Формирование современной городской среды»</w:t>
      </w:r>
    </w:p>
    <w:p w:rsidR="00BD4CB3" w:rsidRPr="00DD2A09" w:rsidRDefault="00BD4CB3" w:rsidP="00BD4CB3">
      <w:pPr>
        <w:jc w:val="right"/>
        <w:rPr>
          <w:sz w:val="26"/>
          <w:szCs w:val="26"/>
        </w:rPr>
      </w:pPr>
    </w:p>
    <w:p w:rsidR="00BD4CB3" w:rsidRPr="00DD2A09" w:rsidRDefault="00BD4CB3" w:rsidP="00BD4CB3">
      <w:pPr>
        <w:jc w:val="center"/>
        <w:rPr>
          <w:b/>
        </w:rPr>
      </w:pPr>
    </w:p>
    <w:p w:rsidR="00BD4CB3" w:rsidRPr="00DD2A09" w:rsidRDefault="00BD4CB3" w:rsidP="00BD4CB3">
      <w:pPr>
        <w:jc w:val="center"/>
        <w:rPr>
          <w:b/>
          <w:sz w:val="26"/>
          <w:szCs w:val="26"/>
        </w:rPr>
      </w:pPr>
      <w:r w:rsidRPr="00DD2A09">
        <w:rPr>
          <w:b/>
          <w:sz w:val="26"/>
          <w:szCs w:val="26"/>
        </w:rPr>
        <w:t xml:space="preserve">Заявление </w:t>
      </w:r>
    </w:p>
    <w:p w:rsidR="00BD4CB3" w:rsidRPr="00DD2A09" w:rsidRDefault="00BD4CB3" w:rsidP="00BD4CB3">
      <w:pPr>
        <w:jc w:val="center"/>
        <w:rPr>
          <w:b/>
          <w:sz w:val="26"/>
          <w:szCs w:val="26"/>
        </w:rPr>
      </w:pPr>
      <w:r w:rsidRPr="00DD2A09">
        <w:rPr>
          <w:b/>
          <w:sz w:val="26"/>
          <w:szCs w:val="26"/>
        </w:rPr>
        <w:t>о включении дворовой территории многоквартирного дома в муниципальную программу</w:t>
      </w:r>
      <w:r w:rsidR="00C011CF" w:rsidRPr="00DD2A09">
        <w:rPr>
          <w:b/>
          <w:sz w:val="26"/>
          <w:szCs w:val="26"/>
        </w:rPr>
        <w:t xml:space="preserve"> МОГО «Ухта»</w:t>
      </w:r>
      <w:r w:rsidRPr="00DD2A09">
        <w:rPr>
          <w:b/>
          <w:sz w:val="26"/>
          <w:szCs w:val="26"/>
        </w:rPr>
        <w:t xml:space="preserve"> «Формирование современной городской среды»</w:t>
      </w:r>
    </w:p>
    <w:p w:rsidR="00BD4CB3" w:rsidRPr="00DD2A09" w:rsidRDefault="00BD4CB3" w:rsidP="00BD4CB3">
      <w:pPr>
        <w:jc w:val="center"/>
        <w:rPr>
          <w:b/>
          <w:sz w:val="26"/>
          <w:szCs w:val="26"/>
        </w:rPr>
      </w:pPr>
    </w:p>
    <w:p w:rsidR="00BD4CB3" w:rsidRPr="00DD2A09" w:rsidRDefault="00BD4CB3" w:rsidP="00BD4CB3">
      <w:pPr>
        <w:jc w:val="center"/>
        <w:rPr>
          <w:b/>
          <w:sz w:val="10"/>
          <w:szCs w:val="10"/>
        </w:rPr>
      </w:pPr>
    </w:p>
    <w:p w:rsidR="00BD4CB3" w:rsidRPr="00DD2A09" w:rsidRDefault="00BD4CB3" w:rsidP="00BD4CB3">
      <w:pPr>
        <w:rPr>
          <w:rFonts w:eastAsia="Calibri"/>
          <w:sz w:val="26"/>
          <w:szCs w:val="26"/>
          <w:lang w:eastAsia="en-US"/>
        </w:rPr>
      </w:pPr>
      <w:r w:rsidRPr="00DD2A09">
        <w:rPr>
          <w:rFonts w:eastAsia="Calibri"/>
          <w:sz w:val="26"/>
          <w:szCs w:val="26"/>
          <w:lang w:eastAsia="en-US"/>
        </w:rPr>
        <w:t>Дата: ___________________</w:t>
      </w:r>
    </w:p>
    <w:p w:rsidR="00BD4CB3" w:rsidRPr="00DD2A09" w:rsidRDefault="00BD4CB3" w:rsidP="00BD4CB3">
      <w:pPr>
        <w:rPr>
          <w:rFonts w:eastAsia="Calibri"/>
          <w:sz w:val="26"/>
          <w:szCs w:val="26"/>
          <w:lang w:eastAsia="en-US"/>
        </w:rPr>
      </w:pPr>
      <w:r w:rsidRPr="00DD2A09">
        <w:rPr>
          <w:rFonts w:eastAsia="Calibri"/>
          <w:sz w:val="26"/>
          <w:szCs w:val="26"/>
          <w:lang w:eastAsia="en-US"/>
        </w:rPr>
        <w:t xml:space="preserve">Куда: МУ «УЖКХ» администрации МОГО «Ухта» </w:t>
      </w:r>
    </w:p>
    <w:p w:rsidR="00BD4CB3" w:rsidRPr="00DD2A09" w:rsidRDefault="00BD4CB3" w:rsidP="00BD4CB3">
      <w:pPr>
        <w:rPr>
          <w:rFonts w:eastAsia="Calibri"/>
          <w:sz w:val="26"/>
          <w:szCs w:val="26"/>
          <w:lang w:eastAsia="en-US"/>
        </w:rPr>
      </w:pPr>
      <w:r w:rsidRPr="00DD2A09">
        <w:rPr>
          <w:rFonts w:eastAsia="Calibri"/>
          <w:sz w:val="26"/>
          <w:szCs w:val="26"/>
          <w:lang w:eastAsia="en-US"/>
        </w:rPr>
        <w:t>169300, Республика Коми, город Ухта, ул</w:t>
      </w:r>
      <w:r w:rsidR="00C346A7" w:rsidRPr="00DD2A09">
        <w:rPr>
          <w:rFonts w:eastAsia="Calibri"/>
          <w:sz w:val="26"/>
          <w:szCs w:val="26"/>
          <w:lang w:eastAsia="en-US"/>
        </w:rPr>
        <w:t>. Дзержинского, д. 4а, 4-й этаж.</w:t>
      </w:r>
    </w:p>
    <w:p w:rsidR="00BD4CB3" w:rsidRPr="00DD2A09" w:rsidRDefault="00BD4CB3" w:rsidP="00BD4CB3">
      <w:pPr>
        <w:rPr>
          <w:rFonts w:eastAsia="Calibri"/>
          <w:sz w:val="26"/>
          <w:szCs w:val="26"/>
          <w:lang w:eastAsia="en-US"/>
        </w:rPr>
      </w:pPr>
      <w:r w:rsidRPr="00DD2A09">
        <w:rPr>
          <w:rFonts w:eastAsia="Calibri"/>
          <w:sz w:val="26"/>
          <w:szCs w:val="26"/>
          <w:lang w:eastAsia="en-US"/>
        </w:rPr>
        <w:t xml:space="preserve">Ф.И.О., уполномоченного </w:t>
      </w:r>
      <w:r w:rsidR="00A25ED8" w:rsidRPr="00DD2A09">
        <w:rPr>
          <w:rFonts w:eastAsia="Calibri"/>
          <w:sz w:val="26"/>
          <w:szCs w:val="26"/>
          <w:lang w:eastAsia="en-US"/>
        </w:rPr>
        <w:t>лица: _</w:t>
      </w:r>
      <w:r w:rsidRPr="00DD2A09">
        <w:rPr>
          <w:rFonts w:eastAsia="Calibri"/>
          <w:sz w:val="26"/>
          <w:szCs w:val="26"/>
          <w:lang w:eastAsia="en-US"/>
        </w:rPr>
        <w:t>_____________________________________________</w:t>
      </w:r>
    </w:p>
    <w:p w:rsidR="00BD4CB3" w:rsidRPr="00DD2A09" w:rsidRDefault="00BD4CB3" w:rsidP="00BD4CB3">
      <w:pPr>
        <w:rPr>
          <w:rFonts w:eastAsia="Calibri"/>
          <w:sz w:val="26"/>
          <w:szCs w:val="26"/>
          <w:lang w:eastAsia="en-US"/>
        </w:rPr>
      </w:pPr>
      <w:r w:rsidRPr="00DD2A09">
        <w:rPr>
          <w:rFonts w:eastAsia="Calibri"/>
          <w:sz w:val="26"/>
          <w:szCs w:val="26"/>
          <w:lang w:eastAsia="en-US"/>
        </w:rPr>
        <w:t>Почтовый адрес уполномоченного лица (юридический адрес): __________________________________________________________________________</w:t>
      </w:r>
    </w:p>
    <w:p w:rsidR="00BD4CB3" w:rsidRPr="00DD2A09" w:rsidRDefault="00BD4CB3" w:rsidP="00BD4CB3">
      <w:pPr>
        <w:rPr>
          <w:rFonts w:eastAsia="Calibri"/>
          <w:sz w:val="26"/>
          <w:szCs w:val="26"/>
          <w:lang w:eastAsia="en-US"/>
        </w:rPr>
      </w:pPr>
      <w:r w:rsidRPr="00DD2A09">
        <w:rPr>
          <w:rFonts w:eastAsia="Calibri"/>
          <w:sz w:val="26"/>
          <w:szCs w:val="26"/>
          <w:lang w:eastAsia="en-US"/>
        </w:rPr>
        <w:t>ИНН, КПП, ОГРН (для юридического лица): ___________________________________</w:t>
      </w:r>
    </w:p>
    <w:p w:rsidR="00BD4CB3" w:rsidRPr="00DD2A09" w:rsidRDefault="00BD4CB3" w:rsidP="00BD4CB3">
      <w:pPr>
        <w:rPr>
          <w:rFonts w:eastAsia="Calibri"/>
          <w:sz w:val="26"/>
          <w:szCs w:val="26"/>
          <w:lang w:eastAsia="en-US"/>
        </w:rPr>
      </w:pPr>
      <w:r w:rsidRPr="00DD2A09">
        <w:rPr>
          <w:rFonts w:eastAsia="Calibri"/>
          <w:sz w:val="26"/>
          <w:szCs w:val="26"/>
          <w:lang w:eastAsia="en-US"/>
        </w:rPr>
        <w:t>Номер контактного телефона ________________________________________________</w:t>
      </w:r>
    </w:p>
    <w:p w:rsidR="00BD4CB3" w:rsidRPr="00DD2A09" w:rsidRDefault="00BD4CB3" w:rsidP="00BD4CB3">
      <w:pPr>
        <w:rPr>
          <w:rFonts w:eastAsia="Calibri"/>
          <w:sz w:val="26"/>
          <w:szCs w:val="26"/>
          <w:lang w:eastAsia="en-US"/>
        </w:rPr>
      </w:pPr>
    </w:p>
    <w:p w:rsidR="00BD4CB3" w:rsidRPr="00DD2A09" w:rsidRDefault="00BD4CB3" w:rsidP="00BD4CB3">
      <w:pPr>
        <w:jc w:val="both"/>
        <w:rPr>
          <w:rFonts w:eastAsia="Calibri"/>
          <w:sz w:val="26"/>
          <w:szCs w:val="26"/>
          <w:lang w:eastAsia="en-US"/>
        </w:rPr>
      </w:pPr>
      <w:r w:rsidRPr="00DD2A09">
        <w:rPr>
          <w:rFonts w:eastAsia="Calibri"/>
          <w:sz w:val="26"/>
          <w:szCs w:val="26"/>
          <w:lang w:eastAsia="en-US"/>
        </w:rPr>
        <w:tab/>
        <w:t>Изучив Порядок и сроки представления, рассмотрения и оценки предложений заинтересованных лиц о включении дворовой территории многоквартирного дома в муниципальную программу «Формирование современной городской среды»____________________________________________________</w:t>
      </w:r>
      <w:r w:rsidR="00C346A7" w:rsidRPr="00DD2A09">
        <w:rPr>
          <w:rFonts w:eastAsia="Calibri"/>
          <w:sz w:val="26"/>
          <w:szCs w:val="26"/>
          <w:lang w:eastAsia="en-US"/>
        </w:rPr>
        <w:t>________________</w:t>
      </w:r>
    </w:p>
    <w:p w:rsidR="00BD4CB3" w:rsidRPr="00DD2A09" w:rsidRDefault="00BD4CB3" w:rsidP="00BD4CB3">
      <w:pPr>
        <w:jc w:val="center"/>
        <w:rPr>
          <w:rFonts w:eastAsia="Calibri"/>
          <w:sz w:val="22"/>
          <w:szCs w:val="22"/>
          <w:lang w:eastAsia="en-US"/>
        </w:rPr>
      </w:pPr>
      <w:r w:rsidRPr="00DD2A09">
        <w:rPr>
          <w:rFonts w:eastAsia="Calibri"/>
          <w:sz w:val="22"/>
          <w:szCs w:val="22"/>
          <w:lang w:eastAsia="en-US"/>
        </w:rPr>
        <w:t>(</w:t>
      </w:r>
      <w:r w:rsidR="00C346A7" w:rsidRPr="00DD2A09">
        <w:rPr>
          <w:rFonts w:eastAsia="Calibri"/>
          <w:sz w:val="22"/>
          <w:szCs w:val="22"/>
          <w:lang w:eastAsia="en-US"/>
        </w:rPr>
        <w:t>адрес дворовой территории, участника отбора)</w:t>
      </w:r>
      <w:r w:rsidRPr="00DD2A09">
        <w:rPr>
          <w:rFonts w:eastAsia="Calibri"/>
          <w:sz w:val="22"/>
          <w:szCs w:val="22"/>
          <w:lang w:eastAsia="en-US"/>
        </w:rPr>
        <w:t>)</w:t>
      </w:r>
    </w:p>
    <w:p w:rsidR="00BD4CB3" w:rsidRPr="00DD2A09" w:rsidRDefault="00BD4CB3" w:rsidP="00BD4CB3">
      <w:pPr>
        <w:rPr>
          <w:rFonts w:eastAsia="Calibri"/>
          <w:sz w:val="26"/>
          <w:szCs w:val="26"/>
          <w:lang w:eastAsia="en-US"/>
        </w:rPr>
      </w:pPr>
      <w:r w:rsidRPr="00DD2A09">
        <w:rPr>
          <w:rFonts w:eastAsia="Calibri"/>
          <w:sz w:val="26"/>
          <w:szCs w:val="26"/>
          <w:lang w:eastAsia="en-US"/>
        </w:rPr>
        <w:t>в лице ____________________________________________________________________</w:t>
      </w:r>
    </w:p>
    <w:p w:rsidR="00BD4CB3" w:rsidRPr="00DD2A09" w:rsidRDefault="00BD4CB3" w:rsidP="00BD4CB3">
      <w:pPr>
        <w:jc w:val="center"/>
        <w:rPr>
          <w:rFonts w:eastAsia="Calibri"/>
          <w:sz w:val="22"/>
          <w:szCs w:val="22"/>
          <w:lang w:eastAsia="en-US"/>
        </w:rPr>
      </w:pPr>
      <w:r w:rsidRPr="00DD2A09">
        <w:rPr>
          <w:rFonts w:eastAsia="Calibri"/>
          <w:sz w:val="22"/>
          <w:szCs w:val="22"/>
          <w:lang w:eastAsia="en-US"/>
        </w:rPr>
        <w:t>(наименование должности и Ф.И.О. лица, подписавшего заявку)</w:t>
      </w:r>
    </w:p>
    <w:p w:rsidR="00BD4CB3" w:rsidRPr="00DD2A09" w:rsidRDefault="00BD4CB3" w:rsidP="00BD4CB3">
      <w:pPr>
        <w:jc w:val="both"/>
        <w:rPr>
          <w:rFonts w:eastAsia="Calibri"/>
          <w:sz w:val="26"/>
          <w:szCs w:val="26"/>
          <w:lang w:eastAsia="en-US"/>
        </w:rPr>
      </w:pPr>
      <w:r w:rsidRPr="00DD2A09">
        <w:rPr>
          <w:rFonts w:eastAsia="Calibri"/>
          <w:sz w:val="26"/>
          <w:szCs w:val="26"/>
          <w:lang w:eastAsia="en-US"/>
        </w:rPr>
        <w:t>изъявляет желание участвовать в отборе дворовых территорий многоквартирных домов, предлагает включить дворовую территорию многоквартирного дома __________________________________________________________________________</w:t>
      </w:r>
    </w:p>
    <w:p w:rsidR="00BD4CB3" w:rsidRPr="00DD2A09" w:rsidRDefault="00BD4CB3" w:rsidP="00BD4CB3">
      <w:pPr>
        <w:jc w:val="center"/>
        <w:rPr>
          <w:rFonts w:eastAsia="Calibri"/>
          <w:sz w:val="22"/>
          <w:szCs w:val="22"/>
          <w:lang w:eastAsia="en-US"/>
        </w:rPr>
      </w:pPr>
      <w:r w:rsidRPr="00DD2A09">
        <w:rPr>
          <w:rFonts w:eastAsia="Calibri"/>
          <w:sz w:val="22"/>
          <w:szCs w:val="22"/>
          <w:lang w:eastAsia="en-US"/>
        </w:rPr>
        <w:t>(адрес)</w:t>
      </w:r>
    </w:p>
    <w:p w:rsidR="00BD4CB3" w:rsidRPr="00DD2A09" w:rsidRDefault="00BD4CB3" w:rsidP="00BD4CB3">
      <w:pPr>
        <w:jc w:val="both"/>
        <w:rPr>
          <w:rFonts w:eastAsia="Calibri"/>
          <w:sz w:val="26"/>
          <w:szCs w:val="26"/>
          <w:lang w:eastAsia="en-US"/>
        </w:rPr>
      </w:pPr>
      <w:r w:rsidRPr="00DD2A09">
        <w:rPr>
          <w:rFonts w:eastAsia="Calibri"/>
          <w:sz w:val="26"/>
          <w:szCs w:val="26"/>
          <w:lang w:eastAsia="en-US"/>
        </w:rPr>
        <w:t xml:space="preserve">в адресный перечень на проведение работ по благоустройству дворовых территорий муниципального образовании городского округа </w:t>
      </w:r>
      <w:r w:rsidR="003578D4" w:rsidRPr="00DD2A09">
        <w:rPr>
          <w:rFonts w:eastAsia="Calibri"/>
          <w:sz w:val="26"/>
          <w:szCs w:val="26"/>
          <w:lang w:eastAsia="en-US"/>
        </w:rPr>
        <w:t xml:space="preserve">«Ухта» </w:t>
      </w:r>
    </w:p>
    <w:p w:rsidR="00BD4CB3" w:rsidRPr="00DD2A09" w:rsidRDefault="00BD4CB3" w:rsidP="00BD4CB3">
      <w:pPr>
        <w:jc w:val="both"/>
        <w:rPr>
          <w:rFonts w:eastAsia="Calibri"/>
          <w:sz w:val="26"/>
          <w:szCs w:val="26"/>
          <w:lang w:eastAsia="en-US"/>
        </w:rPr>
      </w:pPr>
      <w:r w:rsidRPr="00DD2A09">
        <w:rPr>
          <w:rFonts w:eastAsia="Calibri"/>
          <w:sz w:val="26"/>
          <w:szCs w:val="26"/>
          <w:lang w:eastAsia="en-US"/>
        </w:rPr>
        <w:t xml:space="preserve">К настоящему заявлению прилагаются документы на ____ </w:t>
      </w:r>
      <w:proofErr w:type="gramStart"/>
      <w:r w:rsidRPr="00DD2A09">
        <w:rPr>
          <w:rFonts w:eastAsia="Calibri"/>
          <w:sz w:val="26"/>
          <w:szCs w:val="26"/>
          <w:lang w:eastAsia="en-US"/>
        </w:rPr>
        <w:t>л</w:t>
      </w:r>
      <w:proofErr w:type="gramEnd"/>
      <w:r w:rsidRPr="00DD2A09">
        <w:rPr>
          <w:rFonts w:eastAsia="Calibri"/>
          <w:sz w:val="26"/>
          <w:szCs w:val="26"/>
          <w:lang w:eastAsia="en-US"/>
        </w:rPr>
        <w:t>.</w:t>
      </w:r>
    </w:p>
    <w:p w:rsidR="00BD4CB3" w:rsidRPr="00DD2A09" w:rsidRDefault="00BD4CB3" w:rsidP="00BD4CB3">
      <w:pPr>
        <w:rPr>
          <w:rFonts w:eastAsia="Calibri"/>
          <w:sz w:val="26"/>
          <w:szCs w:val="26"/>
          <w:lang w:eastAsia="en-US"/>
        </w:rPr>
      </w:pPr>
      <w:r w:rsidRPr="00DD2A09">
        <w:rPr>
          <w:rFonts w:eastAsia="Calibri"/>
          <w:sz w:val="26"/>
          <w:szCs w:val="26"/>
          <w:lang w:eastAsia="en-US"/>
        </w:rPr>
        <w:t>_______________ ________________________________</w:t>
      </w:r>
    </w:p>
    <w:p w:rsidR="00BD4CB3" w:rsidRPr="00DD2A09" w:rsidRDefault="00BD4CB3" w:rsidP="00BD4CB3">
      <w:pPr>
        <w:rPr>
          <w:rFonts w:eastAsia="Calibri"/>
          <w:sz w:val="22"/>
          <w:szCs w:val="22"/>
          <w:lang w:eastAsia="en-US"/>
        </w:rPr>
      </w:pPr>
      <w:r w:rsidRPr="00DD2A09">
        <w:rPr>
          <w:rFonts w:eastAsia="Calibri"/>
          <w:sz w:val="22"/>
          <w:szCs w:val="22"/>
          <w:lang w:eastAsia="en-US"/>
        </w:rPr>
        <w:t xml:space="preserve">            (подпись)           (Ф.И.О. лица, подписавшего заявку)</w:t>
      </w:r>
    </w:p>
    <w:p w:rsidR="00BD4CB3" w:rsidRPr="00DD2A09" w:rsidRDefault="00BD4CB3" w:rsidP="00BD4CB3">
      <w:pPr>
        <w:pStyle w:val="ConsPlusTitle"/>
        <w:widowControl/>
        <w:ind w:firstLine="720"/>
        <w:jc w:val="both"/>
        <w:rPr>
          <w:rFonts w:ascii="Times New Roman" w:hAnsi="Times New Roman" w:cs="Times New Roman"/>
          <w:b w:val="0"/>
          <w:sz w:val="26"/>
          <w:szCs w:val="26"/>
        </w:rPr>
      </w:pPr>
      <w:proofErr w:type="gramStart"/>
      <w:r w:rsidRPr="00DD2A09">
        <w:rPr>
          <w:rFonts w:ascii="Times New Roman" w:hAnsi="Times New Roman" w:cs="Times New Roman"/>
          <w:b w:val="0"/>
          <w:sz w:val="26"/>
          <w:szCs w:val="26"/>
        </w:rPr>
        <w:t>Я, ________________________________________________________________ (фамилия, имя, отчество (последнее - при наличии)), даю согласие Администрации МОГО «Ухта» (РК, г. Ухта, ул. Бушуева, д.11), Общественной комиссии, МУ «УЖКХ» (РК, г. Ухта, ул. Дзержинского, д. 4а)  на обработку моих персональных данных в целях рассмотрения настоящего заявления в соответствии с действующим законодательством.</w:t>
      </w:r>
      <w:proofErr w:type="gramEnd"/>
    </w:p>
    <w:p w:rsidR="00BD4CB3" w:rsidRPr="00DD2A09" w:rsidRDefault="00BD4CB3" w:rsidP="00BD4CB3">
      <w:pPr>
        <w:pStyle w:val="ConsPlusTitle"/>
        <w:widowControl/>
        <w:ind w:firstLine="720"/>
        <w:jc w:val="both"/>
        <w:rPr>
          <w:rFonts w:ascii="Times New Roman" w:hAnsi="Times New Roman" w:cs="Times New Roman"/>
          <w:b w:val="0"/>
          <w:sz w:val="26"/>
          <w:szCs w:val="26"/>
        </w:rPr>
      </w:pPr>
      <w:r w:rsidRPr="00DD2A09">
        <w:rPr>
          <w:rFonts w:ascii="Times New Roman" w:hAnsi="Times New Roman" w:cs="Times New Roman"/>
          <w:b w:val="0"/>
          <w:sz w:val="26"/>
          <w:szCs w:val="26"/>
        </w:rPr>
        <w:t xml:space="preserve">Персональные данные, в отношении которых дается настоящее согласие, включают данные, указанные в настоящих предложениях и (или) замечаниях. </w:t>
      </w:r>
      <w:proofErr w:type="gramStart"/>
      <w:r w:rsidRPr="00DD2A09">
        <w:rPr>
          <w:rFonts w:ascii="Times New Roman" w:hAnsi="Times New Roman" w:cs="Times New Roman"/>
          <w:b w:val="0"/>
          <w:sz w:val="26"/>
          <w:szCs w:val="26"/>
        </w:rPr>
        <w:t xml:space="preserve">Действия с персональными данными включают в себя: обработку (сбор, систематизацию, накопление, хранение, уточнение, обновление, изменение), </w:t>
      </w:r>
      <w:r w:rsidRPr="00DD2A09">
        <w:rPr>
          <w:rFonts w:ascii="Times New Roman" w:hAnsi="Times New Roman" w:cs="Times New Roman"/>
          <w:b w:val="0"/>
          <w:sz w:val="26"/>
          <w:szCs w:val="26"/>
        </w:rPr>
        <w:lastRenderedPageBreak/>
        <w:t>использование, распространение, предоставление, доступ, обезличивание, блокирование, уничтожение, удаление.</w:t>
      </w:r>
      <w:proofErr w:type="gramEnd"/>
    </w:p>
    <w:p w:rsidR="00BD4CB3" w:rsidRPr="00DD2A09" w:rsidRDefault="00BD4CB3" w:rsidP="00BD4CB3">
      <w:pPr>
        <w:ind w:firstLine="708"/>
        <w:jc w:val="both"/>
        <w:rPr>
          <w:sz w:val="26"/>
          <w:szCs w:val="26"/>
        </w:rPr>
      </w:pPr>
      <w:r w:rsidRPr="00DD2A09">
        <w:rPr>
          <w:sz w:val="26"/>
          <w:szCs w:val="26"/>
        </w:rPr>
        <w:t xml:space="preserve">Настоящее  согласие  предоставляется  на  осуществление  всех действий, предусмотренных </w:t>
      </w:r>
      <w:hyperlink r:id="rId19" w:history="1">
        <w:r w:rsidRPr="00DD2A09">
          <w:rPr>
            <w:sz w:val="26"/>
            <w:szCs w:val="26"/>
          </w:rPr>
          <w:t>пунктом 3 статьи 3</w:t>
        </w:r>
      </w:hyperlink>
      <w:r w:rsidRPr="00DD2A09">
        <w:rPr>
          <w:sz w:val="26"/>
          <w:szCs w:val="26"/>
        </w:rPr>
        <w:t xml:space="preserve"> Федерального закона от 27.07.2006 152-ФЗ «О персональных данных», автоматизировано и (или) без использования средств автоматизации.</w:t>
      </w:r>
    </w:p>
    <w:p w:rsidR="00BD4CB3" w:rsidRPr="00DD2A09" w:rsidRDefault="00BD4CB3" w:rsidP="00BD4CB3">
      <w:pPr>
        <w:jc w:val="both"/>
        <w:rPr>
          <w:sz w:val="26"/>
          <w:szCs w:val="26"/>
        </w:rPr>
      </w:pPr>
      <w:r w:rsidRPr="00DD2A09">
        <w:rPr>
          <w:sz w:val="26"/>
          <w:szCs w:val="26"/>
        </w:rPr>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BD4CB3" w:rsidRPr="00DD2A09" w:rsidRDefault="00BD4CB3" w:rsidP="00BD4CB3">
      <w:pPr>
        <w:jc w:val="both"/>
        <w:rPr>
          <w:sz w:val="26"/>
          <w:szCs w:val="26"/>
        </w:rPr>
      </w:pPr>
      <w:r w:rsidRPr="00DD2A09">
        <w:rPr>
          <w:sz w:val="26"/>
          <w:szCs w:val="26"/>
        </w:rPr>
        <w:t>___________________   _______________________   ___________________________</w:t>
      </w:r>
    </w:p>
    <w:p w:rsidR="00BD4CB3" w:rsidRPr="00DD2A09" w:rsidRDefault="00BD4CB3" w:rsidP="00BD4CB3">
      <w:pPr>
        <w:jc w:val="both"/>
        <w:rPr>
          <w:sz w:val="22"/>
          <w:szCs w:val="22"/>
        </w:rPr>
      </w:pPr>
      <w:r w:rsidRPr="00DD2A09">
        <w:rPr>
          <w:sz w:val="22"/>
          <w:szCs w:val="22"/>
        </w:rPr>
        <w:t xml:space="preserve">               (дата)   </w:t>
      </w:r>
      <w:r w:rsidRPr="00DD2A09">
        <w:rPr>
          <w:sz w:val="22"/>
          <w:szCs w:val="22"/>
        </w:rPr>
        <w:tab/>
      </w:r>
      <w:r w:rsidRPr="00DD2A09">
        <w:rPr>
          <w:sz w:val="22"/>
          <w:szCs w:val="22"/>
        </w:rPr>
        <w:tab/>
      </w:r>
      <w:r w:rsidRPr="00DD2A09">
        <w:rPr>
          <w:sz w:val="22"/>
          <w:szCs w:val="22"/>
        </w:rPr>
        <w:tab/>
        <w:t>(подпись)                                       (расшифровка подписи)</w:t>
      </w:r>
    </w:p>
    <w:p w:rsidR="00BD4CB3" w:rsidRPr="00DD2A09" w:rsidRDefault="00BD4CB3" w:rsidP="00BD4CB3"/>
    <w:p w:rsidR="00A00F1F" w:rsidRDefault="00A00F1F">
      <w:pPr>
        <w:spacing w:after="200" w:line="276" w:lineRule="auto"/>
        <w:rPr>
          <w:sz w:val="20"/>
          <w:szCs w:val="20"/>
        </w:rPr>
      </w:pPr>
      <w:r>
        <w:rPr>
          <w:sz w:val="20"/>
          <w:szCs w:val="20"/>
        </w:rPr>
        <w:br w:type="page"/>
      </w:r>
    </w:p>
    <w:p w:rsidR="00BD4CB3" w:rsidRPr="00DD2A09" w:rsidRDefault="00BD4CB3" w:rsidP="00BD4CB3">
      <w:pPr>
        <w:ind w:right="-2" w:firstLine="4395"/>
        <w:jc w:val="right"/>
        <w:rPr>
          <w:sz w:val="28"/>
          <w:szCs w:val="28"/>
        </w:rPr>
      </w:pPr>
      <w:r w:rsidRPr="00DD2A09">
        <w:rPr>
          <w:sz w:val="28"/>
          <w:szCs w:val="28"/>
        </w:rPr>
        <w:lastRenderedPageBreak/>
        <w:t>Приложение</w:t>
      </w:r>
      <w:r w:rsidR="00C011CF" w:rsidRPr="00DD2A09">
        <w:rPr>
          <w:sz w:val="28"/>
          <w:szCs w:val="28"/>
        </w:rPr>
        <w:t xml:space="preserve"> №</w:t>
      </w:r>
      <w:r w:rsidRPr="00DD2A09">
        <w:rPr>
          <w:sz w:val="28"/>
          <w:szCs w:val="28"/>
        </w:rPr>
        <w:t xml:space="preserve"> 2</w:t>
      </w:r>
    </w:p>
    <w:p w:rsidR="00BD4CB3" w:rsidRPr="00DD2A09" w:rsidRDefault="00BD4CB3" w:rsidP="00C011CF">
      <w:pPr>
        <w:ind w:left="4253"/>
        <w:jc w:val="right"/>
        <w:rPr>
          <w:sz w:val="28"/>
          <w:szCs w:val="28"/>
        </w:rPr>
      </w:pPr>
      <w:r w:rsidRPr="00DD2A09">
        <w:rPr>
          <w:sz w:val="28"/>
          <w:szCs w:val="28"/>
        </w:rPr>
        <w:t xml:space="preserve">к Порядку и срокам представления, рассмотрения и оценки предложений заинтересованных лиц о включении дворовой территории многоквартирного дома в муниципальную программу </w:t>
      </w:r>
      <w:r w:rsidR="00C011CF" w:rsidRPr="00DD2A09">
        <w:rPr>
          <w:rFonts w:eastAsiaTheme="minorHAnsi"/>
          <w:sz w:val="28"/>
          <w:szCs w:val="28"/>
          <w:lang w:eastAsia="en-US"/>
        </w:rPr>
        <w:t>МОГО «Ухта»</w:t>
      </w:r>
      <w:r w:rsidR="00C40BE0">
        <w:rPr>
          <w:rFonts w:eastAsiaTheme="minorHAnsi"/>
          <w:sz w:val="28"/>
          <w:szCs w:val="28"/>
          <w:lang w:eastAsia="en-US"/>
        </w:rPr>
        <w:t xml:space="preserve"> </w:t>
      </w:r>
      <w:r w:rsidRPr="00DD2A09">
        <w:rPr>
          <w:sz w:val="28"/>
          <w:szCs w:val="28"/>
        </w:rPr>
        <w:t>«Формирование современной городской среды»</w:t>
      </w:r>
    </w:p>
    <w:p w:rsidR="00BD4CB3" w:rsidRPr="00DD2A09" w:rsidRDefault="00BD4CB3" w:rsidP="00BD4CB3">
      <w:pPr>
        <w:rPr>
          <w:sz w:val="28"/>
          <w:szCs w:val="28"/>
        </w:rPr>
      </w:pPr>
    </w:p>
    <w:p w:rsidR="00BD4CB3" w:rsidRPr="00DD2A09" w:rsidRDefault="00BD4CB3" w:rsidP="00BD4CB3">
      <w:pPr>
        <w:jc w:val="center"/>
        <w:rPr>
          <w:rFonts w:eastAsia="Calibri"/>
          <w:sz w:val="26"/>
          <w:szCs w:val="26"/>
          <w:lang w:eastAsia="en-US"/>
        </w:rPr>
      </w:pPr>
      <w:r w:rsidRPr="00DD2A09">
        <w:rPr>
          <w:rFonts w:eastAsia="Calibri"/>
          <w:sz w:val="26"/>
          <w:szCs w:val="26"/>
          <w:lang w:eastAsia="en-US"/>
        </w:rPr>
        <w:t>ОПИСЬ ДОКУМЕНТОВ, ПРИЛАГАЕМЫХ К ЗАЯВЛЕНИЮ НА УЧАСТИЕ В ОТБОРЕ</w:t>
      </w:r>
    </w:p>
    <w:p w:rsidR="00BD4CB3" w:rsidRPr="00DD2A09" w:rsidRDefault="00BD4CB3" w:rsidP="00BD4CB3">
      <w:pPr>
        <w:jc w:val="center"/>
        <w:rPr>
          <w:rFonts w:eastAsia="Calibri"/>
          <w:sz w:val="26"/>
          <w:szCs w:val="26"/>
          <w:lang w:eastAsia="en-US"/>
        </w:rPr>
      </w:pPr>
      <w:r w:rsidRPr="00DD2A09">
        <w:rPr>
          <w:rFonts w:eastAsia="Calibri"/>
          <w:sz w:val="26"/>
          <w:szCs w:val="26"/>
          <w:lang w:eastAsia="en-US"/>
        </w:rPr>
        <w:t>(представляется в обязательном порядке)</w:t>
      </w:r>
    </w:p>
    <w:p w:rsidR="00BD4CB3" w:rsidRPr="00DD2A09" w:rsidRDefault="00BD4CB3" w:rsidP="00BD4CB3">
      <w:pPr>
        <w:jc w:val="center"/>
        <w:rPr>
          <w:rFonts w:eastAsia="Calibri"/>
          <w:sz w:val="26"/>
          <w:szCs w:val="26"/>
          <w:lang w:eastAsia="en-US"/>
        </w:rPr>
      </w:pPr>
    </w:p>
    <w:p w:rsidR="00BD4CB3" w:rsidRPr="00DD2A09" w:rsidRDefault="00BD4CB3" w:rsidP="00BD4CB3">
      <w:pPr>
        <w:jc w:val="center"/>
        <w:rPr>
          <w:rFonts w:eastAsia="Calibr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5571"/>
        <w:gridCol w:w="2633"/>
      </w:tblGrid>
      <w:tr w:rsidR="00BD4CB3" w:rsidRPr="00DD2A09" w:rsidTr="000C4634">
        <w:tc>
          <w:tcPr>
            <w:tcW w:w="1226" w:type="dxa"/>
            <w:shd w:val="clear" w:color="auto" w:fill="auto"/>
            <w:vAlign w:val="center"/>
          </w:tcPr>
          <w:p w:rsidR="00BD4CB3" w:rsidRPr="00DD2A09" w:rsidRDefault="00BD4CB3" w:rsidP="000C4634">
            <w:pPr>
              <w:ind w:left="33"/>
              <w:jc w:val="center"/>
              <w:rPr>
                <w:sz w:val="26"/>
                <w:szCs w:val="26"/>
              </w:rPr>
            </w:pPr>
            <w:r w:rsidRPr="00DD2A09">
              <w:rPr>
                <w:sz w:val="26"/>
                <w:szCs w:val="26"/>
              </w:rPr>
              <w:t xml:space="preserve">№ </w:t>
            </w:r>
          </w:p>
          <w:p w:rsidR="00BD4CB3" w:rsidRPr="00DD2A09" w:rsidRDefault="00BD4CB3" w:rsidP="000C4634">
            <w:pPr>
              <w:ind w:left="33"/>
              <w:jc w:val="center"/>
              <w:rPr>
                <w:sz w:val="26"/>
                <w:szCs w:val="26"/>
              </w:rPr>
            </w:pPr>
            <w:proofErr w:type="gramStart"/>
            <w:r w:rsidRPr="00DD2A09">
              <w:rPr>
                <w:sz w:val="26"/>
                <w:szCs w:val="26"/>
              </w:rPr>
              <w:t>п</w:t>
            </w:r>
            <w:proofErr w:type="gramEnd"/>
            <w:r w:rsidRPr="00DD2A09">
              <w:rPr>
                <w:sz w:val="26"/>
                <w:szCs w:val="26"/>
              </w:rPr>
              <w:t>/п</w:t>
            </w:r>
          </w:p>
        </w:tc>
        <w:tc>
          <w:tcPr>
            <w:tcW w:w="5571" w:type="dxa"/>
            <w:shd w:val="clear" w:color="auto" w:fill="auto"/>
            <w:vAlign w:val="center"/>
          </w:tcPr>
          <w:p w:rsidR="00BD4CB3" w:rsidRPr="00DD2A09" w:rsidRDefault="00BD4CB3" w:rsidP="000C4634">
            <w:pPr>
              <w:jc w:val="center"/>
              <w:rPr>
                <w:sz w:val="26"/>
                <w:szCs w:val="26"/>
              </w:rPr>
            </w:pPr>
            <w:r w:rsidRPr="00DD2A09">
              <w:rPr>
                <w:sz w:val="26"/>
                <w:szCs w:val="26"/>
              </w:rPr>
              <w:t>Наименование документа</w:t>
            </w:r>
          </w:p>
        </w:tc>
        <w:tc>
          <w:tcPr>
            <w:tcW w:w="2633" w:type="dxa"/>
            <w:shd w:val="clear" w:color="auto" w:fill="auto"/>
            <w:vAlign w:val="center"/>
          </w:tcPr>
          <w:p w:rsidR="00BD4CB3" w:rsidRPr="00DD2A09" w:rsidRDefault="00BD4CB3" w:rsidP="000C4634">
            <w:pPr>
              <w:jc w:val="center"/>
              <w:rPr>
                <w:sz w:val="26"/>
                <w:szCs w:val="26"/>
              </w:rPr>
            </w:pPr>
            <w:r w:rsidRPr="00DD2A09">
              <w:rPr>
                <w:sz w:val="26"/>
                <w:szCs w:val="26"/>
              </w:rPr>
              <w:t>Количество листов</w:t>
            </w:r>
          </w:p>
        </w:tc>
      </w:tr>
      <w:tr w:rsidR="00BD4CB3" w:rsidRPr="00DD2A09" w:rsidTr="000C4634">
        <w:tc>
          <w:tcPr>
            <w:tcW w:w="1226" w:type="dxa"/>
            <w:shd w:val="clear" w:color="auto" w:fill="auto"/>
          </w:tcPr>
          <w:p w:rsidR="00BD4CB3" w:rsidRPr="00DD2A09" w:rsidRDefault="00BD4CB3" w:rsidP="000C4634">
            <w:pPr>
              <w:ind w:left="33"/>
              <w:rPr>
                <w:sz w:val="26"/>
                <w:szCs w:val="26"/>
              </w:rPr>
            </w:pPr>
            <w:r w:rsidRPr="00DD2A09">
              <w:rPr>
                <w:sz w:val="26"/>
                <w:szCs w:val="26"/>
              </w:rPr>
              <w:t xml:space="preserve">1 </w:t>
            </w:r>
          </w:p>
        </w:tc>
        <w:tc>
          <w:tcPr>
            <w:tcW w:w="5571" w:type="dxa"/>
            <w:shd w:val="clear" w:color="auto" w:fill="auto"/>
          </w:tcPr>
          <w:p w:rsidR="00BD4CB3" w:rsidRPr="00DD2A09" w:rsidRDefault="00BD4CB3" w:rsidP="000C4634">
            <w:pPr>
              <w:rPr>
                <w:sz w:val="26"/>
                <w:szCs w:val="26"/>
              </w:rPr>
            </w:pPr>
          </w:p>
        </w:tc>
        <w:tc>
          <w:tcPr>
            <w:tcW w:w="2633" w:type="dxa"/>
            <w:shd w:val="clear" w:color="auto" w:fill="auto"/>
          </w:tcPr>
          <w:p w:rsidR="00BD4CB3" w:rsidRPr="00DD2A09" w:rsidRDefault="00BD4CB3" w:rsidP="000C4634">
            <w:pPr>
              <w:rPr>
                <w:sz w:val="26"/>
                <w:szCs w:val="26"/>
              </w:rPr>
            </w:pPr>
          </w:p>
        </w:tc>
      </w:tr>
      <w:tr w:rsidR="00BD4CB3" w:rsidRPr="00DD2A09" w:rsidTr="000C4634">
        <w:tc>
          <w:tcPr>
            <w:tcW w:w="1226" w:type="dxa"/>
            <w:shd w:val="clear" w:color="auto" w:fill="auto"/>
          </w:tcPr>
          <w:p w:rsidR="00BD4CB3" w:rsidRPr="00DD2A09" w:rsidRDefault="00BD4CB3" w:rsidP="000C4634">
            <w:pPr>
              <w:ind w:left="33"/>
              <w:rPr>
                <w:sz w:val="26"/>
                <w:szCs w:val="26"/>
              </w:rPr>
            </w:pPr>
            <w:r w:rsidRPr="00DD2A09">
              <w:rPr>
                <w:sz w:val="26"/>
                <w:szCs w:val="26"/>
              </w:rPr>
              <w:t>2</w:t>
            </w:r>
          </w:p>
        </w:tc>
        <w:tc>
          <w:tcPr>
            <w:tcW w:w="5571" w:type="dxa"/>
            <w:shd w:val="clear" w:color="auto" w:fill="auto"/>
          </w:tcPr>
          <w:p w:rsidR="00BD4CB3" w:rsidRPr="00DD2A09" w:rsidRDefault="00BD4CB3" w:rsidP="000C4634">
            <w:pPr>
              <w:rPr>
                <w:sz w:val="26"/>
                <w:szCs w:val="26"/>
              </w:rPr>
            </w:pPr>
          </w:p>
        </w:tc>
        <w:tc>
          <w:tcPr>
            <w:tcW w:w="2633" w:type="dxa"/>
            <w:shd w:val="clear" w:color="auto" w:fill="auto"/>
          </w:tcPr>
          <w:p w:rsidR="00BD4CB3" w:rsidRPr="00DD2A09" w:rsidRDefault="00BD4CB3" w:rsidP="000C4634">
            <w:pPr>
              <w:rPr>
                <w:sz w:val="26"/>
                <w:szCs w:val="26"/>
              </w:rPr>
            </w:pPr>
          </w:p>
        </w:tc>
      </w:tr>
      <w:tr w:rsidR="00BD4CB3" w:rsidRPr="00DD2A09" w:rsidTr="000C4634">
        <w:tc>
          <w:tcPr>
            <w:tcW w:w="1226" w:type="dxa"/>
            <w:shd w:val="clear" w:color="auto" w:fill="auto"/>
          </w:tcPr>
          <w:p w:rsidR="00BD4CB3" w:rsidRPr="00DD2A09" w:rsidRDefault="00BD4CB3" w:rsidP="000C4634">
            <w:pPr>
              <w:ind w:left="33"/>
              <w:rPr>
                <w:sz w:val="26"/>
                <w:szCs w:val="26"/>
              </w:rPr>
            </w:pPr>
            <w:r w:rsidRPr="00DD2A09">
              <w:rPr>
                <w:sz w:val="26"/>
                <w:szCs w:val="26"/>
              </w:rPr>
              <w:t xml:space="preserve">и т.д. </w:t>
            </w:r>
          </w:p>
        </w:tc>
        <w:tc>
          <w:tcPr>
            <w:tcW w:w="5571" w:type="dxa"/>
            <w:shd w:val="clear" w:color="auto" w:fill="auto"/>
          </w:tcPr>
          <w:p w:rsidR="00BD4CB3" w:rsidRPr="00DD2A09" w:rsidRDefault="00BD4CB3" w:rsidP="000C4634">
            <w:pPr>
              <w:rPr>
                <w:sz w:val="26"/>
                <w:szCs w:val="26"/>
              </w:rPr>
            </w:pPr>
          </w:p>
        </w:tc>
        <w:tc>
          <w:tcPr>
            <w:tcW w:w="2633" w:type="dxa"/>
            <w:shd w:val="clear" w:color="auto" w:fill="auto"/>
          </w:tcPr>
          <w:p w:rsidR="00BD4CB3" w:rsidRPr="00DD2A09" w:rsidRDefault="00BD4CB3" w:rsidP="000C4634">
            <w:pPr>
              <w:rPr>
                <w:sz w:val="26"/>
                <w:szCs w:val="26"/>
              </w:rPr>
            </w:pPr>
          </w:p>
        </w:tc>
      </w:tr>
    </w:tbl>
    <w:p w:rsidR="00BD4CB3" w:rsidRPr="00DD2A09" w:rsidRDefault="00BD4CB3" w:rsidP="00BD4CB3">
      <w:pPr>
        <w:rPr>
          <w:rFonts w:eastAsia="Calibri"/>
          <w:sz w:val="26"/>
          <w:szCs w:val="26"/>
          <w:lang w:eastAsia="en-US"/>
        </w:rPr>
      </w:pPr>
    </w:p>
    <w:p w:rsidR="00BD4CB3" w:rsidRPr="00DD2A09" w:rsidRDefault="00BD4CB3" w:rsidP="00BD4CB3">
      <w:pPr>
        <w:rPr>
          <w:rFonts w:eastAsia="Calibri"/>
          <w:sz w:val="26"/>
          <w:szCs w:val="26"/>
          <w:lang w:eastAsia="en-US"/>
        </w:rPr>
      </w:pPr>
      <w:r w:rsidRPr="00DD2A09">
        <w:rPr>
          <w:rFonts w:eastAsia="Calibri"/>
          <w:sz w:val="26"/>
          <w:szCs w:val="26"/>
          <w:lang w:eastAsia="en-US"/>
        </w:rPr>
        <w:tab/>
        <w:t>Заявление зарегистрировано МУ «УЖКХ» (169300, Республика Коми, г. Ухта, ул</w:t>
      </w:r>
      <w:r w:rsidR="00C346A7" w:rsidRPr="00DD2A09">
        <w:rPr>
          <w:rFonts w:eastAsia="Calibri"/>
          <w:sz w:val="26"/>
          <w:szCs w:val="26"/>
          <w:lang w:eastAsia="en-US"/>
        </w:rPr>
        <w:t>. Дзержинского, д. 4а, 4-й этаж</w:t>
      </w:r>
      <w:r w:rsidRPr="00DD2A09">
        <w:rPr>
          <w:rFonts w:eastAsia="Calibri"/>
          <w:sz w:val="26"/>
          <w:szCs w:val="26"/>
          <w:lang w:eastAsia="en-US"/>
        </w:rPr>
        <w:t xml:space="preserve">)  </w:t>
      </w:r>
    </w:p>
    <w:p w:rsidR="00BD4CB3" w:rsidRPr="00DD2A09" w:rsidRDefault="00BD4CB3" w:rsidP="00BD4CB3">
      <w:pPr>
        <w:rPr>
          <w:rFonts w:eastAsia="Calibri"/>
          <w:sz w:val="26"/>
          <w:szCs w:val="26"/>
          <w:lang w:eastAsia="en-US"/>
        </w:rPr>
      </w:pPr>
      <w:r w:rsidRPr="00DD2A09">
        <w:rPr>
          <w:rFonts w:eastAsia="Calibri"/>
          <w:sz w:val="26"/>
          <w:szCs w:val="26"/>
          <w:lang w:eastAsia="en-US"/>
        </w:rPr>
        <w:t>«___»_______________20___ год</w:t>
      </w:r>
    </w:p>
    <w:p w:rsidR="00BD4CB3" w:rsidRPr="00DD2A09" w:rsidRDefault="00BD4CB3" w:rsidP="00BD4CB3">
      <w:pPr>
        <w:rPr>
          <w:rFonts w:eastAsia="Calibri"/>
          <w:sz w:val="26"/>
          <w:szCs w:val="26"/>
          <w:lang w:eastAsia="en-US"/>
        </w:rPr>
      </w:pPr>
      <w:r w:rsidRPr="00DD2A09">
        <w:rPr>
          <w:rFonts w:eastAsia="Calibri"/>
          <w:sz w:val="26"/>
          <w:szCs w:val="26"/>
          <w:lang w:eastAsia="en-US"/>
        </w:rPr>
        <w:t>в ___________час</w:t>
      </w:r>
      <w:proofErr w:type="gramStart"/>
      <w:r w:rsidRPr="00DD2A09">
        <w:rPr>
          <w:rFonts w:eastAsia="Calibri"/>
          <w:sz w:val="26"/>
          <w:szCs w:val="26"/>
          <w:lang w:eastAsia="en-US"/>
        </w:rPr>
        <w:t>.</w:t>
      </w:r>
      <w:proofErr w:type="gramEnd"/>
      <w:r w:rsidRPr="00DD2A09">
        <w:rPr>
          <w:rFonts w:eastAsia="Calibri"/>
          <w:sz w:val="26"/>
          <w:szCs w:val="26"/>
          <w:lang w:eastAsia="en-US"/>
        </w:rPr>
        <w:t xml:space="preserve"> __________</w:t>
      </w:r>
      <w:proofErr w:type="gramStart"/>
      <w:r w:rsidRPr="00DD2A09">
        <w:rPr>
          <w:rFonts w:eastAsia="Calibri"/>
          <w:sz w:val="26"/>
          <w:szCs w:val="26"/>
          <w:lang w:eastAsia="en-US"/>
        </w:rPr>
        <w:t>м</w:t>
      </w:r>
      <w:proofErr w:type="gramEnd"/>
      <w:r w:rsidRPr="00DD2A09">
        <w:rPr>
          <w:rFonts w:eastAsia="Calibri"/>
          <w:sz w:val="26"/>
          <w:szCs w:val="26"/>
          <w:lang w:eastAsia="en-US"/>
        </w:rPr>
        <w:t>ин.</w:t>
      </w:r>
    </w:p>
    <w:p w:rsidR="00BD4CB3" w:rsidRPr="00DD2A09" w:rsidRDefault="00BD4CB3" w:rsidP="00BD4CB3">
      <w:pPr>
        <w:rPr>
          <w:rFonts w:eastAsia="Calibri"/>
          <w:sz w:val="26"/>
          <w:szCs w:val="26"/>
          <w:lang w:eastAsia="en-US"/>
        </w:rPr>
      </w:pPr>
      <w:r w:rsidRPr="00DD2A09">
        <w:rPr>
          <w:rFonts w:eastAsia="Calibri"/>
          <w:sz w:val="26"/>
          <w:szCs w:val="26"/>
          <w:lang w:eastAsia="en-US"/>
        </w:rPr>
        <w:t>_______________________________</w:t>
      </w:r>
    </w:p>
    <w:p w:rsidR="00BD4CB3" w:rsidRPr="00DD2A09" w:rsidRDefault="00BD4CB3" w:rsidP="00BD4CB3">
      <w:pPr>
        <w:rPr>
          <w:rFonts w:eastAsia="Calibri"/>
          <w:lang w:eastAsia="en-US"/>
        </w:rPr>
      </w:pPr>
      <w:r w:rsidRPr="00DD2A09">
        <w:rPr>
          <w:rFonts w:eastAsia="Calibri"/>
          <w:lang w:eastAsia="en-US"/>
        </w:rPr>
        <w:t xml:space="preserve">                 (наименование должности)</w:t>
      </w:r>
    </w:p>
    <w:p w:rsidR="00BD4CB3" w:rsidRPr="00DD2A09" w:rsidRDefault="00BD4CB3" w:rsidP="00BD4CB3">
      <w:pPr>
        <w:rPr>
          <w:rFonts w:eastAsia="Calibri"/>
          <w:sz w:val="26"/>
          <w:szCs w:val="26"/>
          <w:lang w:eastAsia="en-US"/>
        </w:rPr>
      </w:pPr>
      <w:r w:rsidRPr="00DD2A09">
        <w:rPr>
          <w:rFonts w:eastAsia="Calibri"/>
          <w:sz w:val="26"/>
          <w:szCs w:val="26"/>
          <w:lang w:eastAsia="en-US"/>
        </w:rPr>
        <w:t>____________ /_____________________/</w:t>
      </w:r>
    </w:p>
    <w:p w:rsidR="00BD4CB3" w:rsidRPr="00DD2A09" w:rsidRDefault="00BD4CB3" w:rsidP="00BD4CB3">
      <w:pPr>
        <w:rPr>
          <w:rFonts w:eastAsia="Calibri"/>
          <w:sz w:val="22"/>
          <w:szCs w:val="22"/>
          <w:lang w:eastAsia="en-US"/>
        </w:rPr>
      </w:pPr>
      <w:r w:rsidRPr="00DD2A09">
        <w:rPr>
          <w:rFonts w:eastAsia="Calibri"/>
          <w:sz w:val="22"/>
          <w:szCs w:val="22"/>
          <w:lang w:eastAsia="en-US"/>
        </w:rPr>
        <w:t xml:space="preserve">          (подпись)         (расшифровка подписи)</w:t>
      </w:r>
    </w:p>
    <w:p w:rsidR="00BD4CB3" w:rsidRPr="00DD2A09" w:rsidRDefault="00BD4CB3" w:rsidP="00BD4CB3"/>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C011CF" w:rsidRPr="00DD2A09" w:rsidRDefault="00C011CF" w:rsidP="00BD4CB3">
      <w:pPr>
        <w:ind w:right="-2" w:firstLine="4395"/>
        <w:jc w:val="right"/>
        <w:rPr>
          <w:sz w:val="20"/>
          <w:szCs w:val="20"/>
        </w:rPr>
      </w:pPr>
    </w:p>
    <w:p w:rsidR="00BD4CB3" w:rsidRPr="00DD2A09" w:rsidRDefault="00BD4CB3" w:rsidP="00BD4CB3">
      <w:pPr>
        <w:ind w:right="-2" w:firstLine="4395"/>
        <w:jc w:val="right"/>
        <w:rPr>
          <w:sz w:val="28"/>
          <w:szCs w:val="28"/>
        </w:rPr>
      </w:pPr>
      <w:r w:rsidRPr="00DD2A09">
        <w:rPr>
          <w:sz w:val="28"/>
          <w:szCs w:val="28"/>
        </w:rPr>
        <w:lastRenderedPageBreak/>
        <w:t>Приложение</w:t>
      </w:r>
      <w:r w:rsidR="00C011CF" w:rsidRPr="00DD2A09">
        <w:rPr>
          <w:sz w:val="28"/>
          <w:szCs w:val="28"/>
        </w:rPr>
        <w:t xml:space="preserve"> №</w:t>
      </w:r>
      <w:r w:rsidRPr="00DD2A09">
        <w:rPr>
          <w:sz w:val="28"/>
          <w:szCs w:val="28"/>
        </w:rPr>
        <w:t xml:space="preserve"> 3</w:t>
      </w:r>
    </w:p>
    <w:p w:rsidR="00BD4CB3" w:rsidRPr="00DD2A09" w:rsidRDefault="00BD4CB3" w:rsidP="00C011CF">
      <w:pPr>
        <w:ind w:left="4111"/>
        <w:jc w:val="right"/>
        <w:rPr>
          <w:sz w:val="28"/>
          <w:szCs w:val="28"/>
        </w:rPr>
      </w:pPr>
      <w:r w:rsidRPr="00DD2A09">
        <w:rPr>
          <w:sz w:val="28"/>
          <w:szCs w:val="28"/>
        </w:rPr>
        <w:t xml:space="preserve">к Порядку и срокам представления, рассмотрения и оценки предложений заинтересованных лиц о включении дворовой территории многоквартирного дома в муниципальную программу </w:t>
      </w:r>
      <w:r w:rsidR="00C011CF" w:rsidRPr="00DD2A09">
        <w:rPr>
          <w:rFonts w:eastAsiaTheme="minorHAnsi"/>
          <w:sz w:val="28"/>
          <w:szCs w:val="28"/>
          <w:lang w:eastAsia="en-US"/>
        </w:rPr>
        <w:t>МОГО «Ухта»</w:t>
      </w:r>
      <w:r w:rsidR="00C40BE0">
        <w:rPr>
          <w:rFonts w:eastAsiaTheme="minorHAnsi"/>
          <w:sz w:val="28"/>
          <w:szCs w:val="28"/>
          <w:lang w:eastAsia="en-US"/>
        </w:rPr>
        <w:t xml:space="preserve"> </w:t>
      </w:r>
      <w:r w:rsidRPr="00DD2A09">
        <w:rPr>
          <w:sz w:val="28"/>
          <w:szCs w:val="28"/>
        </w:rPr>
        <w:t>«Формирование современной городской среды»</w:t>
      </w:r>
    </w:p>
    <w:p w:rsidR="00BD4CB3" w:rsidRPr="00DD2A09" w:rsidRDefault="00BD4CB3" w:rsidP="00BD4CB3">
      <w:pPr>
        <w:jc w:val="right"/>
        <w:rPr>
          <w:sz w:val="26"/>
          <w:szCs w:val="26"/>
        </w:rPr>
      </w:pPr>
    </w:p>
    <w:p w:rsidR="00BD4CB3" w:rsidRPr="00DD2A09" w:rsidRDefault="00BD4CB3" w:rsidP="00BD4CB3">
      <w:pPr>
        <w:jc w:val="center"/>
      </w:pPr>
      <w:r w:rsidRPr="00DD2A09">
        <w:t>Акт</w:t>
      </w:r>
    </w:p>
    <w:p w:rsidR="00BD4CB3" w:rsidRPr="00DD2A09" w:rsidRDefault="00BD4CB3" w:rsidP="00BD4CB3">
      <w:pPr>
        <w:jc w:val="center"/>
        <w:rPr>
          <w:rFonts w:eastAsia="Calibri"/>
          <w:sz w:val="26"/>
          <w:szCs w:val="26"/>
          <w:lang w:eastAsia="en-US"/>
        </w:rPr>
      </w:pPr>
      <w:r w:rsidRPr="00DD2A09">
        <w:rPr>
          <w:rFonts w:eastAsia="Calibri"/>
          <w:sz w:val="26"/>
          <w:szCs w:val="26"/>
          <w:lang w:eastAsia="en-US"/>
        </w:rPr>
        <w:t>обследования дворовой территории многоквартирного дома,</w:t>
      </w:r>
    </w:p>
    <w:p w:rsidR="00BD4CB3" w:rsidRPr="00DD2A09" w:rsidRDefault="00BD4CB3" w:rsidP="00BD4CB3">
      <w:pPr>
        <w:jc w:val="center"/>
        <w:rPr>
          <w:rFonts w:eastAsia="Calibri"/>
          <w:sz w:val="26"/>
          <w:szCs w:val="26"/>
          <w:lang w:eastAsia="en-US"/>
        </w:rPr>
      </w:pPr>
      <w:proofErr w:type="gramStart"/>
      <w:r w:rsidRPr="00DD2A09">
        <w:rPr>
          <w:rFonts w:eastAsia="Calibri"/>
          <w:sz w:val="26"/>
          <w:szCs w:val="26"/>
          <w:lang w:eastAsia="en-US"/>
        </w:rPr>
        <w:t>расположенного</w:t>
      </w:r>
      <w:proofErr w:type="gramEnd"/>
      <w:r w:rsidRPr="00DD2A09">
        <w:rPr>
          <w:rFonts w:eastAsia="Calibri"/>
          <w:sz w:val="26"/>
          <w:szCs w:val="26"/>
          <w:lang w:eastAsia="en-US"/>
        </w:rPr>
        <w:t xml:space="preserve"> по адресу__________________________________________________________________</w:t>
      </w:r>
    </w:p>
    <w:p w:rsidR="00BD4CB3" w:rsidRPr="00DD2A09" w:rsidRDefault="00BD4CB3" w:rsidP="00BD4CB3">
      <w:pPr>
        <w:jc w:val="center"/>
        <w:rPr>
          <w:rFonts w:eastAsia="Calibri"/>
          <w:sz w:val="26"/>
          <w:szCs w:val="26"/>
          <w:lang w:eastAsia="en-US"/>
        </w:rPr>
      </w:pPr>
      <w:r w:rsidRPr="00DD2A09">
        <w:rPr>
          <w:rFonts w:eastAsia="Calibri"/>
          <w:sz w:val="26"/>
          <w:szCs w:val="26"/>
          <w:lang w:eastAsia="en-US"/>
        </w:rPr>
        <w:t>«__ » ______________ 20___ год</w:t>
      </w:r>
    </w:p>
    <w:p w:rsidR="00BD4CB3" w:rsidRPr="00DD2A09" w:rsidRDefault="00BD4CB3" w:rsidP="00BD4CB3">
      <w:pPr>
        <w:rPr>
          <w:rFonts w:eastAsia="Calibri"/>
          <w:sz w:val="26"/>
          <w:szCs w:val="26"/>
          <w:lang w:eastAsia="en-US"/>
        </w:rPr>
      </w:pPr>
    </w:p>
    <w:p w:rsidR="00BD4CB3" w:rsidRPr="00DD2A09" w:rsidRDefault="00BD4CB3" w:rsidP="00BD4CB3">
      <w:pPr>
        <w:rPr>
          <w:rFonts w:eastAsia="Calibri"/>
          <w:sz w:val="26"/>
          <w:szCs w:val="26"/>
          <w:lang w:eastAsia="en-US"/>
        </w:rPr>
      </w:pPr>
      <w:r w:rsidRPr="00DD2A09">
        <w:rPr>
          <w:rFonts w:eastAsia="Calibri"/>
          <w:sz w:val="26"/>
          <w:szCs w:val="26"/>
          <w:lang w:eastAsia="en-US"/>
        </w:rPr>
        <w:t>Заинтересованное лицо (Ф.И.О.):_____________________________________________</w:t>
      </w:r>
    </w:p>
    <w:p w:rsidR="00BD4CB3" w:rsidRPr="00DD2A09" w:rsidRDefault="00BD4CB3" w:rsidP="00BD4CB3">
      <w:pPr>
        <w:rPr>
          <w:rFonts w:eastAsia="Calibri"/>
          <w:sz w:val="26"/>
          <w:szCs w:val="26"/>
          <w:lang w:eastAsia="en-US"/>
        </w:rPr>
      </w:pPr>
      <w:r w:rsidRPr="00DD2A09">
        <w:rPr>
          <w:rFonts w:eastAsia="Calibri"/>
          <w:sz w:val="26"/>
          <w:szCs w:val="26"/>
          <w:lang w:eastAsia="en-US"/>
        </w:rPr>
        <w:t>и собственники помещений в МКД произвели обследование дворовой территории многоквартирного дома, расположенного по адресу: _____________________________</w:t>
      </w:r>
    </w:p>
    <w:p w:rsidR="00BD4CB3" w:rsidRPr="00DD2A09" w:rsidRDefault="00BD4CB3" w:rsidP="00BD4CB3">
      <w:pPr>
        <w:rPr>
          <w:rFonts w:eastAsia="Calibri"/>
          <w:sz w:val="26"/>
          <w:szCs w:val="26"/>
          <w:lang w:eastAsia="en-US"/>
        </w:rPr>
      </w:pPr>
      <w:r w:rsidRPr="00DD2A09">
        <w:rPr>
          <w:rFonts w:eastAsia="Calibri"/>
          <w:sz w:val="26"/>
          <w:szCs w:val="26"/>
          <w:lang w:eastAsia="en-US"/>
        </w:rPr>
        <w:t>__________________________________________________________________________</w:t>
      </w:r>
    </w:p>
    <w:p w:rsidR="00BD4CB3" w:rsidRPr="00DD2A09" w:rsidRDefault="00BD4CB3" w:rsidP="00BD4CB3">
      <w:pPr>
        <w:rPr>
          <w:rFonts w:eastAsia="Calibri"/>
          <w:sz w:val="26"/>
          <w:szCs w:val="26"/>
          <w:lang w:eastAsia="en-US"/>
        </w:rPr>
      </w:pPr>
      <w:r w:rsidRPr="00DD2A09">
        <w:rPr>
          <w:rFonts w:eastAsia="Calibri"/>
          <w:sz w:val="26"/>
          <w:szCs w:val="26"/>
          <w:lang w:eastAsia="en-US"/>
        </w:rPr>
        <w:t>Обследованием на месте установлены следующие дефекты: (краткая характеристика)</w:t>
      </w:r>
    </w:p>
    <w:p w:rsidR="00BD4CB3" w:rsidRPr="00DD2A09" w:rsidRDefault="00BD4CB3" w:rsidP="00BD4CB3">
      <w:pPr>
        <w:rPr>
          <w:rFonts w:eastAsia="Calibri"/>
          <w:sz w:val="26"/>
          <w:szCs w:val="26"/>
          <w:lang w:eastAsia="en-US"/>
        </w:rPr>
      </w:pPr>
      <w:r w:rsidRPr="00DD2A09">
        <w:rPr>
          <w:rFonts w:eastAsia="Calibri"/>
          <w:sz w:val="26"/>
          <w:szCs w:val="26"/>
          <w:lang w:eastAsia="en-US"/>
        </w:rPr>
        <w:t>_________________________________________________________________________.</w:t>
      </w:r>
    </w:p>
    <w:p w:rsidR="00BD4CB3" w:rsidRPr="00DD2A09" w:rsidRDefault="00BD4CB3" w:rsidP="00BD4CB3">
      <w:pPr>
        <w:pBdr>
          <w:bottom w:val="single" w:sz="12" w:space="1" w:color="auto"/>
        </w:pBdr>
        <w:rPr>
          <w:rFonts w:eastAsia="Calibri"/>
          <w:sz w:val="26"/>
          <w:szCs w:val="26"/>
          <w:lang w:eastAsia="en-US"/>
        </w:rPr>
      </w:pPr>
      <w:r w:rsidRPr="00DD2A09">
        <w:rPr>
          <w:rFonts w:eastAsia="Calibri"/>
          <w:sz w:val="26"/>
          <w:szCs w:val="26"/>
          <w:lang w:eastAsia="en-US"/>
        </w:rPr>
        <w:t>Стоимость запланированных работ (согласно сметной документации):______________</w:t>
      </w:r>
    </w:p>
    <w:p w:rsidR="00BD4CB3" w:rsidRPr="00DD2A09" w:rsidRDefault="00BD4CB3" w:rsidP="00BD4CB3">
      <w:pPr>
        <w:rPr>
          <w:rFonts w:eastAsia="Calibri"/>
          <w:sz w:val="26"/>
          <w:szCs w:val="26"/>
          <w:lang w:eastAsia="en-US"/>
        </w:rPr>
      </w:pPr>
    </w:p>
    <w:tbl>
      <w:tblPr>
        <w:tblW w:w="0" w:type="auto"/>
        <w:tblInd w:w="-176" w:type="dxa"/>
        <w:tblCellMar>
          <w:left w:w="0" w:type="dxa"/>
          <w:right w:w="0" w:type="dxa"/>
        </w:tblCellMar>
        <w:tblLook w:val="04A0" w:firstRow="1" w:lastRow="0" w:firstColumn="1" w:lastColumn="0" w:noHBand="0" w:noVBand="1"/>
      </w:tblPr>
      <w:tblGrid>
        <w:gridCol w:w="3403"/>
        <w:gridCol w:w="1180"/>
        <w:gridCol w:w="951"/>
        <w:gridCol w:w="3964"/>
      </w:tblGrid>
      <w:tr w:rsidR="00BD4CB3" w:rsidRPr="00DD2A09" w:rsidTr="000C4634">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CB3" w:rsidRPr="00DD2A09" w:rsidRDefault="00BD4CB3" w:rsidP="000C4634">
            <w:pPr>
              <w:jc w:val="center"/>
              <w:rPr>
                <w:rFonts w:eastAsia="Calibri"/>
                <w:sz w:val="26"/>
                <w:szCs w:val="26"/>
              </w:rPr>
            </w:pPr>
            <w:r w:rsidRPr="00DD2A09">
              <w:rPr>
                <w:rFonts w:eastAsia="Calibri"/>
                <w:sz w:val="26"/>
                <w:szCs w:val="26"/>
              </w:rPr>
              <w:t>Виды работ</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4CB3" w:rsidRPr="00DD2A09" w:rsidRDefault="00BD4CB3" w:rsidP="000C4634">
            <w:pPr>
              <w:jc w:val="center"/>
              <w:rPr>
                <w:rFonts w:eastAsia="Calibri"/>
                <w:sz w:val="26"/>
                <w:szCs w:val="26"/>
              </w:rPr>
            </w:pPr>
            <w:r w:rsidRPr="00DD2A09">
              <w:rPr>
                <w:rFonts w:eastAsia="Calibri"/>
                <w:sz w:val="26"/>
                <w:szCs w:val="26"/>
              </w:rPr>
              <w:t>Единица</w:t>
            </w:r>
          </w:p>
          <w:p w:rsidR="00BD4CB3" w:rsidRPr="00DD2A09" w:rsidRDefault="00BD4CB3" w:rsidP="000C4634">
            <w:pPr>
              <w:jc w:val="center"/>
              <w:rPr>
                <w:rFonts w:eastAsia="Calibri"/>
                <w:sz w:val="26"/>
                <w:szCs w:val="26"/>
              </w:rPr>
            </w:pPr>
            <w:r w:rsidRPr="00DD2A09">
              <w:rPr>
                <w:rFonts w:eastAsia="Calibri"/>
                <w:sz w:val="26"/>
                <w:szCs w:val="26"/>
              </w:rPr>
              <w:t>изм.</w:t>
            </w:r>
          </w:p>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4CB3" w:rsidRPr="00DD2A09" w:rsidRDefault="00BD4CB3" w:rsidP="000C4634">
            <w:pPr>
              <w:jc w:val="center"/>
              <w:rPr>
                <w:rFonts w:eastAsia="Calibri"/>
                <w:sz w:val="26"/>
                <w:szCs w:val="26"/>
              </w:rPr>
            </w:pPr>
            <w:r w:rsidRPr="00DD2A09">
              <w:rPr>
                <w:rFonts w:eastAsia="Calibri"/>
                <w:sz w:val="26"/>
                <w:szCs w:val="26"/>
              </w:rPr>
              <w:t>Объем</w:t>
            </w:r>
          </w:p>
        </w:tc>
        <w:tc>
          <w:tcPr>
            <w:tcW w:w="39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4CB3" w:rsidRPr="00DD2A09" w:rsidRDefault="00BD4CB3" w:rsidP="000C4634">
            <w:pPr>
              <w:jc w:val="center"/>
              <w:rPr>
                <w:rFonts w:eastAsia="Calibri"/>
                <w:sz w:val="26"/>
                <w:szCs w:val="26"/>
              </w:rPr>
            </w:pPr>
            <w:r w:rsidRPr="00DD2A09">
              <w:rPr>
                <w:rFonts w:eastAsia="Calibri"/>
                <w:sz w:val="26"/>
                <w:szCs w:val="26"/>
              </w:rPr>
              <w:t xml:space="preserve">Стоимость работ согласно ПСД </w:t>
            </w:r>
          </w:p>
        </w:tc>
      </w:tr>
      <w:tr w:rsidR="00BD4CB3" w:rsidRPr="00DD2A09" w:rsidTr="000C4634">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D4CB3" w:rsidRPr="00DD2A09" w:rsidRDefault="00BD4CB3" w:rsidP="000C4634">
            <w:pPr>
              <w:rPr>
                <w:rFonts w:eastAsia="Calibri"/>
                <w:bCs/>
                <w:sz w:val="26"/>
                <w:szCs w:val="26"/>
              </w:rPr>
            </w:pPr>
            <w:r w:rsidRPr="00DD2A09">
              <w:rPr>
                <w:rFonts w:eastAsia="Calibri"/>
                <w:bCs/>
                <w:sz w:val="26"/>
                <w:szCs w:val="26"/>
              </w:rPr>
              <w:t xml:space="preserve">Итого по минимальному </w:t>
            </w:r>
          </w:p>
          <w:p w:rsidR="00BD4CB3" w:rsidRPr="00DD2A09" w:rsidRDefault="00BD4CB3" w:rsidP="000C4634">
            <w:pPr>
              <w:rPr>
                <w:rFonts w:eastAsia="Calibri"/>
                <w:sz w:val="26"/>
                <w:szCs w:val="26"/>
              </w:rPr>
            </w:pPr>
            <w:r w:rsidRPr="00DD2A09">
              <w:rPr>
                <w:rFonts w:eastAsia="Calibri"/>
                <w:bCs/>
                <w:sz w:val="26"/>
                <w:szCs w:val="26"/>
              </w:rPr>
              <w:t>перечню:</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BD4CB3" w:rsidRPr="00DD2A09" w:rsidRDefault="00BD4CB3" w:rsidP="000C4634">
            <w:pPr>
              <w:rPr>
                <w:rFonts w:eastAsia="Calibri"/>
                <w:sz w:val="26"/>
                <w:szCs w:val="26"/>
              </w:rPr>
            </w:pP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BD4CB3" w:rsidRPr="00DD2A09" w:rsidRDefault="00BD4CB3" w:rsidP="000C4634">
            <w:pPr>
              <w:rPr>
                <w:rFonts w:eastAsia="Calibri"/>
                <w:sz w:val="26"/>
                <w:szCs w:val="26"/>
              </w:rPr>
            </w:pPr>
          </w:p>
        </w:tc>
        <w:tc>
          <w:tcPr>
            <w:tcW w:w="3964" w:type="dxa"/>
            <w:tcBorders>
              <w:top w:val="nil"/>
              <w:left w:val="nil"/>
              <w:bottom w:val="single" w:sz="8" w:space="0" w:color="auto"/>
              <w:right w:val="single" w:sz="8" w:space="0" w:color="auto"/>
            </w:tcBorders>
            <w:tcMar>
              <w:top w:w="0" w:type="dxa"/>
              <w:left w:w="108" w:type="dxa"/>
              <w:bottom w:w="0" w:type="dxa"/>
              <w:right w:w="108" w:type="dxa"/>
            </w:tcMar>
          </w:tcPr>
          <w:p w:rsidR="00BD4CB3" w:rsidRPr="00DD2A09" w:rsidRDefault="00BD4CB3" w:rsidP="000C4634">
            <w:pPr>
              <w:rPr>
                <w:rFonts w:eastAsia="Calibri"/>
                <w:sz w:val="26"/>
                <w:szCs w:val="26"/>
              </w:rPr>
            </w:pPr>
          </w:p>
        </w:tc>
      </w:tr>
      <w:tr w:rsidR="00BD4CB3" w:rsidRPr="00DD2A09" w:rsidTr="000C4634">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CB3" w:rsidRPr="00DD2A09" w:rsidRDefault="00BD4CB3" w:rsidP="000C4634">
            <w:pPr>
              <w:rPr>
                <w:rFonts w:eastAsia="Calibri"/>
                <w:sz w:val="26"/>
                <w:szCs w:val="26"/>
              </w:rPr>
            </w:pPr>
            <w:r w:rsidRPr="00DD2A09">
              <w:rPr>
                <w:rFonts w:eastAsia="Calibri"/>
                <w:bCs/>
                <w:sz w:val="26"/>
                <w:szCs w:val="26"/>
              </w:rPr>
              <w:t>Итого по дополнительному перечню:</w:t>
            </w:r>
          </w:p>
        </w:tc>
        <w:tc>
          <w:tcPr>
            <w:tcW w:w="1180" w:type="dxa"/>
            <w:tcBorders>
              <w:top w:val="nil"/>
              <w:left w:val="nil"/>
              <w:bottom w:val="single" w:sz="8" w:space="0" w:color="auto"/>
              <w:right w:val="single" w:sz="8" w:space="0" w:color="auto"/>
            </w:tcBorders>
            <w:tcMar>
              <w:top w:w="0" w:type="dxa"/>
              <w:left w:w="108" w:type="dxa"/>
              <w:bottom w:w="0" w:type="dxa"/>
              <w:right w:w="108" w:type="dxa"/>
            </w:tcMar>
          </w:tcPr>
          <w:p w:rsidR="00BD4CB3" w:rsidRPr="00DD2A09" w:rsidRDefault="00BD4CB3" w:rsidP="000C4634">
            <w:pPr>
              <w:rPr>
                <w:rFonts w:eastAsia="Calibri"/>
                <w:sz w:val="26"/>
                <w:szCs w:val="26"/>
              </w:rPr>
            </w:pP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BD4CB3" w:rsidRPr="00DD2A09" w:rsidRDefault="00BD4CB3" w:rsidP="000C4634">
            <w:pPr>
              <w:rPr>
                <w:rFonts w:eastAsia="Calibri"/>
                <w:sz w:val="26"/>
                <w:szCs w:val="26"/>
              </w:rPr>
            </w:pPr>
          </w:p>
        </w:tc>
        <w:tc>
          <w:tcPr>
            <w:tcW w:w="3964" w:type="dxa"/>
            <w:tcBorders>
              <w:top w:val="nil"/>
              <w:left w:val="nil"/>
              <w:bottom w:val="single" w:sz="8" w:space="0" w:color="auto"/>
              <w:right w:val="single" w:sz="8" w:space="0" w:color="auto"/>
            </w:tcBorders>
            <w:tcMar>
              <w:top w:w="0" w:type="dxa"/>
              <w:left w:w="108" w:type="dxa"/>
              <w:bottom w:w="0" w:type="dxa"/>
              <w:right w:w="108" w:type="dxa"/>
            </w:tcMar>
          </w:tcPr>
          <w:p w:rsidR="00BD4CB3" w:rsidRPr="00DD2A09" w:rsidRDefault="00BD4CB3" w:rsidP="000C4634">
            <w:pPr>
              <w:rPr>
                <w:rFonts w:eastAsia="Calibri"/>
                <w:sz w:val="26"/>
                <w:szCs w:val="26"/>
              </w:rPr>
            </w:pPr>
          </w:p>
        </w:tc>
      </w:tr>
    </w:tbl>
    <w:p w:rsidR="00BD4CB3" w:rsidRPr="00DD2A09" w:rsidRDefault="00BD4CB3" w:rsidP="00BD4CB3">
      <w:pPr>
        <w:rPr>
          <w:rFonts w:eastAsia="Calibri"/>
          <w:sz w:val="26"/>
          <w:szCs w:val="26"/>
        </w:rPr>
      </w:pPr>
    </w:p>
    <w:p w:rsidR="00BD4CB3" w:rsidRPr="00DD2A09" w:rsidRDefault="00BD4CB3" w:rsidP="00BD4CB3">
      <w:pPr>
        <w:rPr>
          <w:rFonts w:eastAsia="Calibri"/>
          <w:sz w:val="26"/>
          <w:szCs w:val="26"/>
          <w:lang w:eastAsia="en-US"/>
        </w:rPr>
      </w:pPr>
      <w:proofErr w:type="gramStart"/>
      <w:r w:rsidRPr="00DD2A09">
        <w:rPr>
          <w:rFonts w:eastAsia="Calibri"/>
          <w:sz w:val="26"/>
          <w:szCs w:val="26"/>
          <w:lang w:eastAsia="en-US"/>
        </w:rPr>
        <w:t>Представитель специализированной организации (проектной или организации, осуществляющей деятельность по строительству (ремонту) автомобильных дорог:</w:t>
      </w:r>
      <w:proofErr w:type="gramEnd"/>
    </w:p>
    <w:p w:rsidR="00BD4CB3" w:rsidRPr="00DD2A09" w:rsidRDefault="00BD4CB3" w:rsidP="00BD4CB3">
      <w:pPr>
        <w:rPr>
          <w:rFonts w:eastAsia="Calibri"/>
          <w:sz w:val="26"/>
          <w:szCs w:val="26"/>
          <w:lang w:eastAsia="en-US"/>
        </w:rPr>
      </w:pPr>
      <w:r w:rsidRPr="00DD2A09">
        <w:rPr>
          <w:rFonts w:eastAsia="Calibri"/>
          <w:sz w:val="26"/>
          <w:szCs w:val="26"/>
          <w:lang w:eastAsia="en-US"/>
        </w:rPr>
        <w:t xml:space="preserve">______________ ____________________ </w:t>
      </w:r>
    </w:p>
    <w:p w:rsidR="00BD4CB3" w:rsidRPr="00DD2A09" w:rsidRDefault="00BD4CB3" w:rsidP="00BD4CB3">
      <w:pPr>
        <w:rPr>
          <w:rFonts w:eastAsia="Calibri"/>
          <w:sz w:val="22"/>
          <w:szCs w:val="22"/>
          <w:lang w:eastAsia="en-US"/>
        </w:rPr>
      </w:pPr>
      <w:r w:rsidRPr="00DD2A09">
        <w:rPr>
          <w:rFonts w:eastAsia="Calibri"/>
          <w:sz w:val="22"/>
          <w:szCs w:val="22"/>
          <w:lang w:eastAsia="en-US"/>
        </w:rPr>
        <w:t xml:space="preserve">            (подпись)                        (Ф.И.О.)</w:t>
      </w:r>
    </w:p>
    <w:p w:rsidR="00BD4CB3" w:rsidRPr="00DD2A09" w:rsidRDefault="00BD4CB3" w:rsidP="00BD4CB3">
      <w:pPr>
        <w:rPr>
          <w:rFonts w:eastAsia="Calibri"/>
          <w:sz w:val="26"/>
          <w:szCs w:val="26"/>
          <w:lang w:eastAsia="en-US"/>
        </w:rPr>
      </w:pPr>
      <w:r w:rsidRPr="00DD2A09">
        <w:rPr>
          <w:rFonts w:eastAsia="Calibri"/>
          <w:sz w:val="26"/>
          <w:szCs w:val="26"/>
          <w:lang w:eastAsia="en-US"/>
        </w:rPr>
        <w:t>Представитель управляющей организации (ТСЖ, ЖК, ЖСК):</w:t>
      </w:r>
    </w:p>
    <w:p w:rsidR="00BD4CB3" w:rsidRPr="00DD2A09" w:rsidRDefault="00BD4CB3" w:rsidP="00BD4CB3">
      <w:pPr>
        <w:rPr>
          <w:rFonts w:eastAsia="Calibri"/>
          <w:sz w:val="26"/>
          <w:szCs w:val="26"/>
          <w:lang w:eastAsia="en-US"/>
        </w:rPr>
      </w:pPr>
      <w:r w:rsidRPr="00DD2A09">
        <w:rPr>
          <w:rFonts w:eastAsia="Calibri"/>
          <w:sz w:val="26"/>
          <w:szCs w:val="26"/>
          <w:lang w:eastAsia="en-US"/>
        </w:rPr>
        <w:t xml:space="preserve">______________ ____________________ </w:t>
      </w:r>
    </w:p>
    <w:p w:rsidR="00BD4CB3" w:rsidRPr="00DD2A09" w:rsidRDefault="00BD4CB3" w:rsidP="00BD4CB3">
      <w:pPr>
        <w:rPr>
          <w:rFonts w:eastAsia="Calibri"/>
          <w:sz w:val="22"/>
          <w:szCs w:val="22"/>
          <w:lang w:eastAsia="en-US"/>
        </w:rPr>
      </w:pPr>
      <w:r w:rsidRPr="00DD2A09">
        <w:rPr>
          <w:rFonts w:eastAsia="Calibri"/>
          <w:sz w:val="22"/>
          <w:szCs w:val="22"/>
          <w:lang w:eastAsia="en-US"/>
        </w:rPr>
        <w:t xml:space="preserve">            (подпись)                        (Ф.И.О.)</w:t>
      </w:r>
    </w:p>
    <w:p w:rsidR="00BD4CB3" w:rsidRPr="00DD2A09" w:rsidRDefault="00BD4CB3" w:rsidP="00BD4CB3">
      <w:pPr>
        <w:rPr>
          <w:rFonts w:eastAsia="Calibri"/>
          <w:sz w:val="26"/>
          <w:szCs w:val="26"/>
          <w:lang w:eastAsia="en-US"/>
        </w:rPr>
      </w:pPr>
      <w:r w:rsidRPr="00DD2A09">
        <w:rPr>
          <w:rFonts w:eastAsia="Calibri"/>
          <w:sz w:val="26"/>
          <w:szCs w:val="26"/>
          <w:lang w:eastAsia="en-US"/>
        </w:rPr>
        <w:t>Представители собственников жилья (не менее 3 человек):</w:t>
      </w:r>
    </w:p>
    <w:p w:rsidR="00BD4CB3" w:rsidRPr="00DD2A09" w:rsidRDefault="00BD4CB3" w:rsidP="00BD4CB3">
      <w:pPr>
        <w:rPr>
          <w:rFonts w:eastAsia="Calibri"/>
          <w:sz w:val="26"/>
          <w:szCs w:val="26"/>
          <w:lang w:eastAsia="en-US"/>
        </w:rPr>
      </w:pPr>
      <w:r w:rsidRPr="00DD2A09">
        <w:rPr>
          <w:rFonts w:eastAsia="Calibri"/>
          <w:sz w:val="26"/>
          <w:szCs w:val="26"/>
          <w:lang w:eastAsia="en-US"/>
        </w:rPr>
        <w:t xml:space="preserve">______________ ____________________ </w:t>
      </w:r>
    </w:p>
    <w:p w:rsidR="00BD4CB3" w:rsidRPr="00DD2A09" w:rsidRDefault="00BD4CB3" w:rsidP="00BD4CB3">
      <w:pPr>
        <w:rPr>
          <w:rFonts w:eastAsia="Calibri"/>
          <w:sz w:val="22"/>
          <w:szCs w:val="22"/>
          <w:lang w:eastAsia="en-US"/>
        </w:rPr>
      </w:pPr>
      <w:r w:rsidRPr="00DD2A09">
        <w:rPr>
          <w:rFonts w:eastAsia="Calibri"/>
          <w:sz w:val="22"/>
          <w:szCs w:val="22"/>
          <w:lang w:eastAsia="en-US"/>
        </w:rPr>
        <w:t xml:space="preserve">             (подпись)                       (Ф.И.О.)</w:t>
      </w:r>
    </w:p>
    <w:p w:rsidR="00BD4CB3" w:rsidRPr="00DD2A09" w:rsidRDefault="00BD4CB3" w:rsidP="00BD4CB3">
      <w:pPr>
        <w:rPr>
          <w:rFonts w:eastAsia="Calibri"/>
          <w:sz w:val="26"/>
          <w:szCs w:val="26"/>
          <w:lang w:eastAsia="en-US"/>
        </w:rPr>
      </w:pPr>
      <w:r w:rsidRPr="00DD2A09">
        <w:rPr>
          <w:rFonts w:eastAsia="Calibri"/>
          <w:sz w:val="26"/>
          <w:szCs w:val="26"/>
          <w:lang w:eastAsia="en-US"/>
        </w:rPr>
        <w:t>______________ ____________________</w:t>
      </w:r>
    </w:p>
    <w:p w:rsidR="00BD4CB3" w:rsidRPr="00DD2A09" w:rsidRDefault="00BD4CB3" w:rsidP="00BD4CB3">
      <w:pPr>
        <w:rPr>
          <w:rFonts w:eastAsia="Calibri"/>
          <w:sz w:val="22"/>
          <w:szCs w:val="22"/>
          <w:lang w:eastAsia="en-US"/>
        </w:rPr>
      </w:pPr>
      <w:r w:rsidRPr="00DD2A09">
        <w:rPr>
          <w:rFonts w:eastAsia="Calibri"/>
          <w:sz w:val="22"/>
          <w:szCs w:val="22"/>
          <w:lang w:eastAsia="en-US"/>
        </w:rPr>
        <w:t xml:space="preserve">             (подпись)   (Ф.И.О.)</w:t>
      </w:r>
    </w:p>
    <w:p w:rsidR="00BD4CB3" w:rsidRPr="00DD2A09" w:rsidRDefault="00BD4CB3" w:rsidP="00BD4CB3">
      <w:pPr>
        <w:rPr>
          <w:rFonts w:eastAsia="Calibri"/>
          <w:sz w:val="26"/>
          <w:szCs w:val="26"/>
          <w:lang w:eastAsia="en-US"/>
        </w:rPr>
      </w:pPr>
      <w:r w:rsidRPr="00DD2A09">
        <w:rPr>
          <w:rFonts w:eastAsia="Calibri"/>
          <w:sz w:val="26"/>
          <w:szCs w:val="26"/>
          <w:lang w:eastAsia="en-US"/>
        </w:rPr>
        <w:t>______________ ____________________</w:t>
      </w:r>
    </w:p>
    <w:p w:rsidR="00BD4CB3" w:rsidRPr="00DD2A09" w:rsidRDefault="00BD4CB3" w:rsidP="00BD4CB3">
      <w:pPr>
        <w:pStyle w:val="3"/>
        <w:widowControl w:val="0"/>
        <w:shd w:val="clear" w:color="auto" w:fill="auto"/>
        <w:tabs>
          <w:tab w:val="left" w:pos="830"/>
        </w:tabs>
        <w:spacing w:after="0" w:line="240" w:lineRule="auto"/>
        <w:rPr>
          <w:rFonts w:eastAsia="Calibri"/>
          <w:sz w:val="22"/>
          <w:szCs w:val="22"/>
          <w:lang w:eastAsia="en-US"/>
        </w:rPr>
      </w:pPr>
      <w:r w:rsidRPr="00DD2A09">
        <w:rPr>
          <w:rFonts w:eastAsia="Calibri"/>
          <w:sz w:val="22"/>
          <w:szCs w:val="22"/>
          <w:lang w:eastAsia="en-US"/>
        </w:rPr>
        <w:t xml:space="preserve">             (</w:t>
      </w:r>
      <w:r w:rsidR="00837AEC" w:rsidRPr="00DD2A09">
        <w:rPr>
          <w:rFonts w:eastAsia="Calibri"/>
          <w:sz w:val="22"/>
          <w:szCs w:val="22"/>
          <w:lang w:eastAsia="en-US"/>
        </w:rPr>
        <w:t xml:space="preserve">подпись)   </w:t>
      </w:r>
      <w:r w:rsidRPr="00DD2A09">
        <w:rPr>
          <w:rFonts w:eastAsia="Calibri"/>
          <w:sz w:val="22"/>
          <w:szCs w:val="22"/>
          <w:lang w:eastAsia="en-US"/>
        </w:rPr>
        <w:t>(Ф.И.О.)</w:t>
      </w:r>
    </w:p>
    <w:p w:rsidR="0060765B" w:rsidRPr="00DD2A09" w:rsidRDefault="0060765B" w:rsidP="00923B08">
      <w:pPr>
        <w:shd w:val="clear" w:color="auto" w:fill="FFFFFF"/>
        <w:tabs>
          <w:tab w:val="left" w:pos="0"/>
          <w:tab w:val="left" w:pos="7033"/>
        </w:tabs>
        <w:suppressAutoHyphens/>
        <w:autoSpaceDE w:val="0"/>
        <w:spacing w:after="120"/>
        <w:rPr>
          <w:sz w:val="28"/>
          <w:szCs w:val="28"/>
        </w:rPr>
      </w:pPr>
    </w:p>
    <w:p w:rsidR="00BD4CB3" w:rsidRPr="00DD2A09" w:rsidRDefault="00BD4CB3" w:rsidP="00923B08">
      <w:pPr>
        <w:shd w:val="clear" w:color="auto" w:fill="FFFFFF"/>
        <w:tabs>
          <w:tab w:val="left" w:pos="0"/>
          <w:tab w:val="left" w:pos="7033"/>
        </w:tabs>
        <w:suppressAutoHyphens/>
        <w:autoSpaceDE w:val="0"/>
        <w:spacing w:after="120"/>
        <w:rPr>
          <w:sz w:val="28"/>
          <w:szCs w:val="28"/>
        </w:rPr>
      </w:pPr>
    </w:p>
    <w:p w:rsidR="00BD4CB3" w:rsidRPr="00DD2A09" w:rsidRDefault="00BD4CB3" w:rsidP="00923B08">
      <w:pPr>
        <w:shd w:val="clear" w:color="auto" w:fill="FFFFFF"/>
        <w:tabs>
          <w:tab w:val="left" w:pos="0"/>
          <w:tab w:val="left" w:pos="7033"/>
        </w:tabs>
        <w:suppressAutoHyphens/>
        <w:autoSpaceDE w:val="0"/>
        <w:spacing w:after="120"/>
        <w:rPr>
          <w:sz w:val="28"/>
          <w:szCs w:val="28"/>
        </w:rPr>
      </w:pPr>
    </w:p>
    <w:p w:rsidR="00BD4CB3" w:rsidRPr="00DD2A09" w:rsidRDefault="00BD4CB3" w:rsidP="00C011CF">
      <w:pPr>
        <w:pStyle w:val="3"/>
        <w:widowControl w:val="0"/>
        <w:shd w:val="clear" w:color="auto" w:fill="auto"/>
        <w:tabs>
          <w:tab w:val="left" w:pos="830"/>
        </w:tabs>
        <w:spacing w:after="0" w:line="240" w:lineRule="auto"/>
        <w:jc w:val="right"/>
        <w:rPr>
          <w:sz w:val="28"/>
          <w:szCs w:val="28"/>
        </w:rPr>
      </w:pPr>
      <w:r w:rsidRPr="00DD2A09">
        <w:rPr>
          <w:sz w:val="28"/>
          <w:szCs w:val="28"/>
        </w:rPr>
        <w:lastRenderedPageBreak/>
        <w:t>Приложение</w:t>
      </w:r>
      <w:r w:rsidR="005A4483" w:rsidRPr="00DD2A09">
        <w:rPr>
          <w:sz w:val="28"/>
          <w:szCs w:val="28"/>
        </w:rPr>
        <w:t xml:space="preserve"> №</w:t>
      </w:r>
      <w:r w:rsidR="00A00F1F">
        <w:rPr>
          <w:sz w:val="28"/>
          <w:szCs w:val="28"/>
        </w:rPr>
        <w:t xml:space="preserve"> </w:t>
      </w:r>
      <w:r w:rsidR="00AE1547" w:rsidRPr="00DD2A09">
        <w:rPr>
          <w:sz w:val="28"/>
          <w:szCs w:val="28"/>
        </w:rPr>
        <w:t>6</w:t>
      </w:r>
    </w:p>
    <w:p w:rsidR="00BD4CB3" w:rsidRPr="00DD2A09" w:rsidRDefault="00BD4CB3" w:rsidP="00BD4CB3">
      <w:pPr>
        <w:shd w:val="clear" w:color="auto" w:fill="FFFFFF"/>
        <w:tabs>
          <w:tab w:val="left" w:pos="0"/>
          <w:tab w:val="left" w:pos="7033"/>
        </w:tabs>
        <w:suppressAutoHyphens/>
        <w:autoSpaceDE w:val="0"/>
        <w:jc w:val="right"/>
        <w:rPr>
          <w:sz w:val="28"/>
          <w:szCs w:val="28"/>
        </w:rPr>
      </w:pPr>
      <w:r w:rsidRPr="00DD2A09">
        <w:rPr>
          <w:sz w:val="28"/>
          <w:szCs w:val="28"/>
        </w:rPr>
        <w:t>к муниципальной программе</w:t>
      </w:r>
      <w:r w:rsidR="00C40BE0">
        <w:rPr>
          <w:sz w:val="28"/>
          <w:szCs w:val="28"/>
        </w:rPr>
        <w:t xml:space="preserve"> </w:t>
      </w:r>
      <w:r w:rsidR="00C011CF" w:rsidRPr="00DD2A09">
        <w:rPr>
          <w:rFonts w:eastAsiaTheme="minorHAnsi"/>
          <w:sz w:val="28"/>
          <w:szCs w:val="28"/>
          <w:lang w:eastAsia="en-US"/>
        </w:rPr>
        <w:t>МОГО «Ухта»</w:t>
      </w:r>
    </w:p>
    <w:p w:rsidR="00BD4CB3" w:rsidRPr="00DD2A09" w:rsidRDefault="00BD4CB3" w:rsidP="00BD4CB3">
      <w:pPr>
        <w:shd w:val="clear" w:color="auto" w:fill="FFFFFF"/>
        <w:tabs>
          <w:tab w:val="left" w:pos="0"/>
          <w:tab w:val="left" w:pos="7033"/>
        </w:tabs>
        <w:suppressAutoHyphens/>
        <w:autoSpaceDE w:val="0"/>
        <w:jc w:val="right"/>
        <w:rPr>
          <w:sz w:val="28"/>
          <w:szCs w:val="28"/>
        </w:rPr>
      </w:pPr>
      <w:r w:rsidRPr="00DD2A09">
        <w:rPr>
          <w:sz w:val="28"/>
          <w:szCs w:val="28"/>
        </w:rPr>
        <w:t xml:space="preserve">«Формирование </w:t>
      </w:r>
      <w:proofErr w:type="gramStart"/>
      <w:r w:rsidRPr="00DD2A09">
        <w:rPr>
          <w:sz w:val="28"/>
          <w:szCs w:val="28"/>
        </w:rPr>
        <w:t>современной</w:t>
      </w:r>
      <w:proofErr w:type="gramEnd"/>
    </w:p>
    <w:p w:rsidR="00BD4CB3" w:rsidRPr="00DD2A09" w:rsidRDefault="00BD4CB3" w:rsidP="00BD4CB3">
      <w:pPr>
        <w:shd w:val="clear" w:color="auto" w:fill="FFFFFF"/>
        <w:tabs>
          <w:tab w:val="left" w:pos="0"/>
          <w:tab w:val="left" w:pos="7033"/>
        </w:tabs>
        <w:suppressAutoHyphens/>
        <w:autoSpaceDE w:val="0"/>
        <w:jc w:val="right"/>
        <w:rPr>
          <w:sz w:val="28"/>
          <w:szCs w:val="28"/>
        </w:rPr>
      </w:pPr>
      <w:r w:rsidRPr="00DD2A09">
        <w:rPr>
          <w:sz w:val="28"/>
          <w:szCs w:val="28"/>
        </w:rPr>
        <w:t>городской среды»</w:t>
      </w:r>
    </w:p>
    <w:p w:rsidR="00BD4CB3" w:rsidRPr="00DD2A09" w:rsidRDefault="00BD4CB3" w:rsidP="00BD4CB3">
      <w:pPr>
        <w:shd w:val="clear" w:color="auto" w:fill="FFFFFF"/>
        <w:tabs>
          <w:tab w:val="left" w:pos="0"/>
          <w:tab w:val="left" w:pos="7033"/>
        </w:tabs>
        <w:suppressAutoHyphens/>
        <w:autoSpaceDE w:val="0"/>
        <w:jc w:val="right"/>
        <w:rPr>
          <w:sz w:val="28"/>
          <w:szCs w:val="28"/>
        </w:rPr>
      </w:pPr>
    </w:p>
    <w:p w:rsidR="00BD4CB3" w:rsidRPr="00DD2A09" w:rsidRDefault="007B0FA8" w:rsidP="00EF4B5F">
      <w:pPr>
        <w:pStyle w:val="a9"/>
        <w:spacing w:after="240"/>
        <w:ind w:left="1560" w:right="1558"/>
        <w:jc w:val="center"/>
        <w:rPr>
          <w:rFonts w:ascii="Times New Roman" w:eastAsia="Times New Roman" w:hAnsi="Times New Roman"/>
          <w:sz w:val="28"/>
          <w:szCs w:val="28"/>
          <w:lang w:eastAsia="ru-RU"/>
        </w:rPr>
      </w:pPr>
      <w:r w:rsidRPr="00DD2A09">
        <w:rPr>
          <w:rFonts w:ascii="Times New Roman" w:eastAsiaTheme="minorHAnsi" w:hAnsi="Times New Roman"/>
          <w:sz w:val="28"/>
          <w:szCs w:val="28"/>
          <w:lang w:eastAsia="en-US"/>
        </w:rPr>
        <w:t>Общие условия и условия исключения территорий из адресного перечня дворовых и общественных территорий, подлежащих благоустройст</w:t>
      </w:r>
      <w:r w:rsidR="00EF4B5F" w:rsidRPr="00DD2A09">
        <w:rPr>
          <w:rFonts w:ascii="Times New Roman" w:eastAsiaTheme="minorHAnsi" w:hAnsi="Times New Roman"/>
          <w:sz w:val="28"/>
          <w:szCs w:val="28"/>
          <w:lang w:eastAsia="en-US"/>
        </w:rPr>
        <w:t>ву</w:t>
      </w:r>
    </w:p>
    <w:p w:rsidR="007B0FA8" w:rsidRPr="00DD2A09" w:rsidRDefault="00222778" w:rsidP="00222778">
      <w:pPr>
        <w:pStyle w:val="a7"/>
        <w:numPr>
          <w:ilvl w:val="0"/>
          <w:numId w:val="11"/>
        </w:numPr>
        <w:autoSpaceDE w:val="0"/>
        <w:autoSpaceDN w:val="0"/>
        <w:adjustRightInd w:val="0"/>
        <w:spacing w:after="0" w:line="240" w:lineRule="auto"/>
        <w:ind w:left="0" w:firstLine="360"/>
        <w:jc w:val="both"/>
        <w:rPr>
          <w:rFonts w:ascii="Times New Roman" w:hAnsi="Times New Roman" w:cs="Times New Roman"/>
          <w:sz w:val="28"/>
          <w:szCs w:val="28"/>
        </w:rPr>
      </w:pPr>
      <w:proofErr w:type="gramStart"/>
      <w:r w:rsidRPr="00DD2A09">
        <w:rPr>
          <w:rFonts w:ascii="Times New Roman" w:hAnsi="Times New Roman" w:cs="Times New Roman"/>
          <w:sz w:val="28"/>
          <w:szCs w:val="28"/>
        </w:rPr>
        <w:t>Предельная дата заключения муниципальных контрактов, договоров по результатам закупки товаров, работ и услуг для обеспечения муниципальных нужд в целях реализации муниципальной программы МОГО «Ухта» «Формирование современной городской среды» не позднее 1 апреля года предоставления субсидии – для заключения муниципальных контрактов, договоров на выполнение работ по благоустройству общественных территорий, муниципальных контрактов, договоров на выполнение работ по благоустройству дворовых территорий, за исключением:</w:t>
      </w:r>
      <w:proofErr w:type="gramEnd"/>
    </w:p>
    <w:p w:rsidR="007B0FA8" w:rsidRPr="00DD2A09" w:rsidRDefault="007B0FA8" w:rsidP="007B0FA8">
      <w:pPr>
        <w:autoSpaceDE w:val="0"/>
        <w:autoSpaceDN w:val="0"/>
        <w:adjustRightInd w:val="0"/>
        <w:ind w:firstLine="540"/>
        <w:jc w:val="both"/>
        <w:rPr>
          <w:rFonts w:eastAsiaTheme="minorHAnsi"/>
          <w:sz w:val="28"/>
          <w:szCs w:val="28"/>
          <w:lang w:eastAsia="en-US"/>
        </w:rPr>
      </w:pPr>
      <w:r w:rsidRPr="00DD2A09">
        <w:rPr>
          <w:rFonts w:eastAsiaTheme="minorHAnsi"/>
          <w:sz w:val="28"/>
          <w:szCs w:val="28"/>
          <w:lang w:eastAsia="en-US"/>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договоров продлевается на срок указанного обжалования;</w:t>
      </w:r>
    </w:p>
    <w:p w:rsidR="007B0FA8" w:rsidRPr="00DD2A09" w:rsidRDefault="007B0FA8" w:rsidP="007B0FA8">
      <w:pPr>
        <w:autoSpaceDE w:val="0"/>
        <w:autoSpaceDN w:val="0"/>
        <w:adjustRightInd w:val="0"/>
        <w:ind w:firstLine="540"/>
        <w:jc w:val="both"/>
        <w:rPr>
          <w:rFonts w:eastAsiaTheme="minorHAnsi"/>
          <w:sz w:val="28"/>
          <w:szCs w:val="28"/>
          <w:lang w:eastAsia="en-US"/>
        </w:rPr>
      </w:pPr>
      <w:r w:rsidRPr="00DD2A09">
        <w:rPr>
          <w:rFonts w:eastAsiaTheme="minorHAnsi"/>
          <w:sz w:val="28"/>
          <w:szCs w:val="28"/>
          <w:lang w:eastAsia="en-US"/>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контрактов, договоров продлевается на срок проведения конкурсных процедур;</w:t>
      </w:r>
    </w:p>
    <w:p w:rsidR="007B0FA8" w:rsidRPr="00DD2A09" w:rsidRDefault="007B0FA8" w:rsidP="007B0FA8">
      <w:pPr>
        <w:autoSpaceDE w:val="0"/>
        <w:autoSpaceDN w:val="0"/>
        <w:adjustRightInd w:val="0"/>
        <w:ind w:firstLine="540"/>
        <w:jc w:val="both"/>
        <w:rPr>
          <w:rFonts w:eastAsiaTheme="minorHAnsi"/>
          <w:sz w:val="28"/>
          <w:szCs w:val="28"/>
          <w:lang w:eastAsia="en-US"/>
        </w:rPr>
      </w:pPr>
      <w:r w:rsidRPr="00DD2A09">
        <w:rPr>
          <w:rFonts w:eastAsiaTheme="minorHAnsi"/>
          <w:sz w:val="28"/>
          <w:szCs w:val="28"/>
          <w:lang w:eastAsia="en-US"/>
        </w:rPr>
        <w:t xml:space="preserve">- случаев заключения таких контрактов, договоров в пределах экономии, полученной при осуществлении закупок товаров, работ и услуг для обеспечения муниципальных нужд в целях реализации государственных (муниципальных) программ формирования комфортной городской среды, а также мероприятий по </w:t>
      </w:r>
      <w:proofErr w:type="spellStart"/>
      <w:r w:rsidRPr="00DD2A09">
        <w:rPr>
          <w:rFonts w:eastAsiaTheme="minorHAnsi"/>
          <w:sz w:val="28"/>
          <w:szCs w:val="28"/>
          <w:lang w:eastAsia="en-US"/>
        </w:rPr>
        <w:t>цифровизации</w:t>
      </w:r>
      <w:proofErr w:type="spellEnd"/>
      <w:r w:rsidRPr="00DD2A09">
        <w:rPr>
          <w:rFonts w:eastAsiaTheme="minorHAnsi"/>
          <w:sz w:val="28"/>
          <w:szCs w:val="28"/>
          <w:lang w:eastAsia="en-US"/>
        </w:rPr>
        <w:t xml:space="preserve"> городского хозяйства, включенных в государственную (муниципальную) программу на текущий год.</w:t>
      </w:r>
    </w:p>
    <w:p w:rsidR="007B0FA8" w:rsidRPr="00DD2A09" w:rsidRDefault="007B0FA8" w:rsidP="000B61DC">
      <w:pPr>
        <w:pStyle w:val="a7"/>
        <w:numPr>
          <w:ilvl w:val="0"/>
          <w:numId w:val="11"/>
        </w:numPr>
        <w:autoSpaceDE w:val="0"/>
        <w:autoSpaceDN w:val="0"/>
        <w:adjustRightInd w:val="0"/>
        <w:ind w:left="0" w:firstLine="360"/>
        <w:jc w:val="both"/>
        <w:rPr>
          <w:rFonts w:ascii="Times New Roman" w:hAnsi="Times New Roman" w:cs="Times New Roman"/>
          <w:sz w:val="28"/>
          <w:szCs w:val="28"/>
        </w:rPr>
      </w:pPr>
      <w:r w:rsidRPr="00DD2A09">
        <w:rPr>
          <w:rFonts w:ascii="Times New Roman" w:hAnsi="Times New Roman" w:cs="Times New Roman"/>
          <w:sz w:val="28"/>
          <w:szCs w:val="28"/>
        </w:rPr>
        <w:t xml:space="preserve">Муниципальное образование имеет право включать в муниципальную программу мероприятия по </w:t>
      </w:r>
      <w:proofErr w:type="spellStart"/>
      <w:r w:rsidRPr="00DD2A09">
        <w:rPr>
          <w:rFonts w:ascii="Times New Roman" w:hAnsi="Times New Roman" w:cs="Times New Roman"/>
          <w:sz w:val="28"/>
          <w:szCs w:val="28"/>
        </w:rPr>
        <w:t>цифровизации</w:t>
      </w:r>
      <w:proofErr w:type="spellEnd"/>
      <w:r w:rsidRPr="00DD2A09">
        <w:rPr>
          <w:rFonts w:ascii="Times New Roman" w:hAnsi="Times New Roman" w:cs="Times New Roman"/>
          <w:sz w:val="28"/>
          <w:szCs w:val="28"/>
        </w:rPr>
        <w:t xml:space="preserve"> городского хозяйства.</w:t>
      </w:r>
    </w:p>
    <w:p w:rsidR="007B0FA8" w:rsidRPr="00DD2A09" w:rsidRDefault="007B0FA8" w:rsidP="000B61DC">
      <w:pPr>
        <w:pStyle w:val="a7"/>
        <w:numPr>
          <w:ilvl w:val="0"/>
          <w:numId w:val="11"/>
        </w:numPr>
        <w:autoSpaceDE w:val="0"/>
        <w:autoSpaceDN w:val="0"/>
        <w:adjustRightInd w:val="0"/>
        <w:ind w:left="0" w:firstLine="360"/>
        <w:jc w:val="both"/>
        <w:rPr>
          <w:rFonts w:ascii="Times New Roman" w:hAnsi="Times New Roman" w:cs="Times New Roman"/>
          <w:sz w:val="28"/>
          <w:szCs w:val="28"/>
        </w:rPr>
      </w:pPr>
      <w:proofErr w:type="gramStart"/>
      <w:r w:rsidRPr="00DD2A09">
        <w:rPr>
          <w:rFonts w:ascii="Times New Roman" w:hAnsi="Times New Roman" w:cs="Times New Roman"/>
          <w:sz w:val="28"/>
          <w:szCs w:val="28"/>
        </w:rPr>
        <w:t>Муниципальное образование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w:t>
      </w:r>
      <w:proofErr w:type="gramEnd"/>
      <w:r w:rsidR="00C40BE0">
        <w:rPr>
          <w:rFonts w:ascii="Times New Roman" w:hAnsi="Times New Roman" w:cs="Times New Roman"/>
          <w:sz w:val="28"/>
          <w:szCs w:val="28"/>
        </w:rPr>
        <w:t xml:space="preserve"> </w:t>
      </w:r>
      <w:proofErr w:type="gramStart"/>
      <w:r w:rsidRPr="00DD2A09">
        <w:rPr>
          <w:rFonts w:ascii="Times New Roman" w:hAnsi="Times New Roman" w:cs="Times New Roman"/>
          <w:sz w:val="28"/>
          <w:szCs w:val="28"/>
        </w:rPr>
        <w:t>исключении</w:t>
      </w:r>
      <w:proofErr w:type="gramEnd"/>
      <w:r w:rsidRPr="00DD2A09">
        <w:rPr>
          <w:rFonts w:ascii="Times New Roman" w:hAnsi="Times New Roman" w:cs="Times New Roman"/>
          <w:sz w:val="28"/>
          <w:szCs w:val="28"/>
        </w:rPr>
        <w:t xml:space="preserve"> указанных территорий из адресного перечня дворовых территорий и </w:t>
      </w:r>
      <w:r w:rsidRPr="00DD2A09">
        <w:rPr>
          <w:rFonts w:ascii="Times New Roman" w:hAnsi="Times New Roman" w:cs="Times New Roman"/>
          <w:sz w:val="28"/>
          <w:szCs w:val="28"/>
        </w:rPr>
        <w:lastRenderedPageBreak/>
        <w:t>общественных территорий межведомственной комиссией в порядке, установленном такой комиссией.</w:t>
      </w:r>
    </w:p>
    <w:p w:rsidR="007B0FA8" w:rsidRPr="00DD2A09" w:rsidRDefault="007B0FA8" w:rsidP="000B61DC">
      <w:pPr>
        <w:pStyle w:val="a7"/>
        <w:numPr>
          <w:ilvl w:val="0"/>
          <w:numId w:val="11"/>
        </w:numPr>
        <w:autoSpaceDE w:val="0"/>
        <w:autoSpaceDN w:val="0"/>
        <w:adjustRightInd w:val="0"/>
        <w:ind w:left="0" w:firstLine="360"/>
        <w:jc w:val="both"/>
        <w:rPr>
          <w:rFonts w:ascii="Times New Roman" w:hAnsi="Times New Roman" w:cs="Times New Roman"/>
          <w:sz w:val="28"/>
          <w:szCs w:val="28"/>
        </w:rPr>
      </w:pPr>
      <w:r w:rsidRPr="00DD2A09">
        <w:rPr>
          <w:rFonts w:ascii="Times New Roman" w:hAnsi="Times New Roman" w:cs="Times New Roman"/>
          <w:sz w:val="28"/>
          <w:szCs w:val="28"/>
        </w:rPr>
        <w:t>Муниципальное образование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D46E0A" w:rsidRDefault="00CD2475" w:rsidP="00CD2475">
      <w:pPr>
        <w:autoSpaceDE w:val="0"/>
        <w:autoSpaceDN w:val="0"/>
        <w:adjustRightInd w:val="0"/>
        <w:jc w:val="center"/>
        <w:rPr>
          <w:sz w:val="28"/>
          <w:szCs w:val="28"/>
        </w:rPr>
      </w:pPr>
      <w:r w:rsidRPr="00A00F1F">
        <w:rPr>
          <w:sz w:val="28"/>
          <w:szCs w:val="28"/>
        </w:rPr>
        <w:t>_</w:t>
      </w:r>
      <w:r w:rsidR="00A00F1F">
        <w:rPr>
          <w:sz w:val="28"/>
          <w:szCs w:val="28"/>
        </w:rPr>
        <w:t>______________________________»</w:t>
      </w:r>
    </w:p>
    <w:sectPr w:rsidR="00D46E0A" w:rsidSect="00BD4400">
      <w:pgSz w:w="11906" w:h="16838"/>
      <w:pgMar w:top="1134" w:right="707" w:bottom="568" w:left="1559" w:header="720" w:footer="720" w:gutter="0"/>
      <w:pgNumType w:start="1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47" w:rsidRDefault="00DC2F47" w:rsidP="00AA4D22">
      <w:r>
        <w:separator/>
      </w:r>
    </w:p>
  </w:endnote>
  <w:endnote w:type="continuationSeparator" w:id="0">
    <w:p w:rsidR="00DC2F47" w:rsidRDefault="00DC2F47" w:rsidP="00AA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47" w:rsidRDefault="00DC2F47" w:rsidP="00AA4D22">
      <w:r>
        <w:separator/>
      </w:r>
    </w:p>
  </w:footnote>
  <w:footnote w:type="continuationSeparator" w:id="0">
    <w:p w:rsidR="00DC2F47" w:rsidRDefault="00DC2F47" w:rsidP="00AA4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00" w:rsidRPr="00BD4400" w:rsidRDefault="00BD4400" w:rsidP="00BD440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00" w:rsidRDefault="00BD4400" w:rsidP="00DB1826">
    <w:pPr>
      <w:pStyle w:val="ac"/>
      <w:jc w:val="center"/>
    </w:pPr>
    <w:r>
      <w:t>13</w:t>
    </w:r>
  </w:p>
  <w:p w:rsidR="00BD4400" w:rsidRPr="004D26AF" w:rsidRDefault="00BD4400" w:rsidP="0091785C">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E24"/>
    <w:multiLevelType w:val="hybridMultilevel"/>
    <w:tmpl w:val="5C8A8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04E8C"/>
    <w:multiLevelType w:val="hybridMultilevel"/>
    <w:tmpl w:val="1090A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D3787"/>
    <w:multiLevelType w:val="hybridMultilevel"/>
    <w:tmpl w:val="C77C6B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663BD4"/>
    <w:multiLevelType w:val="multilevel"/>
    <w:tmpl w:val="C7ACAF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C9278F"/>
    <w:multiLevelType w:val="hybridMultilevel"/>
    <w:tmpl w:val="76D8B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63548"/>
    <w:multiLevelType w:val="hybridMultilevel"/>
    <w:tmpl w:val="80025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F31075"/>
    <w:multiLevelType w:val="multilevel"/>
    <w:tmpl w:val="1C4E2CF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A0867E2"/>
    <w:multiLevelType w:val="multilevel"/>
    <w:tmpl w:val="343E7A9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6083579"/>
    <w:multiLevelType w:val="hybridMultilevel"/>
    <w:tmpl w:val="22C68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92569C"/>
    <w:multiLevelType w:val="multilevel"/>
    <w:tmpl w:val="3A74D2D2"/>
    <w:lvl w:ilvl="0">
      <w:start w:val="1"/>
      <w:numFmt w:val="decimal"/>
      <w:lvlText w:val="%1."/>
      <w:lvlJc w:val="left"/>
      <w:pPr>
        <w:ind w:left="375" w:hanging="375"/>
      </w:pPr>
      <w:rPr>
        <w:rFonts w:ascii="Times New Roman" w:eastAsia="Times New Roman" w:hAnsi="Times New Roman" w:cs="Times New Roman"/>
      </w:rPr>
    </w:lvl>
    <w:lvl w:ilvl="1">
      <w:start w:val="1"/>
      <w:numFmt w:val="decimal"/>
      <w:lvlText w:val="%1.%2"/>
      <w:lvlJc w:val="left"/>
      <w:pPr>
        <w:ind w:left="735" w:hanging="375"/>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5040" w:hanging="2160"/>
      </w:pPr>
      <w:rPr>
        <w:rFonts w:ascii="Times New Roman" w:hAnsi="Times New Roman" w:cs="Times New Roman" w:hint="default"/>
      </w:rPr>
    </w:lvl>
  </w:abstractNum>
  <w:abstractNum w:abstractNumId="10">
    <w:nsid w:val="27C91470"/>
    <w:multiLevelType w:val="hybridMultilevel"/>
    <w:tmpl w:val="0890F16E"/>
    <w:lvl w:ilvl="0" w:tplc="D3EECF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4B4B87"/>
    <w:multiLevelType w:val="hybridMultilevel"/>
    <w:tmpl w:val="4C6AC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D036EB"/>
    <w:multiLevelType w:val="hybridMultilevel"/>
    <w:tmpl w:val="84229A1C"/>
    <w:lvl w:ilvl="0" w:tplc="8AC05F9E">
      <w:start w:val="202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E35700"/>
    <w:multiLevelType w:val="hybridMultilevel"/>
    <w:tmpl w:val="1CECD87A"/>
    <w:lvl w:ilvl="0" w:tplc="79366992">
      <w:start w:val="2022"/>
      <w:numFmt w:val="decimal"/>
      <w:lvlText w:val="%1"/>
      <w:lvlJc w:val="left"/>
      <w:pPr>
        <w:ind w:left="840" w:hanging="48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FE0E80"/>
    <w:multiLevelType w:val="multilevel"/>
    <w:tmpl w:val="06E833A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5">
    <w:nsid w:val="32522F64"/>
    <w:multiLevelType w:val="hybridMultilevel"/>
    <w:tmpl w:val="0024D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9A7993"/>
    <w:multiLevelType w:val="hybridMultilevel"/>
    <w:tmpl w:val="4C6AC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B14D30"/>
    <w:multiLevelType w:val="hybridMultilevel"/>
    <w:tmpl w:val="CA825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AF7E55"/>
    <w:multiLevelType w:val="hybridMultilevel"/>
    <w:tmpl w:val="4C6ACCA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EDC4ADB"/>
    <w:multiLevelType w:val="hybridMultilevel"/>
    <w:tmpl w:val="DC9CE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D5255A"/>
    <w:multiLevelType w:val="multilevel"/>
    <w:tmpl w:val="BF42E10A"/>
    <w:lvl w:ilvl="0">
      <w:start w:val="1"/>
      <w:numFmt w:val="decimal"/>
      <w:lvlText w:val="%1"/>
      <w:lvlJc w:val="left"/>
      <w:pPr>
        <w:ind w:left="720" w:hanging="360"/>
      </w:pPr>
      <w:rPr>
        <w:rFonts w:hint="default"/>
      </w:rPr>
    </w:lvl>
    <w:lvl w:ilvl="1">
      <w:start w:val="3"/>
      <w:numFmt w:val="decimal"/>
      <w:isLgl/>
      <w:lvlText w:val="%1.%2"/>
      <w:lvlJc w:val="left"/>
      <w:pPr>
        <w:ind w:left="659" w:hanging="37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87F66AA"/>
    <w:multiLevelType w:val="multilevel"/>
    <w:tmpl w:val="E9760854"/>
    <w:lvl w:ilvl="0">
      <w:start w:val="1"/>
      <w:numFmt w:val="decimal"/>
      <w:lvlText w:val="%1."/>
      <w:lvlJc w:val="left"/>
      <w:pPr>
        <w:ind w:left="1158" w:hanging="450"/>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2">
    <w:nsid w:val="4CC31C12"/>
    <w:multiLevelType w:val="hybridMultilevel"/>
    <w:tmpl w:val="1526A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603295"/>
    <w:multiLevelType w:val="multilevel"/>
    <w:tmpl w:val="5A389AA4"/>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E25306E"/>
    <w:multiLevelType w:val="hybridMultilevel"/>
    <w:tmpl w:val="4C6AC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1238A4"/>
    <w:multiLevelType w:val="hybridMultilevel"/>
    <w:tmpl w:val="4C6AC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D2791C"/>
    <w:multiLevelType w:val="hybridMultilevel"/>
    <w:tmpl w:val="D610B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323C94"/>
    <w:multiLevelType w:val="hybridMultilevel"/>
    <w:tmpl w:val="81D8D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045503"/>
    <w:multiLevelType w:val="hybridMultilevel"/>
    <w:tmpl w:val="7048D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F32A6B"/>
    <w:multiLevelType w:val="hybridMultilevel"/>
    <w:tmpl w:val="28245EF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AF5CA1"/>
    <w:multiLevelType w:val="multilevel"/>
    <w:tmpl w:val="5A389AA4"/>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C765C7D"/>
    <w:multiLevelType w:val="hybridMultilevel"/>
    <w:tmpl w:val="26B435CA"/>
    <w:lvl w:ilvl="0" w:tplc="087CF6B8">
      <w:start w:val="1"/>
      <w:numFmt w:val="decimal"/>
      <w:lvlText w:val="%1."/>
      <w:lvlJc w:val="left"/>
      <w:pPr>
        <w:ind w:left="332" w:hanging="360"/>
      </w:pPr>
      <w:rPr>
        <w:rFonts w:hint="default"/>
        <w:color w:val="auto"/>
      </w:rPr>
    </w:lvl>
    <w:lvl w:ilvl="1" w:tplc="04190019" w:tentative="1">
      <w:start w:val="1"/>
      <w:numFmt w:val="lowerLetter"/>
      <w:lvlText w:val="%2."/>
      <w:lvlJc w:val="left"/>
      <w:pPr>
        <w:ind w:left="1052" w:hanging="360"/>
      </w:pPr>
    </w:lvl>
    <w:lvl w:ilvl="2" w:tplc="0419001B" w:tentative="1">
      <w:start w:val="1"/>
      <w:numFmt w:val="lowerRoman"/>
      <w:lvlText w:val="%3."/>
      <w:lvlJc w:val="right"/>
      <w:pPr>
        <w:ind w:left="1772" w:hanging="180"/>
      </w:pPr>
    </w:lvl>
    <w:lvl w:ilvl="3" w:tplc="0419000F" w:tentative="1">
      <w:start w:val="1"/>
      <w:numFmt w:val="decimal"/>
      <w:lvlText w:val="%4."/>
      <w:lvlJc w:val="left"/>
      <w:pPr>
        <w:ind w:left="2492" w:hanging="360"/>
      </w:pPr>
    </w:lvl>
    <w:lvl w:ilvl="4" w:tplc="04190019" w:tentative="1">
      <w:start w:val="1"/>
      <w:numFmt w:val="lowerLetter"/>
      <w:lvlText w:val="%5."/>
      <w:lvlJc w:val="left"/>
      <w:pPr>
        <w:ind w:left="3212" w:hanging="360"/>
      </w:pPr>
    </w:lvl>
    <w:lvl w:ilvl="5" w:tplc="0419001B" w:tentative="1">
      <w:start w:val="1"/>
      <w:numFmt w:val="lowerRoman"/>
      <w:lvlText w:val="%6."/>
      <w:lvlJc w:val="right"/>
      <w:pPr>
        <w:ind w:left="3932" w:hanging="180"/>
      </w:pPr>
    </w:lvl>
    <w:lvl w:ilvl="6" w:tplc="0419000F" w:tentative="1">
      <w:start w:val="1"/>
      <w:numFmt w:val="decimal"/>
      <w:lvlText w:val="%7."/>
      <w:lvlJc w:val="left"/>
      <w:pPr>
        <w:ind w:left="4652" w:hanging="360"/>
      </w:pPr>
    </w:lvl>
    <w:lvl w:ilvl="7" w:tplc="04190019" w:tentative="1">
      <w:start w:val="1"/>
      <w:numFmt w:val="lowerLetter"/>
      <w:lvlText w:val="%8."/>
      <w:lvlJc w:val="left"/>
      <w:pPr>
        <w:ind w:left="5372" w:hanging="360"/>
      </w:pPr>
    </w:lvl>
    <w:lvl w:ilvl="8" w:tplc="0419001B" w:tentative="1">
      <w:start w:val="1"/>
      <w:numFmt w:val="lowerRoman"/>
      <w:lvlText w:val="%9."/>
      <w:lvlJc w:val="right"/>
      <w:pPr>
        <w:ind w:left="6092" w:hanging="180"/>
      </w:pPr>
    </w:lvl>
  </w:abstractNum>
  <w:abstractNum w:abstractNumId="32">
    <w:nsid w:val="5F150055"/>
    <w:multiLevelType w:val="hybridMultilevel"/>
    <w:tmpl w:val="F8463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F6312C"/>
    <w:multiLevelType w:val="hybridMultilevel"/>
    <w:tmpl w:val="A2AAF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003527"/>
    <w:multiLevelType w:val="hybridMultilevel"/>
    <w:tmpl w:val="BBA2C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EE42E8"/>
    <w:multiLevelType w:val="hybridMultilevel"/>
    <w:tmpl w:val="3FE0EE24"/>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6">
    <w:nsid w:val="62272CEA"/>
    <w:multiLevelType w:val="hybridMultilevel"/>
    <w:tmpl w:val="E5A6CCE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6D4461"/>
    <w:multiLevelType w:val="hybridMultilevel"/>
    <w:tmpl w:val="E118D3E2"/>
    <w:lvl w:ilvl="0" w:tplc="947E32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575BD8"/>
    <w:multiLevelType w:val="hybridMultilevel"/>
    <w:tmpl w:val="8AF662F4"/>
    <w:lvl w:ilvl="0" w:tplc="B2E47BEE">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A62138"/>
    <w:multiLevelType w:val="hybridMultilevel"/>
    <w:tmpl w:val="1D745506"/>
    <w:lvl w:ilvl="0" w:tplc="947E32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826FC6"/>
    <w:multiLevelType w:val="hybridMultilevel"/>
    <w:tmpl w:val="B74A1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900939"/>
    <w:multiLevelType w:val="hybridMultilevel"/>
    <w:tmpl w:val="31B2F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2A326E"/>
    <w:multiLevelType w:val="hybridMultilevel"/>
    <w:tmpl w:val="E46A3C80"/>
    <w:lvl w:ilvl="0" w:tplc="947E32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BF20C4"/>
    <w:multiLevelType w:val="hybridMultilevel"/>
    <w:tmpl w:val="31B2F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390E8B"/>
    <w:multiLevelType w:val="hybridMultilevel"/>
    <w:tmpl w:val="3BBAD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1D3A89"/>
    <w:multiLevelType w:val="hybridMultilevel"/>
    <w:tmpl w:val="AFCA6866"/>
    <w:lvl w:ilvl="0" w:tplc="947E32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18084F"/>
    <w:multiLevelType w:val="hybridMultilevel"/>
    <w:tmpl w:val="1B969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33"/>
  </w:num>
  <w:num w:numId="4">
    <w:abstractNumId w:val="22"/>
  </w:num>
  <w:num w:numId="5">
    <w:abstractNumId w:val="31"/>
  </w:num>
  <w:num w:numId="6">
    <w:abstractNumId w:val="0"/>
  </w:num>
  <w:num w:numId="7">
    <w:abstractNumId w:val="43"/>
  </w:num>
  <w:num w:numId="8">
    <w:abstractNumId w:val="39"/>
  </w:num>
  <w:num w:numId="9">
    <w:abstractNumId w:val="28"/>
  </w:num>
  <w:num w:numId="10">
    <w:abstractNumId w:val="45"/>
  </w:num>
  <w:num w:numId="11">
    <w:abstractNumId w:val="32"/>
  </w:num>
  <w:num w:numId="12">
    <w:abstractNumId w:val="2"/>
  </w:num>
  <w:num w:numId="13">
    <w:abstractNumId w:val="8"/>
  </w:num>
  <w:num w:numId="14">
    <w:abstractNumId w:val="46"/>
  </w:num>
  <w:num w:numId="15">
    <w:abstractNumId w:val="1"/>
  </w:num>
  <w:num w:numId="16">
    <w:abstractNumId w:val="16"/>
  </w:num>
  <w:num w:numId="17">
    <w:abstractNumId w:val="5"/>
  </w:num>
  <w:num w:numId="18">
    <w:abstractNumId w:val="11"/>
  </w:num>
  <w:num w:numId="19">
    <w:abstractNumId w:val="35"/>
  </w:num>
  <w:num w:numId="20">
    <w:abstractNumId w:val="3"/>
  </w:num>
  <w:num w:numId="21">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5"/>
  </w:num>
  <w:num w:numId="24">
    <w:abstractNumId w:val="18"/>
  </w:num>
  <w:num w:numId="25">
    <w:abstractNumId w:val="27"/>
  </w:num>
  <w:num w:numId="26">
    <w:abstractNumId w:val="44"/>
  </w:num>
  <w:num w:numId="27">
    <w:abstractNumId w:val="9"/>
  </w:num>
  <w:num w:numId="28">
    <w:abstractNumId w:val="17"/>
  </w:num>
  <w:num w:numId="29">
    <w:abstractNumId w:val="24"/>
  </w:num>
  <w:num w:numId="30">
    <w:abstractNumId w:val="29"/>
  </w:num>
  <w:num w:numId="31">
    <w:abstractNumId w:val="40"/>
  </w:num>
  <w:num w:numId="32">
    <w:abstractNumId w:val="12"/>
  </w:num>
  <w:num w:numId="33">
    <w:abstractNumId w:val="37"/>
  </w:num>
  <w:num w:numId="34">
    <w:abstractNumId w:val="36"/>
  </w:num>
  <w:num w:numId="35">
    <w:abstractNumId w:val="20"/>
  </w:num>
  <w:num w:numId="36">
    <w:abstractNumId w:val="10"/>
  </w:num>
  <w:num w:numId="37">
    <w:abstractNumId w:val="41"/>
  </w:num>
  <w:num w:numId="38">
    <w:abstractNumId w:val="15"/>
  </w:num>
  <w:num w:numId="39">
    <w:abstractNumId w:val="38"/>
  </w:num>
  <w:num w:numId="40">
    <w:abstractNumId w:val="42"/>
  </w:num>
  <w:num w:numId="41">
    <w:abstractNumId w:val="6"/>
  </w:num>
  <w:num w:numId="42">
    <w:abstractNumId w:val="30"/>
  </w:num>
  <w:num w:numId="43">
    <w:abstractNumId w:val="13"/>
  </w:num>
  <w:num w:numId="44">
    <w:abstractNumId w:val="23"/>
  </w:num>
  <w:num w:numId="45">
    <w:abstractNumId w:val="7"/>
  </w:num>
  <w:num w:numId="46">
    <w:abstractNumId w:val="26"/>
  </w:num>
  <w:num w:numId="47">
    <w:abstractNumId w:val="34"/>
  </w:num>
  <w:num w:numId="4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6A"/>
    <w:rsid w:val="0000084B"/>
    <w:rsid w:val="00001B0D"/>
    <w:rsid w:val="00001EE2"/>
    <w:rsid w:val="0000419E"/>
    <w:rsid w:val="0000499E"/>
    <w:rsid w:val="00010EED"/>
    <w:rsid w:val="000118E5"/>
    <w:rsid w:val="000125A1"/>
    <w:rsid w:val="00013034"/>
    <w:rsid w:val="00014B6A"/>
    <w:rsid w:val="00015B12"/>
    <w:rsid w:val="00017F64"/>
    <w:rsid w:val="00017FC4"/>
    <w:rsid w:val="00020678"/>
    <w:rsid w:val="000206FB"/>
    <w:rsid w:val="00021615"/>
    <w:rsid w:val="00023E42"/>
    <w:rsid w:val="00024036"/>
    <w:rsid w:val="000250EE"/>
    <w:rsid w:val="000259FB"/>
    <w:rsid w:val="00026490"/>
    <w:rsid w:val="00026BB5"/>
    <w:rsid w:val="00027BB4"/>
    <w:rsid w:val="00031A96"/>
    <w:rsid w:val="00032EB1"/>
    <w:rsid w:val="0003535D"/>
    <w:rsid w:val="000369F2"/>
    <w:rsid w:val="00041AC9"/>
    <w:rsid w:val="000430ED"/>
    <w:rsid w:val="000508EA"/>
    <w:rsid w:val="00053DF2"/>
    <w:rsid w:val="00054504"/>
    <w:rsid w:val="00057A36"/>
    <w:rsid w:val="00057B80"/>
    <w:rsid w:val="00060779"/>
    <w:rsid w:val="00061282"/>
    <w:rsid w:val="0006135F"/>
    <w:rsid w:val="0006237B"/>
    <w:rsid w:val="00063085"/>
    <w:rsid w:val="00064B50"/>
    <w:rsid w:val="00065560"/>
    <w:rsid w:val="000666FB"/>
    <w:rsid w:val="00066AAE"/>
    <w:rsid w:val="00066DC3"/>
    <w:rsid w:val="00067565"/>
    <w:rsid w:val="000678C7"/>
    <w:rsid w:val="000701C5"/>
    <w:rsid w:val="00070274"/>
    <w:rsid w:val="00070BB5"/>
    <w:rsid w:val="000715AD"/>
    <w:rsid w:val="00072E15"/>
    <w:rsid w:val="00072F52"/>
    <w:rsid w:val="000738CC"/>
    <w:rsid w:val="00073C4B"/>
    <w:rsid w:val="00073D43"/>
    <w:rsid w:val="00073E99"/>
    <w:rsid w:val="000746B6"/>
    <w:rsid w:val="00074BD7"/>
    <w:rsid w:val="00075D41"/>
    <w:rsid w:val="000776F8"/>
    <w:rsid w:val="00077AF8"/>
    <w:rsid w:val="00077F70"/>
    <w:rsid w:val="00080B77"/>
    <w:rsid w:val="00081B25"/>
    <w:rsid w:val="00082331"/>
    <w:rsid w:val="00082799"/>
    <w:rsid w:val="00082940"/>
    <w:rsid w:val="00084AC2"/>
    <w:rsid w:val="00086716"/>
    <w:rsid w:val="000867EF"/>
    <w:rsid w:val="00087FEE"/>
    <w:rsid w:val="000910AC"/>
    <w:rsid w:val="000915A6"/>
    <w:rsid w:val="00091A2A"/>
    <w:rsid w:val="00092451"/>
    <w:rsid w:val="00095D45"/>
    <w:rsid w:val="00095D86"/>
    <w:rsid w:val="00096702"/>
    <w:rsid w:val="00097364"/>
    <w:rsid w:val="00097B84"/>
    <w:rsid w:val="000A09CD"/>
    <w:rsid w:val="000A1633"/>
    <w:rsid w:val="000A1B0D"/>
    <w:rsid w:val="000A2575"/>
    <w:rsid w:val="000A32AA"/>
    <w:rsid w:val="000A6DED"/>
    <w:rsid w:val="000A7680"/>
    <w:rsid w:val="000A7B30"/>
    <w:rsid w:val="000B1047"/>
    <w:rsid w:val="000B3565"/>
    <w:rsid w:val="000B3E57"/>
    <w:rsid w:val="000B5068"/>
    <w:rsid w:val="000B5891"/>
    <w:rsid w:val="000B5C78"/>
    <w:rsid w:val="000B5D91"/>
    <w:rsid w:val="000B6173"/>
    <w:rsid w:val="000B61DC"/>
    <w:rsid w:val="000B6D5F"/>
    <w:rsid w:val="000B792B"/>
    <w:rsid w:val="000B7D83"/>
    <w:rsid w:val="000C1AE2"/>
    <w:rsid w:val="000C1EAE"/>
    <w:rsid w:val="000C21B4"/>
    <w:rsid w:val="000C28EC"/>
    <w:rsid w:val="000C4634"/>
    <w:rsid w:val="000C5665"/>
    <w:rsid w:val="000C579B"/>
    <w:rsid w:val="000C57A3"/>
    <w:rsid w:val="000C6676"/>
    <w:rsid w:val="000C6823"/>
    <w:rsid w:val="000D1ABD"/>
    <w:rsid w:val="000D227A"/>
    <w:rsid w:val="000D2CAB"/>
    <w:rsid w:val="000D36DB"/>
    <w:rsid w:val="000D3728"/>
    <w:rsid w:val="000D4914"/>
    <w:rsid w:val="000D4E14"/>
    <w:rsid w:val="000D5F1D"/>
    <w:rsid w:val="000D7027"/>
    <w:rsid w:val="000D710D"/>
    <w:rsid w:val="000D7507"/>
    <w:rsid w:val="000D7A9C"/>
    <w:rsid w:val="000E06F8"/>
    <w:rsid w:val="000E1A7B"/>
    <w:rsid w:val="000E1CA1"/>
    <w:rsid w:val="000E2C9E"/>
    <w:rsid w:val="000E347A"/>
    <w:rsid w:val="000E4216"/>
    <w:rsid w:val="000E42FB"/>
    <w:rsid w:val="000E55B9"/>
    <w:rsid w:val="000E7DA4"/>
    <w:rsid w:val="000F2296"/>
    <w:rsid w:val="000F2343"/>
    <w:rsid w:val="000F503B"/>
    <w:rsid w:val="000F5574"/>
    <w:rsid w:val="000F5DD3"/>
    <w:rsid w:val="0010112E"/>
    <w:rsid w:val="001024C3"/>
    <w:rsid w:val="001039D7"/>
    <w:rsid w:val="00104059"/>
    <w:rsid w:val="00104B52"/>
    <w:rsid w:val="00105050"/>
    <w:rsid w:val="00105143"/>
    <w:rsid w:val="001052A2"/>
    <w:rsid w:val="00105A2B"/>
    <w:rsid w:val="00106418"/>
    <w:rsid w:val="00106DFB"/>
    <w:rsid w:val="00110C6C"/>
    <w:rsid w:val="00111935"/>
    <w:rsid w:val="0011337C"/>
    <w:rsid w:val="00113999"/>
    <w:rsid w:val="00115C87"/>
    <w:rsid w:val="00115FC2"/>
    <w:rsid w:val="00116C18"/>
    <w:rsid w:val="001231EF"/>
    <w:rsid w:val="00123E16"/>
    <w:rsid w:val="00124509"/>
    <w:rsid w:val="0012549C"/>
    <w:rsid w:val="00125AAF"/>
    <w:rsid w:val="001261AB"/>
    <w:rsid w:val="00126468"/>
    <w:rsid w:val="0012696C"/>
    <w:rsid w:val="00126CEC"/>
    <w:rsid w:val="0012731B"/>
    <w:rsid w:val="001278AA"/>
    <w:rsid w:val="001318AF"/>
    <w:rsid w:val="001320C1"/>
    <w:rsid w:val="00132424"/>
    <w:rsid w:val="00132D1C"/>
    <w:rsid w:val="00133E52"/>
    <w:rsid w:val="0013473B"/>
    <w:rsid w:val="00135870"/>
    <w:rsid w:val="001408CD"/>
    <w:rsid w:val="0014097A"/>
    <w:rsid w:val="00144D37"/>
    <w:rsid w:val="0015076F"/>
    <w:rsid w:val="0015188B"/>
    <w:rsid w:val="0015251E"/>
    <w:rsid w:val="001531DA"/>
    <w:rsid w:val="00153546"/>
    <w:rsid w:val="00153710"/>
    <w:rsid w:val="00153E36"/>
    <w:rsid w:val="0015412E"/>
    <w:rsid w:val="00154644"/>
    <w:rsid w:val="00154F7D"/>
    <w:rsid w:val="001552B4"/>
    <w:rsid w:val="00155343"/>
    <w:rsid w:val="001564B7"/>
    <w:rsid w:val="00160F15"/>
    <w:rsid w:val="00161005"/>
    <w:rsid w:val="001610F7"/>
    <w:rsid w:val="00166315"/>
    <w:rsid w:val="00166440"/>
    <w:rsid w:val="00171CB1"/>
    <w:rsid w:val="00172125"/>
    <w:rsid w:val="00172772"/>
    <w:rsid w:val="00174338"/>
    <w:rsid w:val="0017567F"/>
    <w:rsid w:val="001759BF"/>
    <w:rsid w:val="00175FE5"/>
    <w:rsid w:val="001762CD"/>
    <w:rsid w:val="001772C2"/>
    <w:rsid w:val="0018018B"/>
    <w:rsid w:val="001808FD"/>
    <w:rsid w:val="001811D8"/>
    <w:rsid w:val="00184DE5"/>
    <w:rsid w:val="00185E47"/>
    <w:rsid w:val="00186163"/>
    <w:rsid w:val="00190C37"/>
    <w:rsid w:val="0019152A"/>
    <w:rsid w:val="00191819"/>
    <w:rsid w:val="00193580"/>
    <w:rsid w:val="00194A9D"/>
    <w:rsid w:val="0019517E"/>
    <w:rsid w:val="00195E74"/>
    <w:rsid w:val="00196274"/>
    <w:rsid w:val="001976BA"/>
    <w:rsid w:val="00197AE9"/>
    <w:rsid w:val="00197C58"/>
    <w:rsid w:val="001A4907"/>
    <w:rsid w:val="001A64F2"/>
    <w:rsid w:val="001A65F1"/>
    <w:rsid w:val="001B015A"/>
    <w:rsid w:val="001B1634"/>
    <w:rsid w:val="001B2559"/>
    <w:rsid w:val="001B4AB7"/>
    <w:rsid w:val="001B65CB"/>
    <w:rsid w:val="001B72EE"/>
    <w:rsid w:val="001B7DBA"/>
    <w:rsid w:val="001C054F"/>
    <w:rsid w:val="001C1C15"/>
    <w:rsid w:val="001C2358"/>
    <w:rsid w:val="001C32D2"/>
    <w:rsid w:val="001C35C3"/>
    <w:rsid w:val="001C437B"/>
    <w:rsid w:val="001C4821"/>
    <w:rsid w:val="001C500D"/>
    <w:rsid w:val="001C57FB"/>
    <w:rsid w:val="001C7B22"/>
    <w:rsid w:val="001D0740"/>
    <w:rsid w:val="001D094E"/>
    <w:rsid w:val="001D0A12"/>
    <w:rsid w:val="001D112B"/>
    <w:rsid w:val="001D1B9A"/>
    <w:rsid w:val="001D1EE5"/>
    <w:rsid w:val="001D2FB0"/>
    <w:rsid w:val="001D6165"/>
    <w:rsid w:val="001E065C"/>
    <w:rsid w:val="001E3A6B"/>
    <w:rsid w:val="001E471C"/>
    <w:rsid w:val="001E54ED"/>
    <w:rsid w:val="001E5887"/>
    <w:rsid w:val="001E5E52"/>
    <w:rsid w:val="001F0DC5"/>
    <w:rsid w:val="001F1C20"/>
    <w:rsid w:val="001F1CB6"/>
    <w:rsid w:val="001F262D"/>
    <w:rsid w:val="001F33C8"/>
    <w:rsid w:val="001F33F9"/>
    <w:rsid w:val="001F37B7"/>
    <w:rsid w:val="001F4B13"/>
    <w:rsid w:val="001F5592"/>
    <w:rsid w:val="00201BC8"/>
    <w:rsid w:val="002020D2"/>
    <w:rsid w:val="00203DAB"/>
    <w:rsid w:val="002062E3"/>
    <w:rsid w:val="00206FB2"/>
    <w:rsid w:val="00207B13"/>
    <w:rsid w:val="002106FC"/>
    <w:rsid w:val="00210D87"/>
    <w:rsid w:val="002117AE"/>
    <w:rsid w:val="00211940"/>
    <w:rsid w:val="00211AE5"/>
    <w:rsid w:val="00211FDE"/>
    <w:rsid w:val="00213E8D"/>
    <w:rsid w:val="00214DE6"/>
    <w:rsid w:val="00217A95"/>
    <w:rsid w:val="00220878"/>
    <w:rsid w:val="00222218"/>
    <w:rsid w:val="00222778"/>
    <w:rsid w:val="002228A9"/>
    <w:rsid w:val="002237FF"/>
    <w:rsid w:val="00226C60"/>
    <w:rsid w:val="00226E82"/>
    <w:rsid w:val="00227111"/>
    <w:rsid w:val="00231D47"/>
    <w:rsid w:val="00232766"/>
    <w:rsid w:val="00233049"/>
    <w:rsid w:val="002344A5"/>
    <w:rsid w:val="00236DFF"/>
    <w:rsid w:val="00237063"/>
    <w:rsid w:val="0023755D"/>
    <w:rsid w:val="00237C7A"/>
    <w:rsid w:val="0024168D"/>
    <w:rsid w:val="00242E35"/>
    <w:rsid w:val="0024339E"/>
    <w:rsid w:val="00246470"/>
    <w:rsid w:val="00246629"/>
    <w:rsid w:val="0025116F"/>
    <w:rsid w:val="0025229C"/>
    <w:rsid w:val="00253047"/>
    <w:rsid w:val="002531B7"/>
    <w:rsid w:val="002538AF"/>
    <w:rsid w:val="00253C12"/>
    <w:rsid w:val="00253ED6"/>
    <w:rsid w:val="00254532"/>
    <w:rsid w:val="00257191"/>
    <w:rsid w:val="00260E32"/>
    <w:rsid w:val="00262851"/>
    <w:rsid w:val="0026307A"/>
    <w:rsid w:val="002630B9"/>
    <w:rsid w:val="0026467E"/>
    <w:rsid w:val="00266E9B"/>
    <w:rsid w:val="0026739A"/>
    <w:rsid w:val="002677F2"/>
    <w:rsid w:val="00267A7F"/>
    <w:rsid w:val="00270891"/>
    <w:rsid w:val="002711FB"/>
    <w:rsid w:val="00271398"/>
    <w:rsid w:val="00275E13"/>
    <w:rsid w:val="0027719C"/>
    <w:rsid w:val="00277628"/>
    <w:rsid w:val="00280AFA"/>
    <w:rsid w:val="00280BCB"/>
    <w:rsid w:val="00281C55"/>
    <w:rsid w:val="00282004"/>
    <w:rsid w:val="0028250C"/>
    <w:rsid w:val="002845B3"/>
    <w:rsid w:val="00285014"/>
    <w:rsid w:val="00286C73"/>
    <w:rsid w:val="00290788"/>
    <w:rsid w:val="002915B4"/>
    <w:rsid w:val="00292093"/>
    <w:rsid w:val="002929BA"/>
    <w:rsid w:val="0029484F"/>
    <w:rsid w:val="0029547D"/>
    <w:rsid w:val="00297149"/>
    <w:rsid w:val="00297196"/>
    <w:rsid w:val="002A0703"/>
    <w:rsid w:val="002A0E40"/>
    <w:rsid w:val="002A133E"/>
    <w:rsid w:val="002A17E0"/>
    <w:rsid w:val="002A2086"/>
    <w:rsid w:val="002A28C0"/>
    <w:rsid w:val="002A5664"/>
    <w:rsid w:val="002A5EDA"/>
    <w:rsid w:val="002A69D6"/>
    <w:rsid w:val="002A6F8E"/>
    <w:rsid w:val="002B17FC"/>
    <w:rsid w:val="002B19C9"/>
    <w:rsid w:val="002B3B46"/>
    <w:rsid w:val="002B6644"/>
    <w:rsid w:val="002B6A35"/>
    <w:rsid w:val="002B749F"/>
    <w:rsid w:val="002C023E"/>
    <w:rsid w:val="002C3A60"/>
    <w:rsid w:val="002C50D7"/>
    <w:rsid w:val="002C5E05"/>
    <w:rsid w:val="002D0078"/>
    <w:rsid w:val="002D0396"/>
    <w:rsid w:val="002D049E"/>
    <w:rsid w:val="002D16D1"/>
    <w:rsid w:val="002D1B41"/>
    <w:rsid w:val="002D3906"/>
    <w:rsid w:val="002D5316"/>
    <w:rsid w:val="002D5CF4"/>
    <w:rsid w:val="002D6556"/>
    <w:rsid w:val="002D7FB4"/>
    <w:rsid w:val="002E0909"/>
    <w:rsid w:val="002E19CA"/>
    <w:rsid w:val="002E3A38"/>
    <w:rsid w:val="002E46D5"/>
    <w:rsid w:val="002E573A"/>
    <w:rsid w:val="002E6D49"/>
    <w:rsid w:val="002E7AE2"/>
    <w:rsid w:val="002F285E"/>
    <w:rsid w:val="002F5027"/>
    <w:rsid w:val="002F5C3B"/>
    <w:rsid w:val="002F60A3"/>
    <w:rsid w:val="002F63AC"/>
    <w:rsid w:val="002F6F7A"/>
    <w:rsid w:val="002F779F"/>
    <w:rsid w:val="002F7ADA"/>
    <w:rsid w:val="003004A0"/>
    <w:rsid w:val="0030066B"/>
    <w:rsid w:val="0030151F"/>
    <w:rsid w:val="003021FE"/>
    <w:rsid w:val="00302249"/>
    <w:rsid w:val="0030314A"/>
    <w:rsid w:val="00303982"/>
    <w:rsid w:val="00303AF6"/>
    <w:rsid w:val="00306DE5"/>
    <w:rsid w:val="00307AB3"/>
    <w:rsid w:val="00310040"/>
    <w:rsid w:val="00310EB0"/>
    <w:rsid w:val="0031118C"/>
    <w:rsid w:val="00311444"/>
    <w:rsid w:val="00311DC7"/>
    <w:rsid w:val="00313CB9"/>
    <w:rsid w:val="00314CEE"/>
    <w:rsid w:val="00315B1D"/>
    <w:rsid w:val="003179D7"/>
    <w:rsid w:val="003219E8"/>
    <w:rsid w:val="00321C7B"/>
    <w:rsid w:val="00321DEB"/>
    <w:rsid w:val="00322B25"/>
    <w:rsid w:val="00322D1D"/>
    <w:rsid w:val="0032491F"/>
    <w:rsid w:val="00326C20"/>
    <w:rsid w:val="00326F9D"/>
    <w:rsid w:val="00330C71"/>
    <w:rsid w:val="00331781"/>
    <w:rsid w:val="003321C0"/>
    <w:rsid w:val="00332677"/>
    <w:rsid w:val="003353F6"/>
    <w:rsid w:val="003357CB"/>
    <w:rsid w:val="00341061"/>
    <w:rsid w:val="00344007"/>
    <w:rsid w:val="003445A5"/>
    <w:rsid w:val="00347700"/>
    <w:rsid w:val="003479C9"/>
    <w:rsid w:val="0035009F"/>
    <w:rsid w:val="0035020D"/>
    <w:rsid w:val="00350744"/>
    <w:rsid w:val="00351B9C"/>
    <w:rsid w:val="00355033"/>
    <w:rsid w:val="0035531A"/>
    <w:rsid w:val="00356894"/>
    <w:rsid w:val="003578D4"/>
    <w:rsid w:val="0036102A"/>
    <w:rsid w:val="00362EB8"/>
    <w:rsid w:val="0036333E"/>
    <w:rsid w:val="00363570"/>
    <w:rsid w:val="00363D90"/>
    <w:rsid w:val="0036491B"/>
    <w:rsid w:val="00365251"/>
    <w:rsid w:val="003655A5"/>
    <w:rsid w:val="0036609D"/>
    <w:rsid w:val="0036652D"/>
    <w:rsid w:val="00367977"/>
    <w:rsid w:val="0037061E"/>
    <w:rsid w:val="00370FF3"/>
    <w:rsid w:val="003735C9"/>
    <w:rsid w:val="00375679"/>
    <w:rsid w:val="003757ED"/>
    <w:rsid w:val="0037643C"/>
    <w:rsid w:val="00376813"/>
    <w:rsid w:val="00376A74"/>
    <w:rsid w:val="00377325"/>
    <w:rsid w:val="0037792F"/>
    <w:rsid w:val="00380316"/>
    <w:rsid w:val="0038040E"/>
    <w:rsid w:val="00381FA8"/>
    <w:rsid w:val="0038251A"/>
    <w:rsid w:val="0038299A"/>
    <w:rsid w:val="0038313E"/>
    <w:rsid w:val="00383608"/>
    <w:rsid w:val="00386160"/>
    <w:rsid w:val="00386363"/>
    <w:rsid w:val="00386860"/>
    <w:rsid w:val="0039052B"/>
    <w:rsid w:val="0039054E"/>
    <w:rsid w:val="00390DC8"/>
    <w:rsid w:val="003915D0"/>
    <w:rsid w:val="0039294D"/>
    <w:rsid w:val="00394F56"/>
    <w:rsid w:val="00395905"/>
    <w:rsid w:val="00396252"/>
    <w:rsid w:val="003962FC"/>
    <w:rsid w:val="00396D8A"/>
    <w:rsid w:val="003975F2"/>
    <w:rsid w:val="00397B64"/>
    <w:rsid w:val="003A0A2D"/>
    <w:rsid w:val="003A2065"/>
    <w:rsid w:val="003A210E"/>
    <w:rsid w:val="003A22F5"/>
    <w:rsid w:val="003A4DED"/>
    <w:rsid w:val="003A7EF8"/>
    <w:rsid w:val="003B035A"/>
    <w:rsid w:val="003B180A"/>
    <w:rsid w:val="003B2723"/>
    <w:rsid w:val="003B319D"/>
    <w:rsid w:val="003B3AA4"/>
    <w:rsid w:val="003B4176"/>
    <w:rsid w:val="003B47BA"/>
    <w:rsid w:val="003B47D1"/>
    <w:rsid w:val="003B4F11"/>
    <w:rsid w:val="003B6A54"/>
    <w:rsid w:val="003C0722"/>
    <w:rsid w:val="003C0D6E"/>
    <w:rsid w:val="003C29C6"/>
    <w:rsid w:val="003C380A"/>
    <w:rsid w:val="003C48A1"/>
    <w:rsid w:val="003C551B"/>
    <w:rsid w:val="003C615C"/>
    <w:rsid w:val="003C7E9E"/>
    <w:rsid w:val="003D0873"/>
    <w:rsid w:val="003D1D97"/>
    <w:rsid w:val="003D228C"/>
    <w:rsid w:val="003D320F"/>
    <w:rsid w:val="003D41D8"/>
    <w:rsid w:val="003D6EF1"/>
    <w:rsid w:val="003E2274"/>
    <w:rsid w:val="003E2D4B"/>
    <w:rsid w:val="003E31D1"/>
    <w:rsid w:val="003E4F4B"/>
    <w:rsid w:val="003F1A34"/>
    <w:rsid w:val="003F38A2"/>
    <w:rsid w:val="003F3D8A"/>
    <w:rsid w:val="003F4ED7"/>
    <w:rsid w:val="003F5537"/>
    <w:rsid w:val="003F5638"/>
    <w:rsid w:val="003F582E"/>
    <w:rsid w:val="003F7CA5"/>
    <w:rsid w:val="0040086B"/>
    <w:rsid w:val="00400939"/>
    <w:rsid w:val="00401620"/>
    <w:rsid w:val="00403A93"/>
    <w:rsid w:val="0040430A"/>
    <w:rsid w:val="0040450B"/>
    <w:rsid w:val="00407CAE"/>
    <w:rsid w:val="00410200"/>
    <w:rsid w:val="00410709"/>
    <w:rsid w:val="004108A8"/>
    <w:rsid w:val="0041431F"/>
    <w:rsid w:val="00414621"/>
    <w:rsid w:val="00414E0C"/>
    <w:rsid w:val="00417F58"/>
    <w:rsid w:val="00420F49"/>
    <w:rsid w:val="00423023"/>
    <w:rsid w:val="004245DD"/>
    <w:rsid w:val="00425852"/>
    <w:rsid w:val="004276ED"/>
    <w:rsid w:val="00430867"/>
    <w:rsid w:val="004325AD"/>
    <w:rsid w:val="00432EFD"/>
    <w:rsid w:val="00433878"/>
    <w:rsid w:val="00433C50"/>
    <w:rsid w:val="00436785"/>
    <w:rsid w:val="00436D8C"/>
    <w:rsid w:val="004374A5"/>
    <w:rsid w:val="00437600"/>
    <w:rsid w:val="00437C37"/>
    <w:rsid w:val="00442423"/>
    <w:rsid w:val="00450287"/>
    <w:rsid w:val="0045286E"/>
    <w:rsid w:val="004539D6"/>
    <w:rsid w:val="00453B78"/>
    <w:rsid w:val="0045425C"/>
    <w:rsid w:val="004551B6"/>
    <w:rsid w:val="004574C3"/>
    <w:rsid w:val="004574E1"/>
    <w:rsid w:val="00461E49"/>
    <w:rsid w:val="004621EE"/>
    <w:rsid w:val="00464434"/>
    <w:rsid w:val="00464995"/>
    <w:rsid w:val="00464A27"/>
    <w:rsid w:val="00465B32"/>
    <w:rsid w:val="004675D6"/>
    <w:rsid w:val="0047024C"/>
    <w:rsid w:val="00470B9F"/>
    <w:rsid w:val="0047170A"/>
    <w:rsid w:val="004727FC"/>
    <w:rsid w:val="00474F5F"/>
    <w:rsid w:val="004753BD"/>
    <w:rsid w:val="00475EC8"/>
    <w:rsid w:val="00476230"/>
    <w:rsid w:val="004767A4"/>
    <w:rsid w:val="00476C84"/>
    <w:rsid w:val="00480CBB"/>
    <w:rsid w:val="00481530"/>
    <w:rsid w:val="00481A7D"/>
    <w:rsid w:val="00481F62"/>
    <w:rsid w:val="00482F5D"/>
    <w:rsid w:val="00485BD9"/>
    <w:rsid w:val="00487326"/>
    <w:rsid w:val="004876C9"/>
    <w:rsid w:val="004879CB"/>
    <w:rsid w:val="00487A05"/>
    <w:rsid w:val="00487AE4"/>
    <w:rsid w:val="00487BBB"/>
    <w:rsid w:val="00487DDF"/>
    <w:rsid w:val="00490AC8"/>
    <w:rsid w:val="004918A7"/>
    <w:rsid w:val="0049301C"/>
    <w:rsid w:val="00493A1C"/>
    <w:rsid w:val="00493F6E"/>
    <w:rsid w:val="004958F9"/>
    <w:rsid w:val="00495FD4"/>
    <w:rsid w:val="00497369"/>
    <w:rsid w:val="004A0C4C"/>
    <w:rsid w:val="004A2ABC"/>
    <w:rsid w:val="004A2B22"/>
    <w:rsid w:val="004A2F86"/>
    <w:rsid w:val="004A3462"/>
    <w:rsid w:val="004A3890"/>
    <w:rsid w:val="004A5293"/>
    <w:rsid w:val="004A6B84"/>
    <w:rsid w:val="004B0CCC"/>
    <w:rsid w:val="004B0FF5"/>
    <w:rsid w:val="004B1724"/>
    <w:rsid w:val="004B2278"/>
    <w:rsid w:val="004B2CA1"/>
    <w:rsid w:val="004B3067"/>
    <w:rsid w:val="004B33E3"/>
    <w:rsid w:val="004B4BE3"/>
    <w:rsid w:val="004B5697"/>
    <w:rsid w:val="004B5B24"/>
    <w:rsid w:val="004B7574"/>
    <w:rsid w:val="004C033A"/>
    <w:rsid w:val="004C074F"/>
    <w:rsid w:val="004C2485"/>
    <w:rsid w:val="004C5F48"/>
    <w:rsid w:val="004C6674"/>
    <w:rsid w:val="004C6F2C"/>
    <w:rsid w:val="004C7129"/>
    <w:rsid w:val="004C7952"/>
    <w:rsid w:val="004C7C05"/>
    <w:rsid w:val="004D0F33"/>
    <w:rsid w:val="004D33E8"/>
    <w:rsid w:val="004D37F6"/>
    <w:rsid w:val="004D414C"/>
    <w:rsid w:val="004D7738"/>
    <w:rsid w:val="004D7F88"/>
    <w:rsid w:val="004E094B"/>
    <w:rsid w:val="004E165B"/>
    <w:rsid w:val="004E281F"/>
    <w:rsid w:val="004E6048"/>
    <w:rsid w:val="004E66F1"/>
    <w:rsid w:val="004E69A2"/>
    <w:rsid w:val="004E6ECE"/>
    <w:rsid w:val="004F0078"/>
    <w:rsid w:val="004F0191"/>
    <w:rsid w:val="004F13F6"/>
    <w:rsid w:val="004F2D4B"/>
    <w:rsid w:val="004F317B"/>
    <w:rsid w:val="004F3596"/>
    <w:rsid w:val="004F3D22"/>
    <w:rsid w:val="004F4AA4"/>
    <w:rsid w:val="004F4FE0"/>
    <w:rsid w:val="004F6CCD"/>
    <w:rsid w:val="004F7CFC"/>
    <w:rsid w:val="0050094D"/>
    <w:rsid w:val="0050210C"/>
    <w:rsid w:val="00504709"/>
    <w:rsid w:val="0050483D"/>
    <w:rsid w:val="005049EA"/>
    <w:rsid w:val="00507129"/>
    <w:rsid w:val="0050715C"/>
    <w:rsid w:val="00507696"/>
    <w:rsid w:val="00507A62"/>
    <w:rsid w:val="005103EC"/>
    <w:rsid w:val="00510441"/>
    <w:rsid w:val="00513082"/>
    <w:rsid w:val="00513D91"/>
    <w:rsid w:val="005142D0"/>
    <w:rsid w:val="0051503C"/>
    <w:rsid w:val="005155F4"/>
    <w:rsid w:val="005158E6"/>
    <w:rsid w:val="00516733"/>
    <w:rsid w:val="00516813"/>
    <w:rsid w:val="00520133"/>
    <w:rsid w:val="00522017"/>
    <w:rsid w:val="00522E3E"/>
    <w:rsid w:val="00523C39"/>
    <w:rsid w:val="005256A2"/>
    <w:rsid w:val="00525DB6"/>
    <w:rsid w:val="00526EB0"/>
    <w:rsid w:val="00526FC8"/>
    <w:rsid w:val="0053048E"/>
    <w:rsid w:val="00531735"/>
    <w:rsid w:val="00534542"/>
    <w:rsid w:val="00534CE3"/>
    <w:rsid w:val="005359DA"/>
    <w:rsid w:val="00540279"/>
    <w:rsid w:val="00540BAE"/>
    <w:rsid w:val="00541D07"/>
    <w:rsid w:val="0054312C"/>
    <w:rsid w:val="00543F61"/>
    <w:rsid w:val="0054638E"/>
    <w:rsid w:val="00546426"/>
    <w:rsid w:val="005465E2"/>
    <w:rsid w:val="00547827"/>
    <w:rsid w:val="00550CC5"/>
    <w:rsid w:val="00550D09"/>
    <w:rsid w:val="00554031"/>
    <w:rsid w:val="00557215"/>
    <w:rsid w:val="00557472"/>
    <w:rsid w:val="00560B39"/>
    <w:rsid w:val="00560F06"/>
    <w:rsid w:val="0056280B"/>
    <w:rsid w:val="005639FC"/>
    <w:rsid w:val="00563A10"/>
    <w:rsid w:val="00563E53"/>
    <w:rsid w:val="00563EC1"/>
    <w:rsid w:val="005647E5"/>
    <w:rsid w:val="00566840"/>
    <w:rsid w:val="00566865"/>
    <w:rsid w:val="00572C58"/>
    <w:rsid w:val="005732DA"/>
    <w:rsid w:val="00574627"/>
    <w:rsid w:val="00575393"/>
    <w:rsid w:val="00576488"/>
    <w:rsid w:val="005771A3"/>
    <w:rsid w:val="0058230D"/>
    <w:rsid w:val="00582606"/>
    <w:rsid w:val="0058333F"/>
    <w:rsid w:val="005842DE"/>
    <w:rsid w:val="0058612F"/>
    <w:rsid w:val="00586C7D"/>
    <w:rsid w:val="0059069C"/>
    <w:rsid w:val="00590EAD"/>
    <w:rsid w:val="00592D1E"/>
    <w:rsid w:val="00594DE5"/>
    <w:rsid w:val="00595690"/>
    <w:rsid w:val="00597CFB"/>
    <w:rsid w:val="005A0574"/>
    <w:rsid w:val="005A0AA6"/>
    <w:rsid w:val="005A1CA5"/>
    <w:rsid w:val="005A2B62"/>
    <w:rsid w:val="005A31D1"/>
    <w:rsid w:val="005A4483"/>
    <w:rsid w:val="005A5C5D"/>
    <w:rsid w:val="005A5DEB"/>
    <w:rsid w:val="005A6439"/>
    <w:rsid w:val="005A6645"/>
    <w:rsid w:val="005A7991"/>
    <w:rsid w:val="005B3231"/>
    <w:rsid w:val="005B3AEF"/>
    <w:rsid w:val="005B520A"/>
    <w:rsid w:val="005B574B"/>
    <w:rsid w:val="005B699E"/>
    <w:rsid w:val="005C09E0"/>
    <w:rsid w:val="005C25CC"/>
    <w:rsid w:val="005C26F8"/>
    <w:rsid w:val="005C2722"/>
    <w:rsid w:val="005C2E4E"/>
    <w:rsid w:val="005C3310"/>
    <w:rsid w:val="005C3673"/>
    <w:rsid w:val="005C3977"/>
    <w:rsid w:val="005C4FEF"/>
    <w:rsid w:val="005C50DD"/>
    <w:rsid w:val="005C5FD2"/>
    <w:rsid w:val="005C6585"/>
    <w:rsid w:val="005C6D25"/>
    <w:rsid w:val="005C794E"/>
    <w:rsid w:val="005D1245"/>
    <w:rsid w:val="005D132F"/>
    <w:rsid w:val="005D19C3"/>
    <w:rsid w:val="005D227D"/>
    <w:rsid w:val="005D457E"/>
    <w:rsid w:val="005D5AF0"/>
    <w:rsid w:val="005D6F5C"/>
    <w:rsid w:val="005D73BF"/>
    <w:rsid w:val="005E060A"/>
    <w:rsid w:val="005E11A9"/>
    <w:rsid w:val="005E1DBE"/>
    <w:rsid w:val="005E21B7"/>
    <w:rsid w:val="005E3C59"/>
    <w:rsid w:val="005E56EE"/>
    <w:rsid w:val="005E5C3C"/>
    <w:rsid w:val="005E60D2"/>
    <w:rsid w:val="005E6161"/>
    <w:rsid w:val="005E6A99"/>
    <w:rsid w:val="005E6BBF"/>
    <w:rsid w:val="005E6CC4"/>
    <w:rsid w:val="005E6E5B"/>
    <w:rsid w:val="005E70E8"/>
    <w:rsid w:val="005E7EB3"/>
    <w:rsid w:val="005F06FA"/>
    <w:rsid w:val="005F14FF"/>
    <w:rsid w:val="005F3F5B"/>
    <w:rsid w:val="005F5AB2"/>
    <w:rsid w:val="005F7BA0"/>
    <w:rsid w:val="00600B29"/>
    <w:rsid w:val="006015B4"/>
    <w:rsid w:val="00602248"/>
    <w:rsid w:val="00604408"/>
    <w:rsid w:val="00604A99"/>
    <w:rsid w:val="0060565B"/>
    <w:rsid w:val="0060765B"/>
    <w:rsid w:val="00607E64"/>
    <w:rsid w:val="00610082"/>
    <w:rsid w:val="006100D9"/>
    <w:rsid w:val="00611598"/>
    <w:rsid w:val="00611BFD"/>
    <w:rsid w:val="00612133"/>
    <w:rsid w:val="00612FCA"/>
    <w:rsid w:val="00615188"/>
    <w:rsid w:val="006154C3"/>
    <w:rsid w:val="00620A4E"/>
    <w:rsid w:val="00620F66"/>
    <w:rsid w:val="00622614"/>
    <w:rsid w:val="006249AB"/>
    <w:rsid w:val="00625466"/>
    <w:rsid w:val="0062560A"/>
    <w:rsid w:val="00625C72"/>
    <w:rsid w:val="00626346"/>
    <w:rsid w:val="00627A35"/>
    <w:rsid w:val="006302A8"/>
    <w:rsid w:val="00630494"/>
    <w:rsid w:val="006312AA"/>
    <w:rsid w:val="006324DA"/>
    <w:rsid w:val="00632CF9"/>
    <w:rsid w:val="00633BDC"/>
    <w:rsid w:val="00634DE4"/>
    <w:rsid w:val="006375FD"/>
    <w:rsid w:val="0064064C"/>
    <w:rsid w:val="00640B89"/>
    <w:rsid w:val="00640EF8"/>
    <w:rsid w:val="00641A42"/>
    <w:rsid w:val="00641AAD"/>
    <w:rsid w:val="00642A25"/>
    <w:rsid w:val="006435BF"/>
    <w:rsid w:val="00643C58"/>
    <w:rsid w:val="00643E1F"/>
    <w:rsid w:val="00644056"/>
    <w:rsid w:val="006440E0"/>
    <w:rsid w:val="00645222"/>
    <w:rsid w:val="00645383"/>
    <w:rsid w:val="00647414"/>
    <w:rsid w:val="0065150E"/>
    <w:rsid w:val="0065241D"/>
    <w:rsid w:val="006524AD"/>
    <w:rsid w:val="00653CA2"/>
    <w:rsid w:val="00654D1F"/>
    <w:rsid w:val="00654E1F"/>
    <w:rsid w:val="00655D9F"/>
    <w:rsid w:val="00655EBB"/>
    <w:rsid w:val="0065692A"/>
    <w:rsid w:val="0065721C"/>
    <w:rsid w:val="00660F2B"/>
    <w:rsid w:val="0066258F"/>
    <w:rsid w:val="0066364D"/>
    <w:rsid w:val="00663668"/>
    <w:rsid w:val="00663CFB"/>
    <w:rsid w:val="00667DB5"/>
    <w:rsid w:val="006706A9"/>
    <w:rsid w:val="006727CE"/>
    <w:rsid w:val="006730EE"/>
    <w:rsid w:val="00673D86"/>
    <w:rsid w:val="00674945"/>
    <w:rsid w:val="00676C4A"/>
    <w:rsid w:val="00677203"/>
    <w:rsid w:val="00677253"/>
    <w:rsid w:val="00677283"/>
    <w:rsid w:val="006805E1"/>
    <w:rsid w:val="006819A1"/>
    <w:rsid w:val="00682154"/>
    <w:rsid w:val="006822D4"/>
    <w:rsid w:val="00683A53"/>
    <w:rsid w:val="006855AD"/>
    <w:rsid w:val="00687412"/>
    <w:rsid w:val="0068776E"/>
    <w:rsid w:val="00690781"/>
    <w:rsid w:val="00691E4E"/>
    <w:rsid w:val="0069212E"/>
    <w:rsid w:val="006931AC"/>
    <w:rsid w:val="006952CC"/>
    <w:rsid w:val="006953C5"/>
    <w:rsid w:val="006954B5"/>
    <w:rsid w:val="00695922"/>
    <w:rsid w:val="00696294"/>
    <w:rsid w:val="00696C4F"/>
    <w:rsid w:val="006978AF"/>
    <w:rsid w:val="00697FC0"/>
    <w:rsid w:val="006A0050"/>
    <w:rsid w:val="006A01A4"/>
    <w:rsid w:val="006A2008"/>
    <w:rsid w:val="006A49BB"/>
    <w:rsid w:val="006A7B54"/>
    <w:rsid w:val="006B0104"/>
    <w:rsid w:val="006B0363"/>
    <w:rsid w:val="006B156E"/>
    <w:rsid w:val="006B1B62"/>
    <w:rsid w:val="006B2E8A"/>
    <w:rsid w:val="006B3D02"/>
    <w:rsid w:val="006B544A"/>
    <w:rsid w:val="006B596C"/>
    <w:rsid w:val="006B5C3F"/>
    <w:rsid w:val="006B6C6B"/>
    <w:rsid w:val="006B7DE8"/>
    <w:rsid w:val="006C3E94"/>
    <w:rsid w:val="006C5813"/>
    <w:rsid w:val="006C6ECD"/>
    <w:rsid w:val="006C7F1B"/>
    <w:rsid w:val="006D04D6"/>
    <w:rsid w:val="006D320C"/>
    <w:rsid w:val="006D3B0F"/>
    <w:rsid w:val="006D4F41"/>
    <w:rsid w:val="006D5249"/>
    <w:rsid w:val="006D58E6"/>
    <w:rsid w:val="006E1AA2"/>
    <w:rsid w:val="006E3D5F"/>
    <w:rsid w:val="006E4879"/>
    <w:rsid w:val="006E4BE0"/>
    <w:rsid w:val="006E528F"/>
    <w:rsid w:val="006E6261"/>
    <w:rsid w:val="006E694F"/>
    <w:rsid w:val="006E7927"/>
    <w:rsid w:val="006F02CF"/>
    <w:rsid w:val="006F0811"/>
    <w:rsid w:val="006F6167"/>
    <w:rsid w:val="00700691"/>
    <w:rsid w:val="00701987"/>
    <w:rsid w:val="0070316D"/>
    <w:rsid w:val="0070364A"/>
    <w:rsid w:val="007046F4"/>
    <w:rsid w:val="00706E07"/>
    <w:rsid w:val="00707CD9"/>
    <w:rsid w:val="007104AF"/>
    <w:rsid w:val="0071092B"/>
    <w:rsid w:val="00711231"/>
    <w:rsid w:val="00712D8C"/>
    <w:rsid w:val="0071373B"/>
    <w:rsid w:val="00714533"/>
    <w:rsid w:val="00714A5A"/>
    <w:rsid w:val="007158AB"/>
    <w:rsid w:val="0071752B"/>
    <w:rsid w:val="00717605"/>
    <w:rsid w:val="0072016E"/>
    <w:rsid w:val="00720665"/>
    <w:rsid w:val="0072198A"/>
    <w:rsid w:val="0072203B"/>
    <w:rsid w:val="00723414"/>
    <w:rsid w:val="00723E59"/>
    <w:rsid w:val="00724CEF"/>
    <w:rsid w:val="00725495"/>
    <w:rsid w:val="0072691B"/>
    <w:rsid w:val="00726AF9"/>
    <w:rsid w:val="007278F3"/>
    <w:rsid w:val="00730559"/>
    <w:rsid w:val="007306CE"/>
    <w:rsid w:val="0073160A"/>
    <w:rsid w:val="0073249C"/>
    <w:rsid w:val="0073348F"/>
    <w:rsid w:val="00733AC8"/>
    <w:rsid w:val="0073632F"/>
    <w:rsid w:val="00736AD5"/>
    <w:rsid w:val="00740032"/>
    <w:rsid w:val="00742919"/>
    <w:rsid w:val="00742FFA"/>
    <w:rsid w:val="007436F7"/>
    <w:rsid w:val="00745282"/>
    <w:rsid w:val="00745788"/>
    <w:rsid w:val="00745F7A"/>
    <w:rsid w:val="00746B44"/>
    <w:rsid w:val="00747633"/>
    <w:rsid w:val="007502E0"/>
    <w:rsid w:val="00751866"/>
    <w:rsid w:val="00751AA6"/>
    <w:rsid w:val="00751C40"/>
    <w:rsid w:val="00755F70"/>
    <w:rsid w:val="007566EB"/>
    <w:rsid w:val="0075790B"/>
    <w:rsid w:val="00760197"/>
    <w:rsid w:val="00760F40"/>
    <w:rsid w:val="007627E3"/>
    <w:rsid w:val="00763595"/>
    <w:rsid w:val="00763682"/>
    <w:rsid w:val="00763958"/>
    <w:rsid w:val="00763D5D"/>
    <w:rsid w:val="007642B7"/>
    <w:rsid w:val="007647DE"/>
    <w:rsid w:val="007650C5"/>
    <w:rsid w:val="00765CB6"/>
    <w:rsid w:val="007665C2"/>
    <w:rsid w:val="007670C9"/>
    <w:rsid w:val="007707ED"/>
    <w:rsid w:val="007731FE"/>
    <w:rsid w:val="007737BD"/>
    <w:rsid w:val="007746D1"/>
    <w:rsid w:val="007749D3"/>
    <w:rsid w:val="007771B0"/>
    <w:rsid w:val="00780DF3"/>
    <w:rsid w:val="00781615"/>
    <w:rsid w:val="00786F33"/>
    <w:rsid w:val="007871A0"/>
    <w:rsid w:val="007903BB"/>
    <w:rsid w:val="00791CD7"/>
    <w:rsid w:val="007944C2"/>
    <w:rsid w:val="00795209"/>
    <w:rsid w:val="0079564B"/>
    <w:rsid w:val="00795ED5"/>
    <w:rsid w:val="00796A29"/>
    <w:rsid w:val="007A1294"/>
    <w:rsid w:val="007A165D"/>
    <w:rsid w:val="007A1BCD"/>
    <w:rsid w:val="007A1DEB"/>
    <w:rsid w:val="007A2BF8"/>
    <w:rsid w:val="007A4157"/>
    <w:rsid w:val="007A5831"/>
    <w:rsid w:val="007A6956"/>
    <w:rsid w:val="007B0C63"/>
    <w:rsid w:val="007B0F21"/>
    <w:rsid w:val="007B0FA8"/>
    <w:rsid w:val="007B1885"/>
    <w:rsid w:val="007B2C08"/>
    <w:rsid w:val="007B389E"/>
    <w:rsid w:val="007B47ED"/>
    <w:rsid w:val="007B51AB"/>
    <w:rsid w:val="007B596C"/>
    <w:rsid w:val="007B7FAF"/>
    <w:rsid w:val="007C0456"/>
    <w:rsid w:val="007C16A1"/>
    <w:rsid w:val="007C2C50"/>
    <w:rsid w:val="007C327E"/>
    <w:rsid w:val="007C3F4E"/>
    <w:rsid w:val="007C3FA5"/>
    <w:rsid w:val="007C633D"/>
    <w:rsid w:val="007C7A3F"/>
    <w:rsid w:val="007C7D9A"/>
    <w:rsid w:val="007D076E"/>
    <w:rsid w:val="007D1797"/>
    <w:rsid w:val="007D3E97"/>
    <w:rsid w:val="007D51E2"/>
    <w:rsid w:val="007D57A5"/>
    <w:rsid w:val="007D5B5F"/>
    <w:rsid w:val="007D6494"/>
    <w:rsid w:val="007D7774"/>
    <w:rsid w:val="007E00E5"/>
    <w:rsid w:val="007E044A"/>
    <w:rsid w:val="007E04DA"/>
    <w:rsid w:val="007E18B5"/>
    <w:rsid w:val="007E1DB5"/>
    <w:rsid w:val="007E25E0"/>
    <w:rsid w:val="007E437C"/>
    <w:rsid w:val="007E51FF"/>
    <w:rsid w:val="007E5FF5"/>
    <w:rsid w:val="007E6791"/>
    <w:rsid w:val="007E6EA8"/>
    <w:rsid w:val="007E76A0"/>
    <w:rsid w:val="007E7CC8"/>
    <w:rsid w:val="007F13C7"/>
    <w:rsid w:val="007F2142"/>
    <w:rsid w:val="007F2E99"/>
    <w:rsid w:val="007F3AA7"/>
    <w:rsid w:val="007F3B09"/>
    <w:rsid w:val="007F6103"/>
    <w:rsid w:val="007F6343"/>
    <w:rsid w:val="007F7DD9"/>
    <w:rsid w:val="00800128"/>
    <w:rsid w:val="00801EDA"/>
    <w:rsid w:val="00802255"/>
    <w:rsid w:val="008024CE"/>
    <w:rsid w:val="00805365"/>
    <w:rsid w:val="00806BDC"/>
    <w:rsid w:val="00806C5E"/>
    <w:rsid w:val="008105FA"/>
    <w:rsid w:val="0081136F"/>
    <w:rsid w:val="0081338C"/>
    <w:rsid w:val="00814B92"/>
    <w:rsid w:val="00816477"/>
    <w:rsid w:val="00816CE7"/>
    <w:rsid w:val="00820DEB"/>
    <w:rsid w:val="00820F9A"/>
    <w:rsid w:val="008223F5"/>
    <w:rsid w:val="00822D63"/>
    <w:rsid w:val="00824683"/>
    <w:rsid w:val="0082473C"/>
    <w:rsid w:val="0082625A"/>
    <w:rsid w:val="00826427"/>
    <w:rsid w:val="00827123"/>
    <w:rsid w:val="00827F8E"/>
    <w:rsid w:val="008300DF"/>
    <w:rsid w:val="0083050F"/>
    <w:rsid w:val="008328D7"/>
    <w:rsid w:val="00833D6E"/>
    <w:rsid w:val="00834B11"/>
    <w:rsid w:val="00835E11"/>
    <w:rsid w:val="00836DFE"/>
    <w:rsid w:val="00837595"/>
    <w:rsid w:val="00837AEC"/>
    <w:rsid w:val="00840AEB"/>
    <w:rsid w:val="008412F4"/>
    <w:rsid w:val="00841A8C"/>
    <w:rsid w:val="008438F9"/>
    <w:rsid w:val="00843A2F"/>
    <w:rsid w:val="00844035"/>
    <w:rsid w:val="00845A3F"/>
    <w:rsid w:val="00846E38"/>
    <w:rsid w:val="0085033E"/>
    <w:rsid w:val="0085369B"/>
    <w:rsid w:val="00854CB5"/>
    <w:rsid w:val="00854EDF"/>
    <w:rsid w:val="0085588B"/>
    <w:rsid w:val="00857864"/>
    <w:rsid w:val="00860315"/>
    <w:rsid w:val="0086037E"/>
    <w:rsid w:val="0086224C"/>
    <w:rsid w:val="00863A81"/>
    <w:rsid w:val="00864BA1"/>
    <w:rsid w:val="00866E81"/>
    <w:rsid w:val="00870584"/>
    <w:rsid w:val="00870A7C"/>
    <w:rsid w:val="00871F94"/>
    <w:rsid w:val="00872A84"/>
    <w:rsid w:val="008730B5"/>
    <w:rsid w:val="00874222"/>
    <w:rsid w:val="00874A24"/>
    <w:rsid w:val="00875295"/>
    <w:rsid w:val="00875C38"/>
    <w:rsid w:val="008762E6"/>
    <w:rsid w:val="00877673"/>
    <w:rsid w:val="00877EB0"/>
    <w:rsid w:val="00880022"/>
    <w:rsid w:val="008804D4"/>
    <w:rsid w:val="00880BCD"/>
    <w:rsid w:val="00882D2C"/>
    <w:rsid w:val="00883BE5"/>
    <w:rsid w:val="00883C53"/>
    <w:rsid w:val="00884256"/>
    <w:rsid w:val="00887DE7"/>
    <w:rsid w:val="00890293"/>
    <w:rsid w:val="00890F6B"/>
    <w:rsid w:val="00891917"/>
    <w:rsid w:val="008929BF"/>
    <w:rsid w:val="008939AD"/>
    <w:rsid w:val="008965E7"/>
    <w:rsid w:val="008979CC"/>
    <w:rsid w:val="008A0FBF"/>
    <w:rsid w:val="008A1887"/>
    <w:rsid w:val="008A241E"/>
    <w:rsid w:val="008A3C3C"/>
    <w:rsid w:val="008A3D7B"/>
    <w:rsid w:val="008A3F26"/>
    <w:rsid w:val="008A456A"/>
    <w:rsid w:val="008A5CFF"/>
    <w:rsid w:val="008A7410"/>
    <w:rsid w:val="008B0407"/>
    <w:rsid w:val="008B12EC"/>
    <w:rsid w:val="008B14FE"/>
    <w:rsid w:val="008B15E5"/>
    <w:rsid w:val="008B2360"/>
    <w:rsid w:val="008B245D"/>
    <w:rsid w:val="008B2D2D"/>
    <w:rsid w:val="008B4BE1"/>
    <w:rsid w:val="008B576C"/>
    <w:rsid w:val="008B7B36"/>
    <w:rsid w:val="008C0DF8"/>
    <w:rsid w:val="008C10A7"/>
    <w:rsid w:val="008C121F"/>
    <w:rsid w:val="008C17C8"/>
    <w:rsid w:val="008C254F"/>
    <w:rsid w:val="008C3F8B"/>
    <w:rsid w:val="008C4097"/>
    <w:rsid w:val="008C4A5B"/>
    <w:rsid w:val="008C4AB4"/>
    <w:rsid w:val="008C6F3F"/>
    <w:rsid w:val="008D11F1"/>
    <w:rsid w:val="008D1255"/>
    <w:rsid w:val="008D2252"/>
    <w:rsid w:val="008D2FEF"/>
    <w:rsid w:val="008D3D21"/>
    <w:rsid w:val="008D4089"/>
    <w:rsid w:val="008D45AF"/>
    <w:rsid w:val="008D6056"/>
    <w:rsid w:val="008D76F6"/>
    <w:rsid w:val="008D78DE"/>
    <w:rsid w:val="008D7A7D"/>
    <w:rsid w:val="008E0B2C"/>
    <w:rsid w:val="008E0B3F"/>
    <w:rsid w:val="008E14BB"/>
    <w:rsid w:val="008E218F"/>
    <w:rsid w:val="008E566C"/>
    <w:rsid w:val="008E5FEA"/>
    <w:rsid w:val="008E74C6"/>
    <w:rsid w:val="008E7A6B"/>
    <w:rsid w:val="008E7E80"/>
    <w:rsid w:val="008F034B"/>
    <w:rsid w:val="008F0E96"/>
    <w:rsid w:val="008F25C7"/>
    <w:rsid w:val="008F2F70"/>
    <w:rsid w:val="008F35B0"/>
    <w:rsid w:val="008F35FC"/>
    <w:rsid w:val="008F3608"/>
    <w:rsid w:val="008F47AD"/>
    <w:rsid w:val="008F4C47"/>
    <w:rsid w:val="008F54BE"/>
    <w:rsid w:val="008F57E7"/>
    <w:rsid w:val="008F6FC7"/>
    <w:rsid w:val="00901F4E"/>
    <w:rsid w:val="00902E3D"/>
    <w:rsid w:val="00903D92"/>
    <w:rsid w:val="00904A8D"/>
    <w:rsid w:val="00906CFF"/>
    <w:rsid w:val="009072C5"/>
    <w:rsid w:val="00910D46"/>
    <w:rsid w:val="00912CFF"/>
    <w:rsid w:val="00913585"/>
    <w:rsid w:val="00913848"/>
    <w:rsid w:val="00913C9B"/>
    <w:rsid w:val="00913DD5"/>
    <w:rsid w:val="009146B6"/>
    <w:rsid w:val="00914CC2"/>
    <w:rsid w:val="009163CF"/>
    <w:rsid w:val="00916E81"/>
    <w:rsid w:val="0091764A"/>
    <w:rsid w:val="0091785C"/>
    <w:rsid w:val="00921D51"/>
    <w:rsid w:val="0092257F"/>
    <w:rsid w:val="0092349F"/>
    <w:rsid w:val="009238D4"/>
    <w:rsid w:val="00923B08"/>
    <w:rsid w:val="00925272"/>
    <w:rsid w:val="009260E7"/>
    <w:rsid w:val="009324FA"/>
    <w:rsid w:val="00933C7A"/>
    <w:rsid w:val="00935F50"/>
    <w:rsid w:val="00935F81"/>
    <w:rsid w:val="0093728F"/>
    <w:rsid w:val="00940A5A"/>
    <w:rsid w:val="00941293"/>
    <w:rsid w:val="00941C26"/>
    <w:rsid w:val="00943DBE"/>
    <w:rsid w:val="009448C2"/>
    <w:rsid w:val="00945A62"/>
    <w:rsid w:val="00946143"/>
    <w:rsid w:val="00950572"/>
    <w:rsid w:val="009517B6"/>
    <w:rsid w:val="00951AA4"/>
    <w:rsid w:val="0095303E"/>
    <w:rsid w:val="00953A89"/>
    <w:rsid w:val="00954311"/>
    <w:rsid w:val="00954D1D"/>
    <w:rsid w:val="00955603"/>
    <w:rsid w:val="00957240"/>
    <w:rsid w:val="00961CA5"/>
    <w:rsid w:val="00964143"/>
    <w:rsid w:val="00964666"/>
    <w:rsid w:val="00964E8A"/>
    <w:rsid w:val="0096572F"/>
    <w:rsid w:val="00967072"/>
    <w:rsid w:val="009678B3"/>
    <w:rsid w:val="00967C11"/>
    <w:rsid w:val="00970255"/>
    <w:rsid w:val="009705DA"/>
    <w:rsid w:val="00971FC1"/>
    <w:rsid w:val="00972BD1"/>
    <w:rsid w:val="0097329C"/>
    <w:rsid w:val="009739EB"/>
    <w:rsid w:val="00975987"/>
    <w:rsid w:val="009764C3"/>
    <w:rsid w:val="0097657C"/>
    <w:rsid w:val="009767D8"/>
    <w:rsid w:val="00976B06"/>
    <w:rsid w:val="00976D44"/>
    <w:rsid w:val="00976E5B"/>
    <w:rsid w:val="009773AC"/>
    <w:rsid w:val="009777D9"/>
    <w:rsid w:val="00977B1C"/>
    <w:rsid w:val="00982DB8"/>
    <w:rsid w:val="00983ED0"/>
    <w:rsid w:val="00985424"/>
    <w:rsid w:val="00985C93"/>
    <w:rsid w:val="00987797"/>
    <w:rsid w:val="00993111"/>
    <w:rsid w:val="0099571A"/>
    <w:rsid w:val="0099596E"/>
    <w:rsid w:val="009A0A08"/>
    <w:rsid w:val="009A1014"/>
    <w:rsid w:val="009A3BB2"/>
    <w:rsid w:val="009A3D17"/>
    <w:rsid w:val="009A3F28"/>
    <w:rsid w:val="009A5039"/>
    <w:rsid w:val="009A5BCB"/>
    <w:rsid w:val="009A674A"/>
    <w:rsid w:val="009A6C80"/>
    <w:rsid w:val="009B19D1"/>
    <w:rsid w:val="009B2126"/>
    <w:rsid w:val="009B447E"/>
    <w:rsid w:val="009B5D5A"/>
    <w:rsid w:val="009B7A89"/>
    <w:rsid w:val="009C00A4"/>
    <w:rsid w:val="009C1161"/>
    <w:rsid w:val="009C1B78"/>
    <w:rsid w:val="009C274A"/>
    <w:rsid w:val="009C2CEE"/>
    <w:rsid w:val="009C3046"/>
    <w:rsid w:val="009C36AA"/>
    <w:rsid w:val="009C3AE2"/>
    <w:rsid w:val="009C58B8"/>
    <w:rsid w:val="009C6106"/>
    <w:rsid w:val="009D141A"/>
    <w:rsid w:val="009D1514"/>
    <w:rsid w:val="009D1D2C"/>
    <w:rsid w:val="009D28D2"/>
    <w:rsid w:val="009D2E6C"/>
    <w:rsid w:val="009D3B08"/>
    <w:rsid w:val="009D3BCD"/>
    <w:rsid w:val="009E019B"/>
    <w:rsid w:val="009E2FA6"/>
    <w:rsid w:val="009E37FD"/>
    <w:rsid w:val="009E4369"/>
    <w:rsid w:val="009E47CC"/>
    <w:rsid w:val="009E5776"/>
    <w:rsid w:val="009E58BE"/>
    <w:rsid w:val="009E5FAA"/>
    <w:rsid w:val="009E6189"/>
    <w:rsid w:val="009E7BA9"/>
    <w:rsid w:val="009F1F28"/>
    <w:rsid w:val="009F3E0C"/>
    <w:rsid w:val="009F5101"/>
    <w:rsid w:val="009F7331"/>
    <w:rsid w:val="009F7CE4"/>
    <w:rsid w:val="00A00174"/>
    <w:rsid w:val="00A00F1F"/>
    <w:rsid w:val="00A0236A"/>
    <w:rsid w:val="00A02E85"/>
    <w:rsid w:val="00A033DB"/>
    <w:rsid w:val="00A03CAF"/>
    <w:rsid w:val="00A03D7B"/>
    <w:rsid w:val="00A0444D"/>
    <w:rsid w:val="00A06319"/>
    <w:rsid w:val="00A06414"/>
    <w:rsid w:val="00A07906"/>
    <w:rsid w:val="00A07E80"/>
    <w:rsid w:val="00A13308"/>
    <w:rsid w:val="00A155FC"/>
    <w:rsid w:val="00A15E58"/>
    <w:rsid w:val="00A16409"/>
    <w:rsid w:val="00A16A1D"/>
    <w:rsid w:val="00A16BC5"/>
    <w:rsid w:val="00A16C97"/>
    <w:rsid w:val="00A17EE5"/>
    <w:rsid w:val="00A20A84"/>
    <w:rsid w:val="00A21F7A"/>
    <w:rsid w:val="00A21F8F"/>
    <w:rsid w:val="00A22648"/>
    <w:rsid w:val="00A235A2"/>
    <w:rsid w:val="00A24125"/>
    <w:rsid w:val="00A241C4"/>
    <w:rsid w:val="00A24215"/>
    <w:rsid w:val="00A25236"/>
    <w:rsid w:val="00A25ED8"/>
    <w:rsid w:val="00A2685A"/>
    <w:rsid w:val="00A276C5"/>
    <w:rsid w:val="00A317B9"/>
    <w:rsid w:val="00A327CF"/>
    <w:rsid w:val="00A32C70"/>
    <w:rsid w:val="00A32C7F"/>
    <w:rsid w:val="00A32E45"/>
    <w:rsid w:val="00A32EC0"/>
    <w:rsid w:val="00A347E7"/>
    <w:rsid w:val="00A407E8"/>
    <w:rsid w:val="00A40FE6"/>
    <w:rsid w:val="00A41FF5"/>
    <w:rsid w:val="00A44776"/>
    <w:rsid w:val="00A4561A"/>
    <w:rsid w:val="00A45663"/>
    <w:rsid w:val="00A45DB2"/>
    <w:rsid w:val="00A462C4"/>
    <w:rsid w:val="00A46365"/>
    <w:rsid w:val="00A4689F"/>
    <w:rsid w:val="00A502D5"/>
    <w:rsid w:val="00A50B31"/>
    <w:rsid w:val="00A51974"/>
    <w:rsid w:val="00A52193"/>
    <w:rsid w:val="00A539DC"/>
    <w:rsid w:val="00A53C86"/>
    <w:rsid w:val="00A54504"/>
    <w:rsid w:val="00A55CEF"/>
    <w:rsid w:val="00A5691A"/>
    <w:rsid w:val="00A57C98"/>
    <w:rsid w:val="00A60947"/>
    <w:rsid w:val="00A62B23"/>
    <w:rsid w:val="00A63216"/>
    <w:rsid w:val="00A63415"/>
    <w:rsid w:val="00A63BCA"/>
    <w:rsid w:val="00A63D4A"/>
    <w:rsid w:val="00A664A9"/>
    <w:rsid w:val="00A709D9"/>
    <w:rsid w:val="00A72E78"/>
    <w:rsid w:val="00A7421E"/>
    <w:rsid w:val="00A74F6C"/>
    <w:rsid w:val="00A76473"/>
    <w:rsid w:val="00A77393"/>
    <w:rsid w:val="00A77E1B"/>
    <w:rsid w:val="00A80EFA"/>
    <w:rsid w:val="00A8100B"/>
    <w:rsid w:val="00A83C35"/>
    <w:rsid w:val="00A83F56"/>
    <w:rsid w:val="00A85469"/>
    <w:rsid w:val="00A855BE"/>
    <w:rsid w:val="00A86322"/>
    <w:rsid w:val="00A86451"/>
    <w:rsid w:val="00A873C4"/>
    <w:rsid w:val="00A90080"/>
    <w:rsid w:val="00A9036D"/>
    <w:rsid w:val="00A90392"/>
    <w:rsid w:val="00A923E3"/>
    <w:rsid w:val="00A92AFC"/>
    <w:rsid w:val="00A933FC"/>
    <w:rsid w:val="00A93D40"/>
    <w:rsid w:val="00A95205"/>
    <w:rsid w:val="00A96E6E"/>
    <w:rsid w:val="00A97FCE"/>
    <w:rsid w:val="00AA08F6"/>
    <w:rsid w:val="00AA0F8E"/>
    <w:rsid w:val="00AA14DE"/>
    <w:rsid w:val="00AA292B"/>
    <w:rsid w:val="00AA29F5"/>
    <w:rsid w:val="00AA2CCD"/>
    <w:rsid w:val="00AA2FB5"/>
    <w:rsid w:val="00AA4D22"/>
    <w:rsid w:val="00AA6B00"/>
    <w:rsid w:val="00AA7E28"/>
    <w:rsid w:val="00AB04DF"/>
    <w:rsid w:val="00AB3780"/>
    <w:rsid w:val="00AB42C6"/>
    <w:rsid w:val="00AB46F0"/>
    <w:rsid w:val="00AB5796"/>
    <w:rsid w:val="00AB5D93"/>
    <w:rsid w:val="00AB6289"/>
    <w:rsid w:val="00AB697F"/>
    <w:rsid w:val="00AB79CC"/>
    <w:rsid w:val="00AC1853"/>
    <w:rsid w:val="00AC2AB3"/>
    <w:rsid w:val="00AC308C"/>
    <w:rsid w:val="00AC380D"/>
    <w:rsid w:val="00AC558D"/>
    <w:rsid w:val="00AC603E"/>
    <w:rsid w:val="00AD0258"/>
    <w:rsid w:val="00AD030D"/>
    <w:rsid w:val="00AD07E3"/>
    <w:rsid w:val="00AD1A01"/>
    <w:rsid w:val="00AD294A"/>
    <w:rsid w:val="00AD2B64"/>
    <w:rsid w:val="00AD36CF"/>
    <w:rsid w:val="00AD42E8"/>
    <w:rsid w:val="00AD4E78"/>
    <w:rsid w:val="00AD5D6F"/>
    <w:rsid w:val="00AE1547"/>
    <w:rsid w:val="00AE18E7"/>
    <w:rsid w:val="00AE20E2"/>
    <w:rsid w:val="00AE23E1"/>
    <w:rsid w:val="00AE34C9"/>
    <w:rsid w:val="00AE3B97"/>
    <w:rsid w:val="00AE3CD6"/>
    <w:rsid w:val="00AE500C"/>
    <w:rsid w:val="00AE61F3"/>
    <w:rsid w:val="00AE6833"/>
    <w:rsid w:val="00AE7620"/>
    <w:rsid w:val="00AF00A8"/>
    <w:rsid w:val="00AF17D3"/>
    <w:rsid w:val="00AF685D"/>
    <w:rsid w:val="00AF7FA7"/>
    <w:rsid w:val="00B00DD5"/>
    <w:rsid w:val="00B02C8D"/>
    <w:rsid w:val="00B03682"/>
    <w:rsid w:val="00B05B9D"/>
    <w:rsid w:val="00B0776A"/>
    <w:rsid w:val="00B10233"/>
    <w:rsid w:val="00B1322C"/>
    <w:rsid w:val="00B136C6"/>
    <w:rsid w:val="00B149C6"/>
    <w:rsid w:val="00B16F89"/>
    <w:rsid w:val="00B21561"/>
    <w:rsid w:val="00B21C8B"/>
    <w:rsid w:val="00B22731"/>
    <w:rsid w:val="00B22CAB"/>
    <w:rsid w:val="00B22E47"/>
    <w:rsid w:val="00B24AFF"/>
    <w:rsid w:val="00B260B4"/>
    <w:rsid w:val="00B301D3"/>
    <w:rsid w:val="00B30282"/>
    <w:rsid w:val="00B31021"/>
    <w:rsid w:val="00B31432"/>
    <w:rsid w:val="00B32692"/>
    <w:rsid w:val="00B3285C"/>
    <w:rsid w:val="00B32D57"/>
    <w:rsid w:val="00B32DBF"/>
    <w:rsid w:val="00B3311A"/>
    <w:rsid w:val="00B337E3"/>
    <w:rsid w:val="00B347AB"/>
    <w:rsid w:val="00B34841"/>
    <w:rsid w:val="00B34EE2"/>
    <w:rsid w:val="00B3538B"/>
    <w:rsid w:val="00B35E13"/>
    <w:rsid w:val="00B35FD0"/>
    <w:rsid w:val="00B36EF0"/>
    <w:rsid w:val="00B371CC"/>
    <w:rsid w:val="00B40401"/>
    <w:rsid w:val="00B41166"/>
    <w:rsid w:val="00B41445"/>
    <w:rsid w:val="00B4163F"/>
    <w:rsid w:val="00B41B35"/>
    <w:rsid w:val="00B41C0D"/>
    <w:rsid w:val="00B41C81"/>
    <w:rsid w:val="00B4232C"/>
    <w:rsid w:val="00B42526"/>
    <w:rsid w:val="00B42C0C"/>
    <w:rsid w:val="00B42EAE"/>
    <w:rsid w:val="00B441EE"/>
    <w:rsid w:val="00B50029"/>
    <w:rsid w:val="00B50F79"/>
    <w:rsid w:val="00B51226"/>
    <w:rsid w:val="00B522A9"/>
    <w:rsid w:val="00B53D25"/>
    <w:rsid w:val="00B54DA9"/>
    <w:rsid w:val="00B5538A"/>
    <w:rsid w:val="00B553FD"/>
    <w:rsid w:val="00B554DA"/>
    <w:rsid w:val="00B5787A"/>
    <w:rsid w:val="00B6069D"/>
    <w:rsid w:val="00B61A23"/>
    <w:rsid w:val="00B61BAA"/>
    <w:rsid w:val="00B6372D"/>
    <w:rsid w:val="00B64118"/>
    <w:rsid w:val="00B65C03"/>
    <w:rsid w:val="00B662F4"/>
    <w:rsid w:val="00B67C35"/>
    <w:rsid w:val="00B67CA4"/>
    <w:rsid w:val="00B735E5"/>
    <w:rsid w:val="00B7386C"/>
    <w:rsid w:val="00B743F5"/>
    <w:rsid w:val="00B74F68"/>
    <w:rsid w:val="00B7617A"/>
    <w:rsid w:val="00B77FED"/>
    <w:rsid w:val="00B80D02"/>
    <w:rsid w:val="00B80D73"/>
    <w:rsid w:val="00B81623"/>
    <w:rsid w:val="00B8260E"/>
    <w:rsid w:val="00B83CF1"/>
    <w:rsid w:val="00B83D3A"/>
    <w:rsid w:val="00B8737F"/>
    <w:rsid w:val="00B87549"/>
    <w:rsid w:val="00B87FA6"/>
    <w:rsid w:val="00B90567"/>
    <w:rsid w:val="00B91BA6"/>
    <w:rsid w:val="00B91F00"/>
    <w:rsid w:val="00B92F7A"/>
    <w:rsid w:val="00B94306"/>
    <w:rsid w:val="00B94EBB"/>
    <w:rsid w:val="00B954F5"/>
    <w:rsid w:val="00B95BD0"/>
    <w:rsid w:val="00B95F20"/>
    <w:rsid w:val="00B96D73"/>
    <w:rsid w:val="00B975EE"/>
    <w:rsid w:val="00BA0B67"/>
    <w:rsid w:val="00BA101A"/>
    <w:rsid w:val="00BA1411"/>
    <w:rsid w:val="00BA29D8"/>
    <w:rsid w:val="00BA608F"/>
    <w:rsid w:val="00BB4A5E"/>
    <w:rsid w:val="00BB5C29"/>
    <w:rsid w:val="00BB68BF"/>
    <w:rsid w:val="00BB74FB"/>
    <w:rsid w:val="00BB7567"/>
    <w:rsid w:val="00BC04DF"/>
    <w:rsid w:val="00BC4772"/>
    <w:rsid w:val="00BC48DE"/>
    <w:rsid w:val="00BC4D2A"/>
    <w:rsid w:val="00BC757C"/>
    <w:rsid w:val="00BC78AF"/>
    <w:rsid w:val="00BC7B41"/>
    <w:rsid w:val="00BD1CA5"/>
    <w:rsid w:val="00BD2E0F"/>
    <w:rsid w:val="00BD4400"/>
    <w:rsid w:val="00BD4CB3"/>
    <w:rsid w:val="00BD550F"/>
    <w:rsid w:val="00BD604C"/>
    <w:rsid w:val="00BD7558"/>
    <w:rsid w:val="00BD7B7E"/>
    <w:rsid w:val="00BE0BB8"/>
    <w:rsid w:val="00BE1714"/>
    <w:rsid w:val="00BE4A6D"/>
    <w:rsid w:val="00BE7131"/>
    <w:rsid w:val="00BE7C0E"/>
    <w:rsid w:val="00BF0D45"/>
    <w:rsid w:val="00BF18BE"/>
    <w:rsid w:val="00BF34F7"/>
    <w:rsid w:val="00BF6430"/>
    <w:rsid w:val="00BF6A2E"/>
    <w:rsid w:val="00C00068"/>
    <w:rsid w:val="00C00570"/>
    <w:rsid w:val="00C011CF"/>
    <w:rsid w:val="00C01A4E"/>
    <w:rsid w:val="00C01DA3"/>
    <w:rsid w:val="00C02CB3"/>
    <w:rsid w:val="00C02F62"/>
    <w:rsid w:val="00C04514"/>
    <w:rsid w:val="00C04BE2"/>
    <w:rsid w:val="00C063D5"/>
    <w:rsid w:val="00C07448"/>
    <w:rsid w:val="00C0748B"/>
    <w:rsid w:val="00C10058"/>
    <w:rsid w:val="00C10712"/>
    <w:rsid w:val="00C11556"/>
    <w:rsid w:val="00C118EA"/>
    <w:rsid w:val="00C11E2E"/>
    <w:rsid w:val="00C12C3E"/>
    <w:rsid w:val="00C14AD8"/>
    <w:rsid w:val="00C15808"/>
    <w:rsid w:val="00C15DCD"/>
    <w:rsid w:val="00C16447"/>
    <w:rsid w:val="00C22AC6"/>
    <w:rsid w:val="00C2324F"/>
    <w:rsid w:val="00C232B6"/>
    <w:rsid w:val="00C23A00"/>
    <w:rsid w:val="00C25982"/>
    <w:rsid w:val="00C26041"/>
    <w:rsid w:val="00C26528"/>
    <w:rsid w:val="00C26B2C"/>
    <w:rsid w:val="00C27F2C"/>
    <w:rsid w:val="00C3089D"/>
    <w:rsid w:val="00C30A64"/>
    <w:rsid w:val="00C31623"/>
    <w:rsid w:val="00C31D39"/>
    <w:rsid w:val="00C346A7"/>
    <w:rsid w:val="00C35176"/>
    <w:rsid w:val="00C353BC"/>
    <w:rsid w:val="00C363F3"/>
    <w:rsid w:val="00C376D8"/>
    <w:rsid w:val="00C407DC"/>
    <w:rsid w:val="00C40BE0"/>
    <w:rsid w:val="00C40EA6"/>
    <w:rsid w:val="00C41068"/>
    <w:rsid w:val="00C43489"/>
    <w:rsid w:val="00C43DC8"/>
    <w:rsid w:val="00C4497C"/>
    <w:rsid w:val="00C44F61"/>
    <w:rsid w:val="00C451FC"/>
    <w:rsid w:val="00C45E87"/>
    <w:rsid w:val="00C45F9B"/>
    <w:rsid w:val="00C471CA"/>
    <w:rsid w:val="00C478D5"/>
    <w:rsid w:val="00C47F6D"/>
    <w:rsid w:val="00C50002"/>
    <w:rsid w:val="00C51D1C"/>
    <w:rsid w:val="00C52748"/>
    <w:rsid w:val="00C53E81"/>
    <w:rsid w:val="00C55D6A"/>
    <w:rsid w:val="00C56499"/>
    <w:rsid w:val="00C56DB1"/>
    <w:rsid w:val="00C575BA"/>
    <w:rsid w:val="00C57757"/>
    <w:rsid w:val="00C57A2E"/>
    <w:rsid w:val="00C61628"/>
    <w:rsid w:val="00C673F6"/>
    <w:rsid w:val="00C6773F"/>
    <w:rsid w:val="00C6798A"/>
    <w:rsid w:val="00C7199F"/>
    <w:rsid w:val="00C721A7"/>
    <w:rsid w:val="00C73547"/>
    <w:rsid w:val="00C7364C"/>
    <w:rsid w:val="00C73BDF"/>
    <w:rsid w:val="00C74972"/>
    <w:rsid w:val="00C750B8"/>
    <w:rsid w:val="00C760D7"/>
    <w:rsid w:val="00C7652B"/>
    <w:rsid w:val="00C77E9C"/>
    <w:rsid w:val="00C821C5"/>
    <w:rsid w:val="00C84172"/>
    <w:rsid w:val="00C85171"/>
    <w:rsid w:val="00C854EA"/>
    <w:rsid w:val="00C85CAD"/>
    <w:rsid w:val="00C868EA"/>
    <w:rsid w:val="00C86F76"/>
    <w:rsid w:val="00C90FDE"/>
    <w:rsid w:val="00C92D15"/>
    <w:rsid w:val="00C9383B"/>
    <w:rsid w:val="00C93A30"/>
    <w:rsid w:val="00C94A3B"/>
    <w:rsid w:val="00C95677"/>
    <w:rsid w:val="00CA0C01"/>
    <w:rsid w:val="00CA3CC8"/>
    <w:rsid w:val="00CA491A"/>
    <w:rsid w:val="00CA6228"/>
    <w:rsid w:val="00CA6B35"/>
    <w:rsid w:val="00CA6D3C"/>
    <w:rsid w:val="00CA6E53"/>
    <w:rsid w:val="00CA7582"/>
    <w:rsid w:val="00CA7642"/>
    <w:rsid w:val="00CB05E3"/>
    <w:rsid w:val="00CB1818"/>
    <w:rsid w:val="00CB1B23"/>
    <w:rsid w:val="00CB21F0"/>
    <w:rsid w:val="00CB239C"/>
    <w:rsid w:val="00CB31E8"/>
    <w:rsid w:val="00CB6E59"/>
    <w:rsid w:val="00CC4280"/>
    <w:rsid w:val="00CC4943"/>
    <w:rsid w:val="00CC54C0"/>
    <w:rsid w:val="00CC6CB7"/>
    <w:rsid w:val="00CC7ECA"/>
    <w:rsid w:val="00CD138F"/>
    <w:rsid w:val="00CD2475"/>
    <w:rsid w:val="00CD52EE"/>
    <w:rsid w:val="00CD5548"/>
    <w:rsid w:val="00CD5788"/>
    <w:rsid w:val="00CD6908"/>
    <w:rsid w:val="00CD6B7F"/>
    <w:rsid w:val="00CD6BC8"/>
    <w:rsid w:val="00CD7A66"/>
    <w:rsid w:val="00CE114D"/>
    <w:rsid w:val="00CE24A0"/>
    <w:rsid w:val="00CE3100"/>
    <w:rsid w:val="00CE3497"/>
    <w:rsid w:val="00CE5165"/>
    <w:rsid w:val="00CE6155"/>
    <w:rsid w:val="00CE620D"/>
    <w:rsid w:val="00CE66BF"/>
    <w:rsid w:val="00CE699A"/>
    <w:rsid w:val="00CF0785"/>
    <w:rsid w:val="00CF10B2"/>
    <w:rsid w:val="00CF1A05"/>
    <w:rsid w:val="00CF2ED7"/>
    <w:rsid w:val="00CF3B49"/>
    <w:rsid w:val="00CF54DD"/>
    <w:rsid w:val="00CF61CA"/>
    <w:rsid w:val="00CF6756"/>
    <w:rsid w:val="00CF6806"/>
    <w:rsid w:val="00CF7C24"/>
    <w:rsid w:val="00D00256"/>
    <w:rsid w:val="00D0084B"/>
    <w:rsid w:val="00D0242C"/>
    <w:rsid w:val="00D04396"/>
    <w:rsid w:val="00D06D61"/>
    <w:rsid w:val="00D073AD"/>
    <w:rsid w:val="00D10B78"/>
    <w:rsid w:val="00D11BCB"/>
    <w:rsid w:val="00D12677"/>
    <w:rsid w:val="00D12D96"/>
    <w:rsid w:val="00D13813"/>
    <w:rsid w:val="00D15BEA"/>
    <w:rsid w:val="00D15F0F"/>
    <w:rsid w:val="00D16EBB"/>
    <w:rsid w:val="00D17D33"/>
    <w:rsid w:val="00D20FC3"/>
    <w:rsid w:val="00D23977"/>
    <w:rsid w:val="00D24919"/>
    <w:rsid w:val="00D26104"/>
    <w:rsid w:val="00D26E60"/>
    <w:rsid w:val="00D2701D"/>
    <w:rsid w:val="00D272B8"/>
    <w:rsid w:val="00D30F4B"/>
    <w:rsid w:val="00D31ABB"/>
    <w:rsid w:val="00D322DD"/>
    <w:rsid w:val="00D3263E"/>
    <w:rsid w:val="00D32EA5"/>
    <w:rsid w:val="00D341A8"/>
    <w:rsid w:val="00D342A4"/>
    <w:rsid w:val="00D347AD"/>
    <w:rsid w:val="00D34A3D"/>
    <w:rsid w:val="00D34AC1"/>
    <w:rsid w:val="00D363C3"/>
    <w:rsid w:val="00D37315"/>
    <w:rsid w:val="00D374BB"/>
    <w:rsid w:val="00D37B94"/>
    <w:rsid w:val="00D42AC6"/>
    <w:rsid w:val="00D43C78"/>
    <w:rsid w:val="00D4521E"/>
    <w:rsid w:val="00D46CED"/>
    <w:rsid w:val="00D46E0A"/>
    <w:rsid w:val="00D4742E"/>
    <w:rsid w:val="00D5007B"/>
    <w:rsid w:val="00D51172"/>
    <w:rsid w:val="00D51AE4"/>
    <w:rsid w:val="00D5396C"/>
    <w:rsid w:val="00D53C2F"/>
    <w:rsid w:val="00D54E83"/>
    <w:rsid w:val="00D55F91"/>
    <w:rsid w:val="00D5636C"/>
    <w:rsid w:val="00D566ED"/>
    <w:rsid w:val="00D56797"/>
    <w:rsid w:val="00D56C48"/>
    <w:rsid w:val="00D570AA"/>
    <w:rsid w:val="00D61466"/>
    <w:rsid w:val="00D627C8"/>
    <w:rsid w:val="00D64788"/>
    <w:rsid w:val="00D65D4B"/>
    <w:rsid w:val="00D6769F"/>
    <w:rsid w:val="00D6778F"/>
    <w:rsid w:val="00D705EF"/>
    <w:rsid w:val="00D72AFA"/>
    <w:rsid w:val="00D73373"/>
    <w:rsid w:val="00D740FE"/>
    <w:rsid w:val="00D74B84"/>
    <w:rsid w:val="00D74BB2"/>
    <w:rsid w:val="00D7539A"/>
    <w:rsid w:val="00D75ECF"/>
    <w:rsid w:val="00D76DFA"/>
    <w:rsid w:val="00D80B91"/>
    <w:rsid w:val="00D831B2"/>
    <w:rsid w:val="00D83320"/>
    <w:rsid w:val="00D83DA1"/>
    <w:rsid w:val="00D8550C"/>
    <w:rsid w:val="00D8569F"/>
    <w:rsid w:val="00D85E9F"/>
    <w:rsid w:val="00D86244"/>
    <w:rsid w:val="00D867C2"/>
    <w:rsid w:val="00D907F6"/>
    <w:rsid w:val="00D910CD"/>
    <w:rsid w:val="00D917A4"/>
    <w:rsid w:val="00D91E35"/>
    <w:rsid w:val="00D92A70"/>
    <w:rsid w:val="00D93525"/>
    <w:rsid w:val="00D950C7"/>
    <w:rsid w:val="00D95F96"/>
    <w:rsid w:val="00DA00D0"/>
    <w:rsid w:val="00DA16E3"/>
    <w:rsid w:val="00DA42C5"/>
    <w:rsid w:val="00DA62E4"/>
    <w:rsid w:val="00DB0E9C"/>
    <w:rsid w:val="00DB1826"/>
    <w:rsid w:val="00DB18BB"/>
    <w:rsid w:val="00DB249D"/>
    <w:rsid w:val="00DB3576"/>
    <w:rsid w:val="00DB3E99"/>
    <w:rsid w:val="00DB5050"/>
    <w:rsid w:val="00DB59E5"/>
    <w:rsid w:val="00DB642C"/>
    <w:rsid w:val="00DC0D02"/>
    <w:rsid w:val="00DC1619"/>
    <w:rsid w:val="00DC17DF"/>
    <w:rsid w:val="00DC1DD2"/>
    <w:rsid w:val="00DC2F47"/>
    <w:rsid w:val="00DC34CF"/>
    <w:rsid w:val="00DC4960"/>
    <w:rsid w:val="00DC4E7B"/>
    <w:rsid w:val="00DC5D00"/>
    <w:rsid w:val="00DC6D69"/>
    <w:rsid w:val="00DC7874"/>
    <w:rsid w:val="00DD11BF"/>
    <w:rsid w:val="00DD1292"/>
    <w:rsid w:val="00DD135F"/>
    <w:rsid w:val="00DD1EB8"/>
    <w:rsid w:val="00DD2A09"/>
    <w:rsid w:val="00DD3893"/>
    <w:rsid w:val="00DD4831"/>
    <w:rsid w:val="00DD652F"/>
    <w:rsid w:val="00DD6738"/>
    <w:rsid w:val="00DE1DE5"/>
    <w:rsid w:val="00DE284C"/>
    <w:rsid w:val="00DE360B"/>
    <w:rsid w:val="00DE4287"/>
    <w:rsid w:val="00DE4D59"/>
    <w:rsid w:val="00DE4DEE"/>
    <w:rsid w:val="00DE6786"/>
    <w:rsid w:val="00DE6A97"/>
    <w:rsid w:val="00DE6AD9"/>
    <w:rsid w:val="00DE6C60"/>
    <w:rsid w:val="00DE77E0"/>
    <w:rsid w:val="00DE7DBE"/>
    <w:rsid w:val="00DF0410"/>
    <w:rsid w:val="00DF147A"/>
    <w:rsid w:val="00DF3A44"/>
    <w:rsid w:val="00DF42FD"/>
    <w:rsid w:val="00DF4B1B"/>
    <w:rsid w:val="00DF52A1"/>
    <w:rsid w:val="00DF5669"/>
    <w:rsid w:val="00DF5FBD"/>
    <w:rsid w:val="00DF61C3"/>
    <w:rsid w:val="00E02FFE"/>
    <w:rsid w:val="00E033F2"/>
    <w:rsid w:val="00E07BBE"/>
    <w:rsid w:val="00E10DF0"/>
    <w:rsid w:val="00E11E01"/>
    <w:rsid w:val="00E12118"/>
    <w:rsid w:val="00E15644"/>
    <w:rsid w:val="00E15811"/>
    <w:rsid w:val="00E179DC"/>
    <w:rsid w:val="00E20CB8"/>
    <w:rsid w:val="00E22244"/>
    <w:rsid w:val="00E243CD"/>
    <w:rsid w:val="00E24600"/>
    <w:rsid w:val="00E254F3"/>
    <w:rsid w:val="00E259E3"/>
    <w:rsid w:val="00E25EFF"/>
    <w:rsid w:val="00E30338"/>
    <w:rsid w:val="00E304F7"/>
    <w:rsid w:val="00E30A10"/>
    <w:rsid w:val="00E30EF4"/>
    <w:rsid w:val="00E31447"/>
    <w:rsid w:val="00E31A79"/>
    <w:rsid w:val="00E349FC"/>
    <w:rsid w:val="00E357AC"/>
    <w:rsid w:val="00E373A6"/>
    <w:rsid w:val="00E40B15"/>
    <w:rsid w:val="00E40C41"/>
    <w:rsid w:val="00E44F95"/>
    <w:rsid w:val="00E4677F"/>
    <w:rsid w:val="00E471E7"/>
    <w:rsid w:val="00E47583"/>
    <w:rsid w:val="00E5042A"/>
    <w:rsid w:val="00E51246"/>
    <w:rsid w:val="00E51F5F"/>
    <w:rsid w:val="00E52704"/>
    <w:rsid w:val="00E52B8E"/>
    <w:rsid w:val="00E52C25"/>
    <w:rsid w:val="00E5325E"/>
    <w:rsid w:val="00E5596C"/>
    <w:rsid w:val="00E55C56"/>
    <w:rsid w:val="00E560D4"/>
    <w:rsid w:val="00E56A2D"/>
    <w:rsid w:val="00E56B17"/>
    <w:rsid w:val="00E5712B"/>
    <w:rsid w:val="00E6175B"/>
    <w:rsid w:val="00E6244F"/>
    <w:rsid w:val="00E6287F"/>
    <w:rsid w:val="00E62DEE"/>
    <w:rsid w:val="00E67E90"/>
    <w:rsid w:val="00E70A80"/>
    <w:rsid w:val="00E71214"/>
    <w:rsid w:val="00E717FE"/>
    <w:rsid w:val="00E71F91"/>
    <w:rsid w:val="00E7685E"/>
    <w:rsid w:val="00E80874"/>
    <w:rsid w:val="00E80909"/>
    <w:rsid w:val="00E81645"/>
    <w:rsid w:val="00E81C9F"/>
    <w:rsid w:val="00E826FF"/>
    <w:rsid w:val="00E8283A"/>
    <w:rsid w:val="00E833C3"/>
    <w:rsid w:val="00E8362E"/>
    <w:rsid w:val="00E8482B"/>
    <w:rsid w:val="00E8560A"/>
    <w:rsid w:val="00E87757"/>
    <w:rsid w:val="00E90E13"/>
    <w:rsid w:val="00E90EC0"/>
    <w:rsid w:val="00E9278B"/>
    <w:rsid w:val="00E929C9"/>
    <w:rsid w:val="00E92DC9"/>
    <w:rsid w:val="00E92F7F"/>
    <w:rsid w:val="00E93CFF"/>
    <w:rsid w:val="00E940BE"/>
    <w:rsid w:val="00EA0D10"/>
    <w:rsid w:val="00EA0DB8"/>
    <w:rsid w:val="00EA3B31"/>
    <w:rsid w:val="00EA50CA"/>
    <w:rsid w:val="00EA744F"/>
    <w:rsid w:val="00EA7622"/>
    <w:rsid w:val="00EA7635"/>
    <w:rsid w:val="00EA7813"/>
    <w:rsid w:val="00EB189F"/>
    <w:rsid w:val="00EB19FA"/>
    <w:rsid w:val="00EB2C5A"/>
    <w:rsid w:val="00EB3A85"/>
    <w:rsid w:val="00EB3EDB"/>
    <w:rsid w:val="00EB43E1"/>
    <w:rsid w:val="00EB5200"/>
    <w:rsid w:val="00EB585B"/>
    <w:rsid w:val="00EB6E7B"/>
    <w:rsid w:val="00EB74BF"/>
    <w:rsid w:val="00EC047C"/>
    <w:rsid w:val="00EC2A7A"/>
    <w:rsid w:val="00EC347B"/>
    <w:rsid w:val="00EC4C42"/>
    <w:rsid w:val="00EC5787"/>
    <w:rsid w:val="00EC6323"/>
    <w:rsid w:val="00EC6D69"/>
    <w:rsid w:val="00ED184C"/>
    <w:rsid w:val="00ED2737"/>
    <w:rsid w:val="00ED2C4E"/>
    <w:rsid w:val="00ED35E0"/>
    <w:rsid w:val="00ED3612"/>
    <w:rsid w:val="00ED3921"/>
    <w:rsid w:val="00ED3E16"/>
    <w:rsid w:val="00ED48D0"/>
    <w:rsid w:val="00EE0C41"/>
    <w:rsid w:val="00EE23F8"/>
    <w:rsid w:val="00EE3A58"/>
    <w:rsid w:val="00EE3BFC"/>
    <w:rsid w:val="00EE45E2"/>
    <w:rsid w:val="00EE4F0C"/>
    <w:rsid w:val="00EE6324"/>
    <w:rsid w:val="00EF1260"/>
    <w:rsid w:val="00EF13DE"/>
    <w:rsid w:val="00EF2863"/>
    <w:rsid w:val="00EF29B5"/>
    <w:rsid w:val="00EF3F8B"/>
    <w:rsid w:val="00EF4B5F"/>
    <w:rsid w:val="00EF5933"/>
    <w:rsid w:val="00EF62AF"/>
    <w:rsid w:val="00EF6FA4"/>
    <w:rsid w:val="00EF75EB"/>
    <w:rsid w:val="00EF7D12"/>
    <w:rsid w:val="00F001E9"/>
    <w:rsid w:val="00F053AF"/>
    <w:rsid w:val="00F0571D"/>
    <w:rsid w:val="00F070B3"/>
    <w:rsid w:val="00F10592"/>
    <w:rsid w:val="00F1076A"/>
    <w:rsid w:val="00F12012"/>
    <w:rsid w:val="00F12260"/>
    <w:rsid w:val="00F12320"/>
    <w:rsid w:val="00F12C8B"/>
    <w:rsid w:val="00F12F61"/>
    <w:rsid w:val="00F13023"/>
    <w:rsid w:val="00F13872"/>
    <w:rsid w:val="00F13E36"/>
    <w:rsid w:val="00F14468"/>
    <w:rsid w:val="00F15A46"/>
    <w:rsid w:val="00F15B41"/>
    <w:rsid w:val="00F161A8"/>
    <w:rsid w:val="00F1644F"/>
    <w:rsid w:val="00F16C81"/>
    <w:rsid w:val="00F1727F"/>
    <w:rsid w:val="00F17F6D"/>
    <w:rsid w:val="00F21459"/>
    <w:rsid w:val="00F25181"/>
    <w:rsid w:val="00F257E4"/>
    <w:rsid w:val="00F25961"/>
    <w:rsid w:val="00F26BDD"/>
    <w:rsid w:val="00F26BF3"/>
    <w:rsid w:val="00F30458"/>
    <w:rsid w:val="00F3063E"/>
    <w:rsid w:val="00F30C70"/>
    <w:rsid w:val="00F31784"/>
    <w:rsid w:val="00F318FA"/>
    <w:rsid w:val="00F32673"/>
    <w:rsid w:val="00F3344C"/>
    <w:rsid w:val="00F35D3D"/>
    <w:rsid w:val="00F36656"/>
    <w:rsid w:val="00F369BB"/>
    <w:rsid w:val="00F3739D"/>
    <w:rsid w:val="00F41159"/>
    <w:rsid w:val="00F41AA8"/>
    <w:rsid w:val="00F41DB6"/>
    <w:rsid w:val="00F4243E"/>
    <w:rsid w:val="00F432A4"/>
    <w:rsid w:val="00F44968"/>
    <w:rsid w:val="00F45B66"/>
    <w:rsid w:val="00F466FF"/>
    <w:rsid w:val="00F46BBC"/>
    <w:rsid w:val="00F46C78"/>
    <w:rsid w:val="00F46E1D"/>
    <w:rsid w:val="00F47307"/>
    <w:rsid w:val="00F47CA4"/>
    <w:rsid w:val="00F5082B"/>
    <w:rsid w:val="00F508AC"/>
    <w:rsid w:val="00F50B18"/>
    <w:rsid w:val="00F53B80"/>
    <w:rsid w:val="00F53EC6"/>
    <w:rsid w:val="00F5415F"/>
    <w:rsid w:val="00F55959"/>
    <w:rsid w:val="00F55CF0"/>
    <w:rsid w:val="00F56008"/>
    <w:rsid w:val="00F56C16"/>
    <w:rsid w:val="00F608D1"/>
    <w:rsid w:val="00F60A57"/>
    <w:rsid w:val="00F60B9E"/>
    <w:rsid w:val="00F6184C"/>
    <w:rsid w:val="00F62306"/>
    <w:rsid w:val="00F62511"/>
    <w:rsid w:val="00F6467D"/>
    <w:rsid w:val="00F65750"/>
    <w:rsid w:val="00F675AC"/>
    <w:rsid w:val="00F73A09"/>
    <w:rsid w:val="00F73B83"/>
    <w:rsid w:val="00F74141"/>
    <w:rsid w:val="00F75870"/>
    <w:rsid w:val="00F75E4C"/>
    <w:rsid w:val="00F76651"/>
    <w:rsid w:val="00F77119"/>
    <w:rsid w:val="00F7748D"/>
    <w:rsid w:val="00F800F7"/>
    <w:rsid w:val="00F81A80"/>
    <w:rsid w:val="00F82F11"/>
    <w:rsid w:val="00F831E6"/>
    <w:rsid w:val="00F838CB"/>
    <w:rsid w:val="00F841DA"/>
    <w:rsid w:val="00F84BC1"/>
    <w:rsid w:val="00F85F4F"/>
    <w:rsid w:val="00F8686A"/>
    <w:rsid w:val="00F86A1A"/>
    <w:rsid w:val="00F8732B"/>
    <w:rsid w:val="00F90663"/>
    <w:rsid w:val="00F9137E"/>
    <w:rsid w:val="00F916A5"/>
    <w:rsid w:val="00F927DC"/>
    <w:rsid w:val="00F93F54"/>
    <w:rsid w:val="00F94768"/>
    <w:rsid w:val="00F94FA4"/>
    <w:rsid w:val="00F952C7"/>
    <w:rsid w:val="00F963AF"/>
    <w:rsid w:val="00F972C6"/>
    <w:rsid w:val="00F9784F"/>
    <w:rsid w:val="00FA047D"/>
    <w:rsid w:val="00FA09D0"/>
    <w:rsid w:val="00FA0AE4"/>
    <w:rsid w:val="00FA0E3A"/>
    <w:rsid w:val="00FA1A66"/>
    <w:rsid w:val="00FA27A7"/>
    <w:rsid w:val="00FA39DE"/>
    <w:rsid w:val="00FA4ADC"/>
    <w:rsid w:val="00FA5074"/>
    <w:rsid w:val="00FA6C49"/>
    <w:rsid w:val="00FA6F5E"/>
    <w:rsid w:val="00FA7442"/>
    <w:rsid w:val="00FB1A00"/>
    <w:rsid w:val="00FB26E6"/>
    <w:rsid w:val="00FB295A"/>
    <w:rsid w:val="00FB2979"/>
    <w:rsid w:val="00FB4BAE"/>
    <w:rsid w:val="00FB4CBA"/>
    <w:rsid w:val="00FB5262"/>
    <w:rsid w:val="00FB5370"/>
    <w:rsid w:val="00FB57B7"/>
    <w:rsid w:val="00FB5B6B"/>
    <w:rsid w:val="00FB648B"/>
    <w:rsid w:val="00FB6CEB"/>
    <w:rsid w:val="00FB7065"/>
    <w:rsid w:val="00FC2373"/>
    <w:rsid w:val="00FC4C75"/>
    <w:rsid w:val="00FC4CD4"/>
    <w:rsid w:val="00FC558E"/>
    <w:rsid w:val="00FC685E"/>
    <w:rsid w:val="00FC6AFE"/>
    <w:rsid w:val="00FC7291"/>
    <w:rsid w:val="00FC731C"/>
    <w:rsid w:val="00FC762D"/>
    <w:rsid w:val="00FC76A7"/>
    <w:rsid w:val="00FD13D0"/>
    <w:rsid w:val="00FD159D"/>
    <w:rsid w:val="00FD199D"/>
    <w:rsid w:val="00FD446E"/>
    <w:rsid w:val="00FD5628"/>
    <w:rsid w:val="00FD5E00"/>
    <w:rsid w:val="00FD7531"/>
    <w:rsid w:val="00FE0FE8"/>
    <w:rsid w:val="00FE1194"/>
    <w:rsid w:val="00FE17F7"/>
    <w:rsid w:val="00FE2980"/>
    <w:rsid w:val="00FE30B3"/>
    <w:rsid w:val="00FE3E7E"/>
    <w:rsid w:val="00FE4B37"/>
    <w:rsid w:val="00FE5B0E"/>
    <w:rsid w:val="00FE778C"/>
    <w:rsid w:val="00FE7CB4"/>
    <w:rsid w:val="00FF07C5"/>
    <w:rsid w:val="00FF0F7B"/>
    <w:rsid w:val="00FF14D8"/>
    <w:rsid w:val="00FF2302"/>
    <w:rsid w:val="00FF4B32"/>
    <w:rsid w:val="00FF4FBB"/>
    <w:rsid w:val="00FF51DF"/>
    <w:rsid w:val="00FF555A"/>
    <w:rsid w:val="00FF61D0"/>
    <w:rsid w:val="00FF6761"/>
    <w:rsid w:val="00FF6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9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paragraph" w:styleId="4">
    <w:name w:val="heading 4"/>
    <w:basedOn w:val="a"/>
    <w:next w:val="a"/>
    <w:link w:val="40"/>
    <w:qFormat/>
    <w:rsid w:val="00174338"/>
    <w:pPr>
      <w:keepNext/>
      <w:jc w:val="center"/>
      <w:outlineLvl w:val="3"/>
    </w:pPr>
    <w:rPr>
      <w:szCs w:val="20"/>
    </w:rPr>
  </w:style>
  <w:style w:type="paragraph" w:styleId="6">
    <w:name w:val="heading 6"/>
    <w:basedOn w:val="a"/>
    <w:next w:val="a"/>
    <w:link w:val="60"/>
    <w:qFormat/>
    <w:rsid w:val="00174338"/>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aliases w:val="Знак5"/>
    <w:basedOn w:val="a"/>
    <w:link w:val="a4"/>
    <w:qFormat/>
    <w:rsid w:val="008A456A"/>
    <w:rPr>
      <w:sz w:val="26"/>
      <w:szCs w:val="20"/>
    </w:rPr>
  </w:style>
  <w:style w:type="character" w:customStyle="1" w:styleId="a4">
    <w:name w:val="Основной текст Знак"/>
    <w:aliases w:val="Знак5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unhideWhenUsed/>
    <w:rsid w:val="00AB697F"/>
    <w:rPr>
      <w:rFonts w:ascii="Tahoma" w:hAnsi="Tahoma" w:cs="Tahoma"/>
      <w:sz w:val="16"/>
      <w:szCs w:val="16"/>
    </w:rPr>
  </w:style>
  <w:style w:type="character" w:customStyle="1" w:styleId="a6">
    <w:name w:val="Текст выноски Знак"/>
    <w:basedOn w:val="a0"/>
    <w:link w:val="a5"/>
    <w:uiPriority w:val="99"/>
    <w:rsid w:val="00AB697F"/>
    <w:rPr>
      <w:rFonts w:ascii="Tahoma" w:eastAsia="Times New Roman" w:hAnsi="Tahoma" w:cs="Tahoma"/>
      <w:sz w:val="16"/>
      <w:szCs w:val="16"/>
      <w:lang w:eastAsia="ru-RU"/>
    </w:rPr>
  </w:style>
  <w:style w:type="paragraph" w:styleId="a7">
    <w:name w:val="List Paragraph"/>
    <w:basedOn w:val="a"/>
    <w:link w:val="a8"/>
    <w:uiPriority w:val="34"/>
    <w:qFormat/>
    <w:rsid w:val="00064B5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link w:val="a7"/>
    <w:uiPriority w:val="34"/>
    <w:locked/>
    <w:rsid w:val="004C2485"/>
  </w:style>
  <w:style w:type="paragraph" w:styleId="a9">
    <w:name w:val="No Spacing"/>
    <w:link w:val="aa"/>
    <w:uiPriority w:val="1"/>
    <w:qFormat/>
    <w:rsid w:val="00064B50"/>
    <w:pPr>
      <w:spacing w:after="0" w:line="240" w:lineRule="auto"/>
    </w:pPr>
    <w:rPr>
      <w:rFonts w:ascii="Calibri" w:eastAsia="MS Mincho" w:hAnsi="Calibri" w:cs="Times New Roman"/>
      <w:lang w:eastAsia="ja-JP"/>
    </w:rPr>
  </w:style>
  <w:style w:type="character" w:customStyle="1" w:styleId="aa">
    <w:name w:val="Без интервала Знак"/>
    <w:basedOn w:val="a0"/>
    <w:link w:val="a9"/>
    <w:uiPriority w:val="1"/>
    <w:rsid w:val="00064B50"/>
    <w:rPr>
      <w:rFonts w:ascii="Calibri" w:eastAsia="MS Mincho" w:hAnsi="Calibri" w:cs="Times New Roman"/>
      <w:lang w:eastAsia="ja-JP"/>
    </w:rPr>
  </w:style>
  <w:style w:type="character" w:customStyle="1" w:styleId="ab">
    <w:name w:val="Верхний колонтитул Знак"/>
    <w:link w:val="ac"/>
    <w:uiPriority w:val="99"/>
    <w:locked/>
    <w:rsid w:val="00D54E83"/>
    <w:rPr>
      <w:rFonts w:cs="Times New Roman"/>
      <w:color w:val="000000"/>
      <w:sz w:val="24"/>
      <w:szCs w:val="24"/>
    </w:rPr>
  </w:style>
  <w:style w:type="paragraph" w:styleId="ac">
    <w:name w:val="header"/>
    <w:basedOn w:val="a"/>
    <w:link w:val="ab"/>
    <w:uiPriority w:val="99"/>
    <w:unhideWhenUsed/>
    <w:rsid w:val="00D54E83"/>
    <w:pPr>
      <w:widowControl w:val="0"/>
      <w:tabs>
        <w:tab w:val="center" w:pos="4677"/>
        <w:tab w:val="right" w:pos="9355"/>
      </w:tabs>
      <w:autoSpaceDE w:val="0"/>
      <w:autoSpaceDN w:val="0"/>
      <w:adjustRightInd w:val="0"/>
    </w:pPr>
    <w:rPr>
      <w:rFonts w:asciiTheme="minorHAnsi" w:eastAsiaTheme="minorHAnsi" w:hAnsiTheme="minorHAnsi"/>
      <w:color w:val="000000"/>
    </w:rPr>
  </w:style>
  <w:style w:type="character" w:customStyle="1" w:styleId="11">
    <w:name w:val="Верхний колонтитул Знак1"/>
    <w:basedOn w:val="a0"/>
    <w:uiPriority w:val="99"/>
    <w:semiHidden/>
    <w:rsid w:val="00D54E83"/>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E620D"/>
    <w:pPr>
      <w:tabs>
        <w:tab w:val="center" w:pos="4677"/>
        <w:tab w:val="right" w:pos="9355"/>
      </w:tabs>
    </w:pPr>
  </w:style>
  <w:style w:type="character" w:customStyle="1" w:styleId="ae">
    <w:name w:val="Нижний колонтитул Знак"/>
    <w:basedOn w:val="a0"/>
    <w:link w:val="ad"/>
    <w:uiPriority w:val="99"/>
    <w:rsid w:val="00CE620D"/>
    <w:rPr>
      <w:rFonts w:ascii="Times New Roman" w:eastAsia="Times New Roman" w:hAnsi="Times New Roman" w:cs="Times New Roman"/>
      <w:sz w:val="24"/>
      <w:szCs w:val="24"/>
      <w:lang w:eastAsia="ru-RU"/>
    </w:rPr>
  </w:style>
  <w:style w:type="table" w:styleId="af">
    <w:name w:val="Table Grid"/>
    <w:basedOn w:val="a1"/>
    <w:uiPriority w:val="59"/>
    <w:rsid w:val="00CE6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Hyperlink"/>
    <w:uiPriority w:val="99"/>
    <w:rsid w:val="00CE620D"/>
    <w:rPr>
      <w:color w:val="0066CC"/>
      <w:u w:val="single"/>
    </w:rPr>
  </w:style>
  <w:style w:type="character" w:customStyle="1" w:styleId="af1">
    <w:name w:val="Основной текст_"/>
    <w:link w:val="12"/>
    <w:rsid w:val="00CE620D"/>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1"/>
    <w:qFormat/>
    <w:rsid w:val="00CE620D"/>
    <w:pPr>
      <w:shd w:val="clear" w:color="auto" w:fill="FFFFFF"/>
      <w:spacing w:after="540" w:line="322" w:lineRule="exact"/>
      <w:ind w:hanging="1040"/>
      <w:jc w:val="both"/>
    </w:pPr>
    <w:rPr>
      <w:sz w:val="26"/>
      <w:szCs w:val="26"/>
      <w:lang w:eastAsia="en-US"/>
    </w:rPr>
  </w:style>
  <w:style w:type="character" w:customStyle="1" w:styleId="af2">
    <w:name w:val="Основной текст + Полужирный"/>
    <w:rsid w:val="00CE620D"/>
    <w:rPr>
      <w:rFonts w:ascii="Times New Roman" w:eastAsia="Times New Roman" w:hAnsi="Times New Roman" w:cs="Times New Roman"/>
      <w:b/>
      <w:bCs/>
      <w:i w:val="0"/>
      <w:iCs w:val="0"/>
      <w:smallCaps w:val="0"/>
      <w:strike w:val="0"/>
      <w:spacing w:val="0"/>
      <w:sz w:val="26"/>
      <w:szCs w:val="26"/>
    </w:rPr>
  </w:style>
  <w:style w:type="paragraph" w:customStyle="1" w:styleId="21">
    <w:name w:val="Основной текст2"/>
    <w:basedOn w:val="a"/>
    <w:qFormat/>
    <w:rsid w:val="00CE620D"/>
    <w:pPr>
      <w:shd w:val="clear" w:color="auto" w:fill="FFFFFF"/>
      <w:spacing w:line="370" w:lineRule="exact"/>
    </w:pPr>
    <w:rPr>
      <w:sz w:val="27"/>
      <w:szCs w:val="27"/>
    </w:rPr>
  </w:style>
  <w:style w:type="paragraph" w:styleId="af3">
    <w:name w:val="Title"/>
    <w:basedOn w:val="a"/>
    <w:link w:val="af4"/>
    <w:qFormat/>
    <w:rsid w:val="00CE620D"/>
    <w:pPr>
      <w:jc w:val="center"/>
    </w:pPr>
    <w:rPr>
      <w:b/>
      <w:caps/>
      <w:sz w:val="28"/>
      <w:szCs w:val="20"/>
      <w:lang w:eastAsia="en-US"/>
    </w:rPr>
  </w:style>
  <w:style w:type="character" w:customStyle="1" w:styleId="af4">
    <w:name w:val="Название Знак"/>
    <w:basedOn w:val="a0"/>
    <w:link w:val="af3"/>
    <w:rsid w:val="00CE620D"/>
    <w:rPr>
      <w:rFonts w:ascii="Times New Roman" w:eastAsia="Times New Roman" w:hAnsi="Times New Roman" w:cs="Times New Roman"/>
      <w:b/>
      <w:caps/>
      <w:sz w:val="28"/>
      <w:szCs w:val="20"/>
    </w:rPr>
  </w:style>
  <w:style w:type="paragraph" w:customStyle="1" w:styleId="font5">
    <w:name w:val="font5"/>
    <w:basedOn w:val="a"/>
    <w:rsid w:val="00CE620D"/>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CE620D"/>
    <w:pPr>
      <w:spacing w:before="100" w:beforeAutospacing="1" w:after="100" w:afterAutospacing="1"/>
    </w:pPr>
    <w:rPr>
      <w:rFonts w:ascii="Tahoma" w:hAnsi="Tahoma" w:cs="Tahoma"/>
      <w:color w:val="000000"/>
      <w:sz w:val="18"/>
      <w:szCs w:val="18"/>
    </w:rPr>
  </w:style>
  <w:style w:type="paragraph" w:customStyle="1" w:styleId="xl68">
    <w:name w:val="xl68"/>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
    <w:rsid w:val="00CE620D"/>
    <w:pPr>
      <w:spacing w:before="100" w:beforeAutospacing="1" w:after="100" w:afterAutospacing="1"/>
    </w:pPr>
  </w:style>
  <w:style w:type="paragraph" w:customStyle="1" w:styleId="xl77">
    <w:name w:val="xl77"/>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9">
    <w:name w:val="xl79"/>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0">
    <w:name w:val="xl80"/>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1">
    <w:name w:val="xl81"/>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3">
    <w:name w:val="xl83"/>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4">
    <w:name w:val="xl84"/>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8">
    <w:name w:val="xl88"/>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9">
    <w:name w:val="xl89"/>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0">
    <w:name w:val="xl90"/>
    <w:basedOn w:val="a"/>
    <w:rsid w:val="00CE620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a"/>
    <w:rsid w:val="00CE620D"/>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4">
    <w:name w:val="xl94"/>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5">
    <w:name w:val="xl95"/>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6">
    <w:name w:val="xl96"/>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7">
    <w:name w:val="xl97"/>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8">
    <w:name w:val="xl98"/>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9">
    <w:name w:val="xl99"/>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0">
    <w:name w:val="xl100"/>
    <w:basedOn w:val="a"/>
    <w:rsid w:val="00CE620D"/>
    <w:pPr>
      <w:pBdr>
        <w:top w:val="single" w:sz="4" w:space="0" w:color="auto"/>
      </w:pBdr>
      <w:spacing w:before="100" w:beforeAutospacing="1" w:after="100" w:afterAutospacing="1"/>
    </w:pPr>
  </w:style>
  <w:style w:type="paragraph" w:customStyle="1" w:styleId="xl101">
    <w:name w:val="xl101"/>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2">
    <w:name w:val="xl102"/>
    <w:basedOn w:val="a"/>
    <w:rsid w:val="00CE620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CE620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7">
    <w:name w:val="xl107"/>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8">
    <w:name w:val="xl108"/>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9">
    <w:name w:val="xl109"/>
    <w:basedOn w:val="a"/>
    <w:rsid w:val="00CE620D"/>
    <w:pPr>
      <w:spacing w:before="100" w:beforeAutospacing="1" w:after="100" w:afterAutospacing="1"/>
    </w:pPr>
    <w:rPr>
      <w:sz w:val="20"/>
      <w:szCs w:val="20"/>
    </w:rPr>
  </w:style>
  <w:style w:type="paragraph" w:customStyle="1" w:styleId="xl110">
    <w:name w:val="xl110"/>
    <w:basedOn w:val="a"/>
    <w:rsid w:val="00CE620D"/>
    <w:pPr>
      <w:spacing w:before="100" w:beforeAutospacing="1" w:after="100" w:afterAutospacing="1"/>
    </w:pPr>
    <w:rPr>
      <w:sz w:val="20"/>
      <w:szCs w:val="20"/>
    </w:rPr>
  </w:style>
  <w:style w:type="paragraph" w:customStyle="1" w:styleId="xl111">
    <w:name w:val="xl111"/>
    <w:basedOn w:val="a"/>
    <w:rsid w:val="00CE620D"/>
    <w:pPr>
      <w:spacing w:before="100" w:beforeAutospacing="1" w:after="100" w:afterAutospacing="1"/>
      <w:jc w:val="center"/>
    </w:pPr>
    <w:rPr>
      <w:sz w:val="20"/>
      <w:szCs w:val="20"/>
    </w:rPr>
  </w:style>
  <w:style w:type="paragraph" w:customStyle="1" w:styleId="xl112">
    <w:name w:val="xl112"/>
    <w:basedOn w:val="a"/>
    <w:rsid w:val="00CE620D"/>
    <w:pPr>
      <w:spacing w:before="100" w:beforeAutospacing="1" w:after="100" w:afterAutospacing="1"/>
      <w:jc w:val="right"/>
    </w:pPr>
    <w:rPr>
      <w:sz w:val="20"/>
      <w:szCs w:val="20"/>
    </w:rPr>
  </w:style>
  <w:style w:type="paragraph" w:customStyle="1" w:styleId="xl113">
    <w:name w:val="xl113"/>
    <w:basedOn w:val="a"/>
    <w:rsid w:val="00CE620D"/>
    <w:pPr>
      <w:spacing w:before="100" w:beforeAutospacing="1" w:after="100" w:afterAutospacing="1"/>
    </w:pPr>
    <w:rPr>
      <w:sz w:val="20"/>
      <w:szCs w:val="20"/>
    </w:rPr>
  </w:style>
  <w:style w:type="paragraph" w:customStyle="1" w:styleId="xl114">
    <w:name w:val="xl114"/>
    <w:basedOn w:val="a"/>
    <w:rsid w:val="00CE620D"/>
    <w:pPr>
      <w:spacing w:before="100" w:beforeAutospacing="1" w:after="100" w:afterAutospacing="1"/>
      <w:jc w:val="center"/>
    </w:pPr>
    <w:rPr>
      <w:sz w:val="20"/>
      <w:szCs w:val="20"/>
    </w:rPr>
  </w:style>
  <w:style w:type="paragraph" w:customStyle="1" w:styleId="xl115">
    <w:name w:val="xl115"/>
    <w:basedOn w:val="a"/>
    <w:rsid w:val="00CE620D"/>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CE620D"/>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CE620D"/>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19">
    <w:name w:val="xl119"/>
    <w:basedOn w:val="a"/>
    <w:rsid w:val="00CE620D"/>
    <w:pPr>
      <w:pBdr>
        <w:left w:val="single" w:sz="4" w:space="0" w:color="auto"/>
      </w:pBdr>
      <w:spacing w:before="100" w:beforeAutospacing="1" w:after="100" w:afterAutospacing="1"/>
      <w:jc w:val="center"/>
      <w:textAlignment w:val="center"/>
    </w:pPr>
    <w:rPr>
      <w:sz w:val="20"/>
      <w:szCs w:val="20"/>
    </w:rPr>
  </w:style>
  <w:style w:type="paragraph" w:customStyle="1" w:styleId="xl120">
    <w:name w:val="xl120"/>
    <w:basedOn w:val="a"/>
    <w:rsid w:val="00CE620D"/>
    <w:pPr>
      <w:pBdr>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
    <w:rsid w:val="00CE620D"/>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
    <w:rsid w:val="00CE620D"/>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
    <w:rsid w:val="00CE620D"/>
    <w:pPr>
      <w:spacing w:before="100" w:beforeAutospacing="1" w:after="100" w:afterAutospacing="1"/>
      <w:jc w:val="center"/>
    </w:pPr>
    <w:rPr>
      <w:sz w:val="20"/>
      <w:szCs w:val="20"/>
    </w:rPr>
  </w:style>
  <w:style w:type="paragraph" w:customStyle="1" w:styleId="xl124">
    <w:name w:val="xl124"/>
    <w:basedOn w:val="a"/>
    <w:rsid w:val="00CE620D"/>
    <w:pPr>
      <w:pBdr>
        <w:top w:val="single" w:sz="4" w:space="0" w:color="auto"/>
        <w:left w:val="single" w:sz="4" w:space="0" w:color="auto"/>
        <w:bottom w:val="single" w:sz="4" w:space="0" w:color="auto"/>
      </w:pBdr>
      <w:spacing w:before="100" w:beforeAutospacing="1" w:after="100" w:afterAutospacing="1"/>
    </w:pPr>
  </w:style>
  <w:style w:type="paragraph" w:customStyle="1" w:styleId="xl125">
    <w:name w:val="xl125"/>
    <w:basedOn w:val="a"/>
    <w:rsid w:val="00CE620D"/>
    <w:pPr>
      <w:pBdr>
        <w:top w:val="single" w:sz="4" w:space="0" w:color="auto"/>
        <w:bottom w:val="single" w:sz="4" w:space="0" w:color="auto"/>
      </w:pBdr>
      <w:spacing w:before="100" w:beforeAutospacing="1" w:after="100" w:afterAutospacing="1"/>
    </w:pPr>
  </w:style>
  <w:style w:type="paragraph" w:customStyle="1" w:styleId="xl126">
    <w:name w:val="xl126"/>
    <w:basedOn w:val="a"/>
    <w:rsid w:val="00CE620D"/>
    <w:pPr>
      <w:pBdr>
        <w:top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
    <w:rsid w:val="00CE620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character" w:styleId="af5">
    <w:name w:val="FollowedHyperlink"/>
    <w:basedOn w:val="a0"/>
    <w:uiPriority w:val="99"/>
    <w:semiHidden/>
    <w:unhideWhenUsed/>
    <w:rsid w:val="00C94A3B"/>
    <w:rPr>
      <w:color w:val="800080"/>
      <w:u w:val="single"/>
    </w:rPr>
  </w:style>
  <w:style w:type="paragraph" w:customStyle="1" w:styleId="13">
    <w:name w:val="Абзац списка1"/>
    <w:basedOn w:val="a"/>
    <w:rsid w:val="00E033F2"/>
    <w:pPr>
      <w:suppressAutoHyphens/>
      <w:spacing w:after="200" w:line="276" w:lineRule="auto"/>
      <w:ind w:left="720"/>
    </w:pPr>
    <w:rPr>
      <w:rFonts w:ascii="Calibri" w:eastAsia="SimSun" w:hAnsi="Calibri" w:cs="Calibri"/>
      <w:kern w:val="2"/>
      <w:sz w:val="22"/>
      <w:szCs w:val="22"/>
      <w:lang w:eastAsia="ar-SA"/>
    </w:rPr>
  </w:style>
  <w:style w:type="paragraph" w:customStyle="1" w:styleId="ConsPlusNormal">
    <w:name w:val="ConsPlusNormal"/>
    <w:link w:val="ConsPlusNormal0"/>
    <w:qFormat/>
    <w:rsid w:val="00E033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Основной текст3"/>
    <w:basedOn w:val="a"/>
    <w:rsid w:val="00E033F2"/>
    <w:pPr>
      <w:shd w:val="clear" w:color="auto" w:fill="FFFFFF"/>
      <w:spacing w:after="600" w:line="322" w:lineRule="exact"/>
      <w:jc w:val="both"/>
    </w:pPr>
    <w:rPr>
      <w:sz w:val="27"/>
      <w:szCs w:val="27"/>
    </w:rPr>
  </w:style>
  <w:style w:type="paragraph" w:customStyle="1" w:styleId="ConsPlusTitle">
    <w:name w:val="ConsPlusTitle"/>
    <w:rsid w:val="00E033F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2">
    <w:name w:val="Абзац списка2"/>
    <w:basedOn w:val="a"/>
    <w:rsid w:val="00E033F2"/>
    <w:pPr>
      <w:ind w:left="720"/>
    </w:pPr>
    <w:rPr>
      <w:rFonts w:eastAsia="Calibri"/>
    </w:rPr>
  </w:style>
  <w:style w:type="character" w:customStyle="1" w:styleId="40">
    <w:name w:val="Заголовок 4 Знак"/>
    <w:basedOn w:val="a0"/>
    <w:link w:val="4"/>
    <w:rsid w:val="00174338"/>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174338"/>
    <w:rPr>
      <w:rFonts w:ascii="Times New Roman" w:eastAsia="Times New Roman" w:hAnsi="Times New Roman" w:cs="Times New Roman"/>
      <w:b/>
      <w:sz w:val="24"/>
      <w:szCs w:val="20"/>
      <w:lang w:eastAsia="ru-RU"/>
    </w:rPr>
  </w:style>
  <w:style w:type="character" w:customStyle="1" w:styleId="105pt1pt">
    <w:name w:val="Основной текст + 10;5 pt;Полужирный;Курсив;Интервал 1 pt"/>
    <w:rsid w:val="00174338"/>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17433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174338"/>
  </w:style>
  <w:style w:type="character" w:customStyle="1" w:styleId="23">
    <w:name w:val="Основной текст (2)_"/>
    <w:link w:val="24"/>
    <w:rsid w:val="00174338"/>
    <w:rPr>
      <w:rFonts w:ascii="Times New Roman" w:eastAsia="Times New Roman" w:hAnsi="Times New Roman" w:cs="Times New Roman"/>
      <w:sz w:val="8"/>
      <w:szCs w:val="8"/>
      <w:shd w:val="clear" w:color="auto" w:fill="FFFFFF"/>
    </w:rPr>
  </w:style>
  <w:style w:type="paragraph" w:customStyle="1" w:styleId="24">
    <w:name w:val="Основной текст (2)"/>
    <w:basedOn w:val="a"/>
    <w:link w:val="23"/>
    <w:rsid w:val="00174338"/>
    <w:pPr>
      <w:widowControl w:val="0"/>
      <w:shd w:val="clear" w:color="auto" w:fill="FFFFFF"/>
      <w:spacing w:line="0" w:lineRule="atLeast"/>
    </w:pPr>
    <w:rPr>
      <w:sz w:val="8"/>
      <w:szCs w:val="8"/>
      <w:lang w:eastAsia="en-US"/>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174338"/>
    <w:rPr>
      <w:b/>
      <w:bCs/>
      <w:sz w:val="19"/>
      <w:szCs w:val="19"/>
      <w:shd w:val="clear" w:color="auto" w:fill="FFFFFF"/>
      <w:lang w:bidi="ar-SA"/>
    </w:rPr>
  </w:style>
  <w:style w:type="character" w:customStyle="1" w:styleId="af6">
    <w:name w:val="Основной текст + Курсив"/>
    <w:rsid w:val="0017433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pt">
    <w:name w:val="Основной текст + Интервал 2 pt"/>
    <w:rsid w:val="00174338"/>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17433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5pt-1pt">
    <w:name w:val="Основной текст + 15 pt;Курсив;Интервал -1 pt"/>
    <w:rsid w:val="00174338"/>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174338"/>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17433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5">
    <w:name w:val="Оглавление (2)_"/>
    <w:link w:val="26"/>
    <w:rsid w:val="00174338"/>
    <w:rPr>
      <w:rFonts w:ascii="Times New Roman" w:eastAsia="Times New Roman" w:hAnsi="Times New Roman" w:cs="Times New Roman"/>
      <w:sz w:val="14"/>
      <w:szCs w:val="14"/>
      <w:shd w:val="clear" w:color="auto" w:fill="FFFFFF"/>
    </w:rPr>
  </w:style>
  <w:style w:type="paragraph" w:customStyle="1" w:styleId="26">
    <w:name w:val="Оглавление (2)"/>
    <w:basedOn w:val="a"/>
    <w:link w:val="25"/>
    <w:rsid w:val="00174338"/>
    <w:pPr>
      <w:widowControl w:val="0"/>
      <w:shd w:val="clear" w:color="auto" w:fill="FFFFFF"/>
      <w:spacing w:line="0" w:lineRule="atLeast"/>
      <w:jc w:val="both"/>
    </w:pPr>
    <w:rPr>
      <w:sz w:val="14"/>
      <w:szCs w:val="14"/>
      <w:lang w:eastAsia="en-US"/>
    </w:rPr>
  </w:style>
  <w:style w:type="character" w:customStyle="1" w:styleId="af7">
    <w:name w:val="Оглавление_"/>
    <w:link w:val="af8"/>
    <w:rsid w:val="00174338"/>
    <w:rPr>
      <w:rFonts w:ascii="Times New Roman" w:eastAsia="Times New Roman" w:hAnsi="Times New Roman" w:cs="Times New Roman"/>
      <w:sz w:val="26"/>
      <w:szCs w:val="26"/>
      <w:shd w:val="clear" w:color="auto" w:fill="FFFFFF"/>
    </w:rPr>
  </w:style>
  <w:style w:type="paragraph" w:customStyle="1" w:styleId="af8">
    <w:name w:val="Оглавление"/>
    <w:basedOn w:val="a"/>
    <w:link w:val="af7"/>
    <w:rsid w:val="00174338"/>
    <w:pPr>
      <w:widowControl w:val="0"/>
      <w:shd w:val="clear" w:color="auto" w:fill="FFFFFF"/>
      <w:spacing w:line="322" w:lineRule="exact"/>
      <w:jc w:val="both"/>
    </w:pPr>
    <w:rPr>
      <w:sz w:val="26"/>
      <w:szCs w:val="26"/>
      <w:lang w:eastAsia="en-US"/>
    </w:rPr>
  </w:style>
  <w:style w:type="character" w:customStyle="1" w:styleId="27">
    <w:name w:val="Основной текст (2) + Не курсив"/>
    <w:rsid w:val="00174338"/>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174338"/>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174338"/>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paragraph" w:customStyle="1" w:styleId="41">
    <w:name w:val="Основной текст4"/>
    <w:basedOn w:val="a"/>
    <w:rsid w:val="00174338"/>
    <w:pPr>
      <w:widowControl w:val="0"/>
      <w:shd w:val="clear" w:color="auto" w:fill="FFFFFF"/>
      <w:spacing w:after="60" w:line="0" w:lineRule="atLeast"/>
      <w:jc w:val="both"/>
    </w:pPr>
    <w:rPr>
      <w:sz w:val="20"/>
      <w:szCs w:val="20"/>
    </w:rPr>
  </w:style>
  <w:style w:type="character" w:customStyle="1" w:styleId="95pt">
    <w:name w:val="Основной текст + 9;5 pt;Курсив"/>
    <w:rsid w:val="0017433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15pt">
    <w:name w:val="Основной текст + 11;5 pt"/>
    <w:rsid w:val="0017433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9pt-4pt">
    <w:name w:val="Основной текст + 19 pt;Курсив;Интервал -4 pt"/>
    <w:rsid w:val="00174338"/>
    <w:rPr>
      <w:rFonts w:ascii="Times New Roman" w:eastAsia="Times New Roman" w:hAnsi="Times New Roman" w:cs="Times New Roman"/>
      <w:b w:val="0"/>
      <w:bCs w:val="0"/>
      <w:i/>
      <w:iCs/>
      <w:smallCaps w:val="0"/>
      <w:strike w:val="0"/>
      <w:color w:val="6D68A1"/>
      <w:spacing w:val="-80"/>
      <w:w w:val="100"/>
      <w:position w:val="0"/>
      <w:sz w:val="38"/>
      <w:szCs w:val="38"/>
      <w:u w:val="none"/>
      <w:lang w:val="ru-RU" w:eastAsia="ru-RU" w:bidi="ru-RU"/>
    </w:rPr>
  </w:style>
  <w:style w:type="character" w:customStyle="1" w:styleId="10pt1pt">
    <w:name w:val="Основной текст + 10 pt;Курсив;Интервал 1 pt"/>
    <w:rsid w:val="00174338"/>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28pt100">
    <w:name w:val="Основной текст (2) + 8 pt;Курсив;Масштаб 100%"/>
    <w:rsid w:val="00174338"/>
    <w:rPr>
      <w:rFonts w:ascii="Times New Roman" w:eastAsia="Times New Roman" w:hAnsi="Times New Roman" w:cs="Times New Roman"/>
      <w:b w:val="0"/>
      <w:bCs w:val="0"/>
      <w:i/>
      <w:iCs/>
      <w:smallCaps w:val="0"/>
      <w:strike w:val="0"/>
      <w:color w:val="737FC5"/>
      <w:spacing w:val="0"/>
      <w:w w:val="100"/>
      <w:position w:val="0"/>
      <w:sz w:val="16"/>
      <w:szCs w:val="16"/>
      <w:u w:val="none"/>
      <w:lang w:val="ru-RU" w:eastAsia="ru-RU" w:bidi="ru-RU"/>
    </w:rPr>
  </w:style>
  <w:style w:type="character" w:customStyle="1" w:styleId="19pt">
    <w:name w:val="Оглавление + 19 pt;Курсив"/>
    <w:rsid w:val="00174338"/>
    <w:rPr>
      <w:rFonts w:ascii="Times New Roman" w:eastAsia="Times New Roman" w:hAnsi="Times New Roman" w:cs="Times New Roman"/>
      <w:b w:val="0"/>
      <w:bCs w:val="0"/>
      <w:i/>
      <w:iCs/>
      <w:smallCaps w:val="0"/>
      <w:strike w:val="0"/>
      <w:color w:val="807FB7"/>
      <w:spacing w:val="0"/>
      <w:w w:val="100"/>
      <w:position w:val="0"/>
      <w:sz w:val="38"/>
      <w:szCs w:val="38"/>
      <w:u w:val="none"/>
      <w:lang w:val="ru-RU" w:eastAsia="ru-RU" w:bidi="ru-RU"/>
    </w:rPr>
  </w:style>
  <w:style w:type="character" w:customStyle="1" w:styleId="11pt-1pt">
    <w:name w:val="Основной текст + 11 pt;Курсив;Интервал -1 pt"/>
    <w:rsid w:val="00174338"/>
    <w:rPr>
      <w:rFonts w:ascii="Times New Roman" w:eastAsia="Times New Roman" w:hAnsi="Times New Roman" w:cs="Times New Roman"/>
      <w:b w:val="0"/>
      <w:bCs w:val="0"/>
      <w:i/>
      <w:iCs/>
      <w:smallCaps w:val="0"/>
      <w:strike w:val="0"/>
      <w:color w:val="7889CE"/>
      <w:spacing w:val="-20"/>
      <w:w w:val="100"/>
      <w:position w:val="0"/>
      <w:sz w:val="22"/>
      <w:szCs w:val="22"/>
      <w:u w:val="none"/>
      <w:lang w:val="ru-RU" w:eastAsia="ru-RU" w:bidi="ru-RU"/>
    </w:rPr>
  </w:style>
  <w:style w:type="character" w:customStyle="1" w:styleId="9pt0pt">
    <w:name w:val="Основной текст + 9 pt;Курсив;Интервал 0 pt"/>
    <w:rsid w:val="00174338"/>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21pt-1pt">
    <w:name w:val="Основной текст + 21 pt;Курсив;Интервал -1 pt"/>
    <w:rsid w:val="00174338"/>
    <w:rPr>
      <w:rFonts w:ascii="Times New Roman" w:eastAsia="Times New Roman" w:hAnsi="Times New Roman" w:cs="Times New Roman"/>
      <w:b w:val="0"/>
      <w:bCs w:val="0"/>
      <w:i/>
      <w:iCs/>
      <w:smallCaps w:val="0"/>
      <w:strike w:val="0"/>
      <w:color w:val="000000"/>
      <w:spacing w:val="-20"/>
      <w:w w:val="100"/>
      <w:position w:val="0"/>
      <w:sz w:val="42"/>
      <w:szCs w:val="42"/>
      <w:u w:val="none"/>
      <w:lang w:val="ru-RU" w:eastAsia="ru-RU" w:bidi="ru-RU"/>
    </w:rPr>
  </w:style>
  <w:style w:type="character" w:customStyle="1" w:styleId="36pt">
    <w:name w:val="Основной текст + 36 pt;Курсив"/>
    <w:rsid w:val="00174338"/>
    <w:rPr>
      <w:rFonts w:ascii="Times New Roman" w:eastAsia="Times New Roman" w:hAnsi="Times New Roman" w:cs="Times New Roman"/>
      <w:b w:val="0"/>
      <w:bCs w:val="0"/>
      <w:i/>
      <w:iCs/>
      <w:smallCaps w:val="0"/>
      <w:strike w:val="0"/>
      <w:color w:val="736CAD"/>
      <w:spacing w:val="0"/>
      <w:w w:val="100"/>
      <w:position w:val="0"/>
      <w:sz w:val="72"/>
      <w:szCs w:val="72"/>
      <w:u w:val="none"/>
      <w:lang w:val="ru-RU" w:eastAsia="ru-RU" w:bidi="ru-RU"/>
    </w:rPr>
  </w:style>
  <w:style w:type="character" w:customStyle="1" w:styleId="2150">
    <w:name w:val="Основной текст (2) + Курсив;Масштаб 150%"/>
    <w:rsid w:val="00174338"/>
    <w:rPr>
      <w:rFonts w:ascii="Times New Roman" w:eastAsia="Times New Roman" w:hAnsi="Times New Roman" w:cs="Times New Roman"/>
      <w:b/>
      <w:bCs/>
      <w:i/>
      <w:iCs/>
      <w:smallCaps w:val="0"/>
      <w:strike w:val="0"/>
      <w:color w:val="736CAD"/>
      <w:spacing w:val="0"/>
      <w:w w:val="150"/>
      <w:position w:val="0"/>
      <w:sz w:val="21"/>
      <w:szCs w:val="21"/>
      <w:u w:val="none"/>
      <w:lang w:val="ru-RU" w:eastAsia="ru-RU" w:bidi="ru-RU"/>
    </w:rPr>
  </w:style>
  <w:style w:type="character" w:customStyle="1" w:styleId="16pt0">
    <w:name w:val="Основной текст + 16 pt;Полужирный;Курсив"/>
    <w:rsid w:val="00174338"/>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2pt">
    <w:name w:val="Основной текст + Курсив;Интервал -2 pt"/>
    <w:rsid w:val="00174338"/>
    <w:rPr>
      <w:rFonts w:ascii="Times New Roman" w:eastAsia="Times New Roman" w:hAnsi="Times New Roman" w:cs="Times New Roman"/>
      <w:b w:val="0"/>
      <w:bCs w:val="0"/>
      <w:i/>
      <w:iCs/>
      <w:smallCaps w:val="0"/>
      <w:strike w:val="0"/>
      <w:color w:val="6B73AC"/>
      <w:spacing w:val="-50"/>
      <w:w w:val="100"/>
      <w:position w:val="0"/>
      <w:sz w:val="26"/>
      <w:szCs w:val="26"/>
      <w:u w:val="none"/>
      <w:lang w:val="ru-RU" w:eastAsia="ru-RU" w:bidi="ru-RU"/>
    </w:rPr>
  </w:style>
  <w:style w:type="character" w:customStyle="1" w:styleId="19pt0">
    <w:name w:val="Основной текст + 19 pt;Курсив"/>
    <w:rsid w:val="00174338"/>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character" w:customStyle="1" w:styleId="6pt">
    <w:name w:val="Основной текст + 6 pt;Курсив"/>
    <w:rsid w:val="00174338"/>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28pt">
    <w:name w:val="Основной текст + 28 pt;Курсив"/>
    <w:rsid w:val="00174338"/>
    <w:rPr>
      <w:rFonts w:ascii="Times New Roman" w:eastAsia="Times New Roman" w:hAnsi="Times New Roman" w:cs="Times New Roman"/>
      <w:b w:val="0"/>
      <w:bCs w:val="0"/>
      <w:i/>
      <w:iCs/>
      <w:smallCaps w:val="0"/>
      <w:strike w:val="0"/>
      <w:color w:val="716CAA"/>
      <w:spacing w:val="0"/>
      <w:w w:val="100"/>
      <w:position w:val="0"/>
      <w:sz w:val="56"/>
      <w:szCs w:val="56"/>
      <w:u w:val="none"/>
      <w:lang w:val="ru-RU" w:eastAsia="ru-RU" w:bidi="ru-RU"/>
    </w:rPr>
  </w:style>
  <w:style w:type="character" w:customStyle="1" w:styleId="17pt0">
    <w:name w:val="Оглавление + 17 pt"/>
    <w:rsid w:val="00174338"/>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af9">
    <w:name w:val="Колонтитул"/>
    <w:rsid w:val="00174338"/>
    <w:rPr>
      <w:rFonts w:ascii="Times New Roman" w:eastAsia="Times New Roman" w:hAnsi="Times New Roman" w:cs="Times New Roman"/>
      <w:b w:val="0"/>
      <w:bCs w:val="0"/>
      <w:i/>
      <w:iCs/>
      <w:smallCaps w:val="0"/>
      <w:strike w:val="0"/>
      <w:color w:val="8082BF"/>
      <w:spacing w:val="0"/>
      <w:w w:val="40"/>
      <w:position w:val="0"/>
      <w:sz w:val="16"/>
      <w:szCs w:val="16"/>
      <w:u w:val="none"/>
      <w:lang w:val="ru-RU" w:eastAsia="ru-RU" w:bidi="ru-RU"/>
    </w:rPr>
  </w:style>
  <w:style w:type="character" w:customStyle="1" w:styleId="21pt">
    <w:name w:val="Оглавление + 21 pt;Полужирный;Курсив"/>
    <w:rsid w:val="00174338"/>
    <w:rPr>
      <w:rFonts w:ascii="Times New Roman" w:eastAsia="Times New Roman" w:hAnsi="Times New Roman" w:cs="Times New Roman"/>
      <w:b/>
      <w:bCs/>
      <w:i/>
      <w:iCs/>
      <w:smallCaps w:val="0"/>
      <w:strike w:val="0"/>
      <w:color w:val="000000"/>
      <w:spacing w:val="0"/>
      <w:w w:val="100"/>
      <w:position w:val="0"/>
      <w:sz w:val="42"/>
      <w:szCs w:val="42"/>
      <w:u w:val="none"/>
      <w:lang w:val="ru-RU" w:eastAsia="ru-RU" w:bidi="ru-RU"/>
    </w:rPr>
  </w:style>
  <w:style w:type="character" w:customStyle="1" w:styleId="15pt2pt">
    <w:name w:val="Оглавление + 15 pt;Курсив;Интервал 2 pt"/>
    <w:rsid w:val="00174338"/>
    <w:rPr>
      <w:rFonts w:ascii="Times New Roman" w:eastAsia="Times New Roman" w:hAnsi="Times New Roman" w:cs="Times New Roman"/>
      <w:b w:val="0"/>
      <w:bCs w:val="0"/>
      <w:i/>
      <w:iCs/>
      <w:smallCaps w:val="0"/>
      <w:strike w:val="0"/>
      <w:color w:val="67629D"/>
      <w:spacing w:val="50"/>
      <w:w w:val="100"/>
      <w:position w:val="0"/>
      <w:sz w:val="30"/>
      <w:szCs w:val="30"/>
      <w:u w:val="none"/>
      <w:lang w:val="ru-RU" w:eastAsia="ru-RU" w:bidi="ru-RU"/>
    </w:rPr>
  </w:style>
  <w:style w:type="character" w:customStyle="1" w:styleId="22pt">
    <w:name w:val="Основной текст + 22 pt;Курсив"/>
    <w:rsid w:val="00174338"/>
    <w:rPr>
      <w:rFonts w:ascii="Times New Roman" w:eastAsia="Times New Roman" w:hAnsi="Times New Roman" w:cs="Times New Roman"/>
      <w:b w:val="0"/>
      <w:bCs w:val="0"/>
      <w:i/>
      <w:iCs/>
      <w:smallCaps w:val="0"/>
      <w:strike w:val="0"/>
      <w:color w:val="615486"/>
      <w:spacing w:val="0"/>
      <w:w w:val="100"/>
      <w:position w:val="0"/>
      <w:sz w:val="44"/>
      <w:szCs w:val="44"/>
      <w:u w:val="none"/>
      <w:lang w:val="ru-RU" w:eastAsia="ru-RU" w:bidi="ru-RU"/>
    </w:rPr>
  </w:style>
  <w:style w:type="character" w:customStyle="1" w:styleId="95pt-1pt200">
    <w:name w:val="Основной текст + 9;5 pt;Курсив;Интервал -1 pt;Масштаб 200%"/>
    <w:rsid w:val="00174338"/>
    <w:rPr>
      <w:rFonts w:ascii="Times New Roman" w:eastAsia="Times New Roman" w:hAnsi="Times New Roman" w:cs="Times New Roman"/>
      <w:b w:val="0"/>
      <w:bCs w:val="0"/>
      <w:i/>
      <w:iCs/>
      <w:smallCaps w:val="0"/>
      <w:strike w:val="0"/>
      <w:color w:val="5E4E80"/>
      <w:spacing w:val="-20"/>
      <w:w w:val="200"/>
      <w:position w:val="0"/>
      <w:sz w:val="19"/>
      <w:szCs w:val="19"/>
      <w:u w:val="none"/>
      <w:lang w:val="ru-RU" w:eastAsia="ru-RU" w:bidi="ru-RU"/>
    </w:rPr>
  </w:style>
  <w:style w:type="character" w:customStyle="1" w:styleId="14pt-1pt">
    <w:name w:val="Основной текст + 14 pt;Курсив;Интервал -1 pt"/>
    <w:rsid w:val="00174338"/>
    <w:rPr>
      <w:rFonts w:ascii="Times New Roman" w:eastAsia="Times New Roman" w:hAnsi="Times New Roman" w:cs="Times New Roman"/>
      <w:b w:val="0"/>
      <w:bCs w:val="0"/>
      <w:i/>
      <w:iCs/>
      <w:smallCaps w:val="0"/>
      <w:strike w:val="0"/>
      <w:color w:val="6D70B8"/>
      <w:spacing w:val="-20"/>
      <w:w w:val="100"/>
      <w:position w:val="0"/>
      <w:sz w:val="28"/>
      <w:szCs w:val="28"/>
      <w:u w:val="none"/>
      <w:lang w:val="ru-RU" w:eastAsia="ru-RU" w:bidi="ru-RU"/>
    </w:rPr>
  </w:style>
  <w:style w:type="character" w:customStyle="1" w:styleId="85pt">
    <w:name w:val="Основной текст + 8;5 pt;Курсив"/>
    <w:rsid w:val="00174338"/>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1pt0">
    <w:name w:val="Основной текст + 21 pt;Курсив"/>
    <w:rsid w:val="00174338"/>
    <w:rPr>
      <w:rFonts w:ascii="Times New Roman" w:eastAsia="Times New Roman" w:hAnsi="Times New Roman" w:cs="Times New Roman"/>
      <w:b w:val="0"/>
      <w:bCs w:val="0"/>
      <w:i/>
      <w:iCs/>
      <w:smallCaps w:val="0"/>
      <w:strike w:val="0"/>
      <w:color w:val="000000"/>
      <w:spacing w:val="0"/>
      <w:w w:val="100"/>
      <w:position w:val="0"/>
      <w:sz w:val="42"/>
      <w:szCs w:val="42"/>
      <w:u w:val="none"/>
      <w:lang w:val="ru-RU" w:eastAsia="ru-RU" w:bidi="ru-RU"/>
    </w:rPr>
  </w:style>
  <w:style w:type="character" w:customStyle="1" w:styleId="15pt-1pt0">
    <w:name w:val="Оглавление + 15 pt;Курсив;Интервал -1 pt"/>
    <w:rsid w:val="00174338"/>
    <w:rPr>
      <w:rFonts w:ascii="Times New Roman" w:eastAsia="Times New Roman" w:hAnsi="Times New Roman" w:cs="Times New Roman"/>
      <w:b w:val="0"/>
      <w:bCs w:val="0"/>
      <w:i/>
      <w:iCs/>
      <w:smallCaps w:val="0"/>
      <w:strike w:val="0"/>
      <w:color w:val="665E97"/>
      <w:spacing w:val="-20"/>
      <w:w w:val="100"/>
      <w:position w:val="0"/>
      <w:sz w:val="30"/>
      <w:szCs w:val="30"/>
      <w:u w:val="none"/>
      <w:lang w:val="ru-RU" w:eastAsia="ru-RU" w:bidi="ru-RU"/>
    </w:rPr>
  </w:style>
  <w:style w:type="character" w:customStyle="1" w:styleId="18pt-3pt">
    <w:name w:val="Основной текст + 18 pt;Курсив;Интервал -3 pt"/>
    <w:rsid w:val="00174338"/>
    <w:rPr>
      <w:rFonts w:ascii="Times New Roman" w:eastAsia="Times New Roman" w:hAnsi="Times New Roman" w:cs="Times New Roman"/>
      <w:b w:val="0"/>
      <w:bCs w:val="0"/>
      <w:i/>
      <w:iCs/>
      <w:smallCaps w:val="0"/>
      <w:strike w:val="0"/>
      <w:color w:val="5B4F86"/>
      <w:spacing w:val="-70"/>
      <w:w w:val="100"/>
      <w:position w:val="0"/>
      <w:sz w:val="36"/>
      <w:szCs w:val="36"/>
      <w:u w:val="none"/>
      <w:lang w:val="ru-RU" w:eastAsia="ru-RU" w:bidi="ru-RU"/>
    </w:rPr>
  </w:style>
  <w:style w:type="character" w:customStyle="1" w:styleId="4pt">
    <w:name w:val="Основной текст + 4 pt;Курсив"/>
    <w:rsid w:val="00174338"/>
    <w:rPr>
      <w:rFonts w:ascii="Times New Roman" w:eastAsia="Times New Roman" w:hAnsi="Times New Roman" w:cs="Times New Roman"/>
      <w:b w:val="0"/>
      <w:bCs w:val="0"/>
      <w:i/>
      <w:iCs/>
      <w:smallCaps w:val="0"/>
      <w:strike w:val="0"/>
      <w:color w:val="5D496E"/>
      <w:spacing w:val="0"/>
      <w:w w:val="100"/>
      <w:position w:val="0"/>
      <w:sz w:val="8"/>
      <w:szCs w:val="8"/>
      <w:u w:val="none"/>
      <w:lang w:val="ru-RU" w:eastAsia="ru-RU" w:bidi="ru-RU"/>
    </w:rPr>
  </w:style>
  <w:style w:type="character" w:customStyle="1" w:styleId="12pt">
    <w:name w:val="Основной текст + 12 pt"/>
    <w:rsid w:val="0017433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pt">
    <w:name w:val="Основной текст + 13 pt"/>
    <w:rsid w:val="0017433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 24 pt;Курсив"/>
    <w:rsid w:val="00174338"/>
    <w:rPr>
      <w:rFonts w:ascii="Times New Roman" w:eastAsia="Times New Roman" w:hAnsi="Times New Roman" w:cs="Times New Roman"/>
      <w:b w:val="0"/>
      <w:bCs w:val="0"/>
      <w:i/>
      <w:iCs/>
      <w:smallCaps w:val="0"/>
      <w:strike w:val="0"/>
      <w:color w:val="686197"/>
      <w:spacing w:val="0"/>
      <w:w w:val="100"/>
      <w:position w:val="0"/>
      <w:sz w:val="48"/>
      <w:szCs w:val="48"/>
      <w:u w:val="none"/>
      <w:lang w:val="ru-RU" w:eastAsia="ru-RU" w:bidi="ru-RU"/>
    </w:rPr>
  </w:style>
  <w:style w:type="character" w:customStyle="1" w:styleId="24pt-4pt">
    <w:name w:val="Основной текст + 24 pt;Курсив;Интервал -4 pt"/>
    <w:rsid w:val="00174338"/>
    <w:rPr>
      <w:rFonts w:ascii="Times New Roman" w:eastAsia="Times New Roman" w:hAnsi="Times New Roman" w:cs="Times New Roman"/>
      <w:b w:val="0"/>
      <w:bCs w:val="0"/>
      <w:i/>
      <w:iCs/>
      <w:smallCaps w:val="0"/>
      <w:strike w:val="0"/>
      <w:color w:val="000000"/>
      <w:spacing w:val="-80"/>
      <w:w w:val="100"/>
      <w:position w:val="0"/>
      <w:sz w:val="48"/>
      <w:szCs w:val="48"/>
      <w:u w:val="none"/>
      <w:lang w:val="ru-RU" w:eastAsia="ru-RU" w:bidi="ru-RU"/>
    </w:rPr>
  </w:style>
  <w:style w:type="character" w:customStyle="1" w:styleId="19pt1pt">
    <w:name w:val="Основной текст + 19 pt;Полужирный;Курсив;Интервал 1 pt"/>
    <w:rsid w:val="00174338"/>
    <w:rPr>
      <w:rFonts w:ascii="Times New Roman" w:eastAsia="Times New Roman" w:hAnsi="Times New Roman" w:cs="Times New Roman"/>
      <w:b/>
      <w:bCs/>
      <w:i/>
      <w:iCs/>
      <w:smallCaps w:val="0"/>
      <w:strike w:val="0"/>
      <w:color w:val="727ABE"/>
      <w:spacing w:val="30"/>
      <w:w w:val="100"/>
      <w:position w:val="0"/>
      <w:sz w:val="38"/>
      <w:szCs w:val="38"/>
      <w:u w:val="none"/>
      <w:lang w:val="ru-RU" w:eastAsia="ru-RU" w:bidi="ru-RU"/>
    </w:rPr>
  </w:style>
  <w:style w:type="paragraph" w:styleId="28">
    <w:name w:val="Body Text 2"/>
    <w:basedOn w:val="a"/>
    <w:link w:val="29"/>
    <w:unhideWhenUsed/>
    <w:rsid w:val="00174338"/>
    <w:pPr>
      <w:spacing w:after="120" w:line="480" w:lineRule="auto"/>
    </w:pPr>
    <w:rPr>
      <w:rFonts w:ascii="Arial Unicode MS" w:eastAsia="Arial Unicode MS" w:hAnsi="Arial Unicode MS" w:cs="Arial Unicode MS"/>
      <w:color w:val="000000"/>
    </w:rPr>
  </w:style>
  <w:style w:type="character" w:customStyle="1" w:styleId="29">
    <w:name w:val="Основной текст 2 Знак"/>
    <w:basedOn w:val="a0"/>
    <w:link w:val="28"/>
    <w:rsid w:val="00174338"/>
    <w:rPr>
      <w:rFonts w:ascii="Arial Unicode MS" w:eastAsia="Arial Unicode MS" w:hAnsi="Arial Unicode MS" w:cs="Arial Unicode MS"/>
      <w:color w:val="000000"/>
      <w:sz w:val="24"/>
      <w:szCs w:val="24"/>
      <w:lang w:eastAsia="ru-RU"/>
    </w:rPr>
  </w:style>
  <w:style w:type="paragraph" w:styleId="2a">
    <w:name w:val="Body Text Indent 2"/>
    <w:basedOn w:val="a"/>
    <w:link w:val="2b"/>
    <w:unhideWhenUsed/>
    <w:rsid w:val="00174338"/>
    <w:pPr>
      <w:spacing w:after="120" w:line="480" w:lineRule="auto"/>
      <w:ind w:left="283"/>
    </w:pPr>
    <w:rPr>
      <w:rFonts w:ascii="Arial Unicode MS" w:eastAsia="Arial Unicode MS" w:hAnsi="Arial Unicode MS" w:cs="Arial Unicode MS"/>
      <w:color w:val="000000"/>
    </w:rPr>
  </w:style>
  <w:style w:type="character" w:customStyle="1" w:styleId="2b">
    <w:name w:val="Основной текст с отступом 2 Знак"/>
    <w:basedOn w:val="a0"/>
    <w:link w:val="2a"/>
    <w:rsid w:val="00174338"/>
    <w:rPr>
      <w:rFonts w:ascii="Arial Unicode MS" w:eastAsia="Arial Unicode MS" w:hAnsi="Arial Unicode MS" w:cs="Arial Unicode MS"/>
      <w:color w:val="000000"/>
      <w:sz w:val="24"/>
      <w:szCs w:val="24"/>
      <w:lang w:eastAsia="ru-RU"/>
    </w:rPr>
  </w:style>
  <w:style w:type="paragraph" w:styleId="afa">
    <w:name w:val="caption"/>
    <w:basedOn w:val="a"/>
    <w:next w:val="a"/>
    <w:qFormat/>
    <w:rsid w:val="00174338"/>
    <w:pPr>
      <w:jc w:val="center"/>
    </w:pPr>
    <w:rPr>
      <w:b/>
      <w:sz w:val="36"/>
      <w:szCs w:val="20"/>
    </w:rPr>
  </w:style>
  <w:style w:type="paragraph" w:styleId="afb">
    <w:name w:val="Body Text Indent"/>
    <w:basedOn w:val="a"/>
    <w:link w:val="afc"/>
    <w:rsid w:val="00174338"/>
    <w:pPr>
      <w:ind w:firstLine="540"/>
      <w:jc w:val="both"/>
    </w:pPr>
    <w:rPr>
      <w:szCs w:val="20"/>
    </w:rPr>
  </w:style>
  <w:style w:type="character" w:customStyle="1" w:styleId="afc">
    <w:name w:val="Основной текст с отступом Знак"/>
    <w:basedOn w:val="a0"/>
    <w:link w:val="afb"/>
    <w:rsid w:val="00174338"/>
    <w:rPr>
      <w:rFonts w:ascii="Times New Roman" w:eastAsia="Times New Roman" w:hAnsi="Times New Roman" w:cs="Times New Roman"/>
      <w:sz w:val="24"/>
      <w:szCs w:val="20"/>
      <w:lang w:eastAsia="ru-RU"/>
    </w:rPr>
  </w:style>
  <w:style w:type="paragraph" w:styleId="30">
    <w:name w:val="Body Text Indent 3"/>
    <w:basedOn w:val="a"/>
    <w:link w:val="31"/>
    <w:rsid w:val="00174338"/>
    <w:pPr>
      <w:spacing w:line="360" w:lineRule="auto"/>
      <w:ind w:firstLine="708"/>
      <w:jc w:val="both"/>
    </w:pPr>
    <w:rPr>
      <w:szCs w:val="20"/>
    </w:rPr>
  </w:style>
  <w:style w:type="character" w:customStyle="1" w:styleId="31">
    <w:name w:val="Основной текст с отступом 3 Знак"/>
    <w:basedOn w:val="a0"/>
    <w:link w:val="30"/>
    <w:rsid w:val="00174338"/>
    <w:rPr>
      <w:rFonts w:ascii="Times New Roman" w:eastAsia="Times New Roman" w:hAnsi="Times New Roman" w:cs="Times New Roman"/>
      <w:sz w:val="24"/>
      <w:szCs w:val="20"/>
      <w:lang w:eastAsia="ru-RU"/>
    </w:rPr>
  </w:style>
  <w:style w:type="paragraph" w:styleId="afd">
    <w:name w:val="Normal (Web)"/>
    <w:basedOn w:val="a"/>
    <w:rsid w:val="00174338"/>
  </w:style>
  <w:style w:type="character" w:customStyle="1" w:styleId="16pt1">
    <w:name w:val="Основной текст + 16 pt"/>
    <w:aliases w:val="Курсив"/>
    <w:rsid w:val="00174338"/>
    <w:rPr>
      <w:rFonts w:ascii="Times New Roman" w:eastAsia="Times New Roman" w:hAnsi="Times New Roman" w:cs="Times New Roman" w:hint="default"/>
      <w:b w:val="0"/>
      <w:bCs w:val="0"/>
      <w:i/>
      <w:iCs/>
      <w:smallCaps w:val="0"/>
      <w:strike w:val="0"/>
      <w:dstrike w:val="0"/>
      <w:color w:val="000000"/>
      <w:spacing w:val="0"/>
      <w:w w:val="100"/>
      <w:position w:val="0"/>
      <w:sz w:val="32"/>
      <w:szCs w:val="32"/>
      <w:u w:val="none"/>
      <w:effect w:val="none"/>
      <w:lang w:val="ru-RU" w:eastAsia="ru-RU" w:bidi="ru-RU"/>
    </w:rPr>
  </w:style>
  <w:style w:type="character" w:customStyle="1" w:styleId="ConsPlusNormal0">
    <w:name w:val="ConsPlusNormal Знак"/>
    <w:link w:val="ConsPlusNormal"/>
    <w:locked/>
    <w:rsid w:val="0091785C"/>
    <w:rPr>
      <w:rFonts w:ascii="Arial" w:eastAsia="Times New Roman" w:hAnsi="Arial" w:cs="Arial"/>
      <w:sz w:val="20"/>
      <w:szCs w:val="20"/>
      <w:lang w:eastAsia="ru-RU"/>
    </w:rPr>
  </w:style>
  <w:style w:type="paragraph" w:customStyle="1" w:styleId="afe">
    <w:name w:val="Знак Знак Знак Знак"/>
    <w:basedOn w:val="a"/>
    <w:rsid w:val="00072F52"/>
    <w:pPr>
      <w:widowControl w:val="0"/>
      <w:adjustRightInd w:val="0"/>
      <w:spacing w:after="160" w:line="240" w:lineRule="exact"/>
      <w:jc w:val="right"/>
    </w:pPr>
    <w:rPr>
      <w:sz w:val="20"/>
      <w:szCs w:val="20"/>
      <w:lang w:val="en-GB" w:eastAsia="en-US"/>
    </w:rPr>
  </w:style>
  <w:style w:type="paragraph" w:customStyle="1" w:styleId="14">
    <w:name w:val="Без интервала1"/>
    <w:aliases w:val="Мой"/>
    <w:rsid w:val="00072F5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9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paragraph" w:styleId="4">
    <w:name w:val="heading 4"/>
    <w:basedOn w:val="a"/>
    <w:next w:val="a"/>
    <w:link w:val="40"/>
    <w:qFormat/>
    <w:rsid w:val="00174338"/>
    <w:pPr>
      <w:keepNext/>
      <w:jc w:val="center"/>
      <w:outlineLvl w:val="3"/>
    </w:pPr>
    <w:rPr>
      <w:szCs w:val="20"/>
    </w:rPr>
  </w:style>
  <w:style w:type="paragraph" w:styleId="6">
    <w:name w:val="heading 6"/>
    <w:basedOn w:val="a"/>
    <w:next w:val="a"/>
    <w:link w:val="60"/>
    <w:qFormat/>
    <w:rsid w:val="00174338"/>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aliases w:val="Знак5"/>
    <w:basedOn w:val="a"/>
    <w:link w:val="a4"/>
    <w:qFormat/>
    <w:rsid w:val="008A456A"/>
    <w:rPr>
      <w:sz w:val="26"/>
      <w:szCs w:val="20"/>
    </w:rPr>
  </w:style>
  <w:style w:type="character" w:customStyle="1" w:styleId="a4">
    <w:name w:val="Основной текст Знак"/>
    <w:aliases w:val="Знак5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unhideWhenUsed/>
    <w:rsid w:val="00AB697F"/>
    <w:rPr>
      <w:rFonts w:ascii="Tahoma" w:hAnsi="Tahoma" w:cs="Tahoma"/>
      <w:sz w:val="16"/>
      <w:szCs w:val="16"/>
    </w:rPr>
  </w:style>
  <w:style w:type="character" w:customStyle="1" w:styleId="a6">
    <w:name w:val="Текст выноски Знак"/>
    <w:basedOn w:val="a0"/>
    <w:link w:val="a5"/>
    <w:uiPriority w:val="99"/>
    <w:rsid w:val="00AB697F"/>
    <w:rPr>
      <w:rFonts w:ascii="Tahoma" w:eastAsia="Times New Roman" w:hAnsi="Tahoma" w:cs="Tahoma"/>
      <w:sz w:val="16"/>
      <w:szCs w:val="16"/>
      <w:lang w:eastAsia="ru-RU"/>
    </w:rPr>
  </w:style>
  <w:style w:type="paragraph" w:styleId="a7">
    <w:name w:val="List Paragraph"/>
    <w:basedOn w:val="a"/>
    <w:link w:val="a8"/>
    <w:uiPriority w:val="34"/>
    <w:qFormat/>
    <w:rsid w:val="00064B5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link w:val="a7"/>
    <w:uiPriority w:val="34"/>
    <w:locked/>
    <w:rsid w:val="004C2485"/>
  </w:style>
  <w:style w:type="paragraph" w:styleId="a9">
    <w:name w:val="No Spacing"/>
    <w:link w:val="aa"/>
    <w:uiPriority w:val="1"/>
    <w:qFormat/>
    <w:rsid w:val="00064B50"/>
    <w:pPr>
      <w:spacing w:after="0" w:line="240" w:lineRule="auto"/>
    </w:pPr>
    <w:rPr>
      <w:rFonts w:ascii="Calibri" w:eastAsia="MS Mincho" w:hAnsi="Calibri" w:cs="Times New Roman"/>
      <w:lang w:eastAsia="ja-JP"/>
    </w:rPr>
  </w:style>
  <w:style w:type="character" w:customStyle="1" w:styleId="aa">
    <w:name w:val="Без интервала Знак"/>
    <w:basedOn w:val="a0"/>
    <w:link w:val="a9"/>
    <w:uiPriority w:val="1"/>
    <w:rsid w:val="00064B50"/>
    <w:rPr>
      <w:rFonts w:ascii="Calibri" w:eastAsia="MS Mincho" w:hAnsi="Calibri" w:cs="Times New Roman"/>
      <w:lang w:eastAsia="ja-JP"/>
    </w:rPr>
  </w:style>
  <w:style w:type="character" w:customStyle="1" w:styleId="ab">
    <w:name w:val="Верхний колонтитул Знак"/>
    <w:link w:val="ac"/>
    <w:uiPriority w:val="99"/>
    <w:locked/>
    <w:rsid w:val="00D54E83"/>
    <w:rPr>
      <w:rFonts w:cs="Times New Roman"/>
      <w:color w:val="000000"/>
      <w:sz w:val="24"/>
      <w:szCs w:val="24"/>
    </w:rPr>
  </w:style>
  <w:style w:type="paragraph" w:styleId="ac">
    <w:name w:val="header"/>
    <w:basedOn w:val="a"/>
    <w:link w:val="ab"/>
    <w:uiPriority w:val="99"/>
    <w:unhideWhenUsed/>
    <w:rsid w:val="00D54E83"/>
    <w:pPr>
      <w:widowControl w:val="0"/>
      <w:tabs>
        <w:tab w:val="center" w:pos="4677"/>
        <w:tab w:val="right" w:pos="9355"/>
      </w:tabs>
      <w:autoSpaceDE w:val="0"/>
      <w:autoSpaceDN w:val="0"/>
      <w:adjustRightInd w:val="0"/>
    </w:pPr>
    <w:rPr>
      <w:rFonts w:asciiTheme="minorHAnsi" w:eastAsiaTheme="minorHAnsi" w:hAnsiTheme="minorHAnsi"/>
      <w:color w:val="000000"/>
    </w:rPr>
  </w:style>
  <w:style w:type="character" w:customStyle="1" w:styleId="11">
    <w:name w:val="Верхний колонтитул Знак1"/>
    <w:basedOn w:val="a0"/>
    <w:uiPriority w:val="99"/>
    <w:semiHidden/>
    <w:rsid w:val="00D54E83"/>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E620D"/>
    <w:pPr>
      <w:tabs>
        <w:tab w:val="center" w:pos="4677"/>
        <w:tab w:val="right" w:pos="9355"/>
      </w:tabs>
    </w:pPr>
  </w:style>
  <w:style w:type="character" w:customStyle="1" w:styleId="ae">
    <w:name w:val="Нижний колонтитул Знак"/>
    <w:basedOn w:val="a0"/>
    <w:link w:val="ad"/>
    <w:uiPriority w:val="99"/>
    <w:rsid w:val="00CE620D"/>
    <w:rPr>
      <w:rFonts w:ascii="Times New Roman" w:eastAsia="Times New Roman" w:hAnsi="Times New Roman" w:cs="Times New Roman"/>
      <w:sz w:val="24"/>
      <w:szCs w:val="24"/>
      <w:lang w:eastAsia="ru-RU"/>
    </w:rPr>
  </w:style>
  <w:style w:type="table" w:styleId="af">
    <w:name w:val="Table Grid"/>
    <w:basedOn w:val="a1"/>
    <w:uiPriority w:val="59"/>
    <w:rsid w:val="00CE6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Hyperlink"/>
    <w:uiPriority w:val="99"/>
    <w:rsid w:val="00CE620D"/>
    <w:rPr>
      <w:color w:val="0066CC"/>
      <w:u w:val="single"/>
    </w:rPr>
  </w:style>
  <w:style w:type="character" w:customStyle="1" w:styleId="af1">
    <w:name w:val="Основной текст_"/>
    <w:link w:val="12"/>
    <w:rsid w:val="00CE620D"/>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1"/>
    <w:qFormat/>
    <w:rsid w:val="00CE620D"/>
    <w:pPr>
      <w:shd w:val="clear" w:color="auto" w:fill="FFFFFF"/>
      <w:spacing w:after="540" w:line="322" w:lineRule="exact"/>
      <w:ind w:hanging="1040"/>
      <w:jc w:val="both"/>
    </w:pPr>
    <w:rPr>
      <w:sz w:val="26"/>
      <w:szCs w:val="26"/>
      <w:lang w:eastAsia="en-US"/>
    </w:rPr>
  </w:style>
  <w:style w:type="character" w:customStyle="1" w:styleId="af2">
    <w:name w:val="Основной текст + Полужирный"/>
    <w:rsid w:val="00CE620D"/>
    <w:rPr>
      <w:rFonts w:ascii="Times New Roman" w:eastAsia="Times New Roman" w:hAnsi="Times New Roman" w:cs="Times New Roman"/>
      <w:b/>
      <w:bCs/>
      <w:i w:val="0"/>
      <w:iCs w:val="0"/>
      <w:smallCaps w:val="0"/>
      <w:strike w:val="0"/>
      <w:spacing w:val="0"/>
      <w:sz w:val="26"/>
      <w:szCs w:val="26"/>
    </w:rPr>
  </w:style>
  <w:style w:type="paragraph" w:customStyle="1" w:styleId="21">
    <w:name w:val="Основной текст2"/>
    <w:basedOn w:val="a"/>
    <w:qFormat/>
    <w:rsid w:val="00CE620D"/>
    <w:pPr>
      <w:shd w:val="clear" w:color="auto" w:fill="FFFFFF"/>
      <w:spacing w:line="370" w:lineRule="exact"/>
    </w:pPr>
    <w:rPr>
      <w:sz w:val="27"/>
      <w:szCs w:val="27"/>
    </w:rPr>
  </w:style>
  <w:style w:type="paragraph" w:styleId="af3">
    <w:name w:val="Title"/>
    <w:basedOn w:val="a"/>
    <w:link w:val="af4"/>
    <w:qFormat/>
    <w:rsid w:val="00CE620D"/>
    <w:pPr>
      <w:jc w:val="center"/>
    </w:pPr>
    <w:rPr>
      <w:b/>
      <w:caps/>
      <w:sz w:val="28"/>
      <w:szCs w:val="20"/>
      <w:lang w:eastAsia="en-US"/>
    </w:rPr>
  </w:style>
  <w:style w:type="character" w:customStyle="1" w:styleId="af4">
    <w:name w:val="Название Знак"/>
    <w:basedOn w:val="a0"/>
    <w:link w:val="af3"/>
    <w:rsid w:val="00CE620D"/>
    <w:rPr>
      <w:rFonts w:ascii="Times New Roman" w:eastAsia="Times New Roman" w:hAnsi="Times New Roman" w:cs="Times New Roman"/>
      <w:b/>
      <w:caps/>
      <w:sz w:val="28"/>
      <w:szCs w:val="20"/>
    </w:rPr>
  </w:style>
  <w:style w:type="paragraph" w:customStyle="1" w:styleId="font5">
    <w:name w:val="font5"/>
    <w:basedOn w:val="a"/>
    <w:rsid w:val="00CE620D"/>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CE620D"/>
    <w:pPr>
      <w:spacing w:before="100" w:beforeAutospacing="1" w:after="100" w:afterAutospacing="1"/>
    </w:pPr>
    <w:rPr>
      <w:rFonts w:ascii="Tahoma" w:hAnsi="Tahoma" w:cs="Tahoma"/>
      <w:color w:val="000000"/>
      <w:sz w:val="18"/>
      <w:szCs w:val="18"/>
    </w:rPr>
  </w:style>
  <w:style w:type="paragraph" w:customStyle="1" w:styleId="xl68">
    <w:name w:val="xl68"/>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
    <w:rsid w:val="00CE620D"/>
    <w:pPr>
      <w:spacing w:before="100" w:beforeAutospacing="1" w:after="100" w:afterAutospacing="1"/>
    </w:pPr>
  </w:style>
  <w:style w:type="paragraph" w:customStyle="1" w:styleId="xl77">
    <w:name w:val="xl77"/>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9">
    <w:name w:val="xl79"/>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0">
    <w:name w:val="xl80"/>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1">
    <w:name w:val="xl81"/>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3">
    <w:name w:val="xl83"/>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4">
    <w:name w:val="xl84"/>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8">
    <w:name w:val="xl88"/>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9">
    <w:name w:val="xl89"/>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0">
    <w:name w:val="xl90"/>
    <w:basedOn w:val="a"/>
    <w:rsid w:val="00CE620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a"/>
    <w:rsid w:val="00CE620D"/>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4">
    <w:name w:val="xl94"/>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5">
    <w:name w:val="xl95"/>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6">
    <w:name w:val="xl96"/>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7">
    <w:name w:val="xl97"/>
    <w:basedOn w:val="a"/>
    <w:rsid w:val="00CE620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8">
    <w:name w:val="xl98"/>
    <w:basedOn w:val="a"/>
    <w:rsid w:val="00CE620D"/>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9">
    <w:name w:val="xl99"/>
    <w:basedOn w:val="a"/>
    <w:rsid w:val="00CE620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0">
    <w:name w:val="xl100"/>
    <w:basedOn w:val="a"/>
    <w:rsid w:val="00CE620D"/>
    <w:pPr>
      <w:pBdr>
        <w:top w:val="single" w:sz="4" w:space="0" w:color="auto"/>
      </w:pBdr>
      <w:spacing w:before="100" w:beforeAutospacing="1" w:after="100" w:afterAutospacing="1"/>
    </w:pPr>
  </w:style>
  <w:style w:type="paragraph" w:customStyle="1" w:styleId="xl101">
    <w:name w:val="xl101"/>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2">
    <w:name w:val="xl102"/>
    <w:basedOn w:val="a"/>
    <w:rsid w:val="00CE620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CE620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7">
    <w:name w:val="xl107"/>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8">
    <w:name w:val="xl108"/>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9">
    <w:name w:val="xl109"/>
    <w:basedOn w:val="a"/>
    <w:rsid w:val="00CE620D"/>
    <w:pPr>
      <w:spacing w:before="100" w:beforeAutospacing="1" w:after="100" w:afterAutospacing="1"/>
    </w:pPr>
    <w:rPr>
      <w:sz w:val="20"/>
      <w:szCs w:val="20"/>
    </w:rPr>
  </w:style>
  <w:style w:type="paragraph" w:customStyle="1" w:styleId="xl110">
    <w:name w:val="xl110"/>
    <w:basedOn w:val="a"/>
    <w:rsid w:val="00CE620D"/>
    <w:pPr>
      <w:spacing w:before="100" w:beforeAutospacing="1" w:after="100" w:afterAutospacing="1"/>
    </w:pPr>
    <w:rPr>
      <w:sz w:val="20"/>
      <w:szCs w:val="20"/>
    </w:rPr>
  </w:style>
  <w:style w:type="paragraph" w:customStyle="1" w:styleId="xl111">
    <w:name w:val="xl111"/>
    <w:basedOn w:val="a"/>
    <w:rsid w:val="00CE620D"/>
    <w:pPr>
      <w:spacing w:before="100" w:beforeAutospacing="1" w:after="100" w:afterAutospacing="1"/>
      <w:jc w:val="center"/>
    </w:pPr>
    <w:rPr>
      <w:sz w:val="20"/>
      <w:szCs w:val="20"/>
    </w:rPr>
  </w:style>
  <w:style w:type="paragraph" w:customStyle="1" w:styleId="xl112">
    <w:name w:val="xl112"/>
    <w:basedOn w:val="a"/>
    <w:rsid w:val="00CE620D"/>
    <w:pPr>
      <w:spacing w:before="100" w:beforeAutospacing="1" w:after="100" w:afterAutospacing="1"/>
      <w:jc w:val="right"/>
    </w:pPr>
    <w:rPr>
      <w:sz w:val="20"/>
      <w:szCs w:val="20"/>
    </w:rPr>
  </w:style>
  <w:style w:type="paragraph" w:customStyle="1" w:styleId="xl113">
    <w:name w:val="xl113"/>
    <w:basedOn w:val="a"/>
    <w:rsid w:val="00CE620D"/>
    <w:pPr>
      <w:spacing w:before="100" w:beforeAutospacing="1" w:after="100" w:afterAutospacing="1"/>
    </w:pPr>
    <w:rPr>
      <w:sz w:val="20"/>
      <w:szCs w:val="20"/>
    </w:rPr>
  </w:style>
  <w:style w:type="paragraph" w:customStyle="1" w:styleId="xl114">
    <w:name w:val="xl114"/>
    <w:basedOn w:val="a"/>
    <w:rsid w:val="00CE620D"/>
    <w:pPr>
      <w:spacing w:before="100" w:beforeAutospacing="1" w:after="100" w:afterAutospacing="1"/>
      <w:jc w:val="center"/>
    </w:pPr>
    <w:rPr>
      <w:sz w:val="20"/>
      <w:szCs w:val="20"/>
    </w:rPr>
  </w:style>
  <w:style w:type="paragraph" w:customStyle="1" w:styleId="xl115">
    <w:name w:val="xl115"/>
    <w:basedOn w:val="a"/>
    <w:rsid w:val="00CE620D"/>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CE620D"/>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CE620D"/>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19">
    <w:name w:val="xl119"/>
    <w:basedOn w:val="a"/>
    <w:rsid w:val="00CE620D"/>
    <w:pPr>
      <w:pBdr>
        <w:left w:val="single" w:sz="4" w:space="0" w:color="auto"/>
      </w:pBdr>
      <w:spacing w:before="100" w:beforeAutospacing="1" w:after="100" w:afterAutospacing="1"/>
      <w:jc w:val="center"/>
      <w:textAlignment w:val="center"/>
    </w:pPr>
    <w:rPr>
      <w:sz w:val="20"/>
      <w:szCs w:val="20"/>
    </w:rPr>
  </w:style>
  <w:style w:type="paragraph" w:customStyle="1" w:styleId="xl120">
    <w:name w:val="xl120"/>
    <w:basedOn w:val="a"/>
    <w:rsid w:val="00CE620D"/>
    <w:pPr>
      <w:pBdr>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
    <w:rsid w:val="00CE620D"/>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
    <w:rsid w:val="00CE620D"/>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
    <w:rsid w:val="00CE620D"/>
    <w:pPr>
      <w:spacing w:before="100" w:beforeAutospacing="1" w:after="100" w:afterAutospacing="1"/>
      <w:jc w:val="center"/>
    </w:pPr>
    <w:rPr>
      <w:sz w:val="20"/>
      <w:szCs w:val="20"/>
    </w:rPr>
  </w:style>
  <w:style w:type="paragraph" w:customStyle="1" w:styleId="xl124">
    <w:name w:val="xl124"/>
    <w:basedOn w:val="a"/>
    <w:rsid w:val="00CE620D"/>
    <w:pPr>
      <w:pBdr>
        <w:top w:val="single" w:sz="4" w:space="0" w:color="auto"/>
        <w:left w:val="single" w:sz="4" w:space="0" w:color="auto"/>
        <w:bottom w:val="single" w:sz="4" w:space="0" w:color="auto"/>
      </w:pBdr>
      <w:spacing w:before="100" w:beforeAutospacing="1" w:after="100" w:afterAutospacing="1"/>
    </w:pPr>
  </w:style>
  <w:style w:type="paragraph" w:customStyle="1" w:styleId="xl125">
    <w:name w:val="xl125"/>
    <w:basedOn w:val="a"/>
    <w:rsid w:val="00CE620D"/>
    <w:pPr>
      <w:pBdr>
        <w:top w:val="single" w:sz="4" w:space="0" w:color="auto"/>
        <w:bottom w:val="single" w:sz="4" w:space="0" w:color="auto"/>
      </w:pBdr>
      <w:spacing w:before="100" w:beforeAutospacing="1" w:after="100" w:afterAutospacing="1"/>
    </w:pPr>
  </w:style>
  <w:style w:type="paragraph" w:customStyle="1" w:styleId="xl126">
    <w:name w:val="xl126"/>
    <w:basedOn w:val="a"/>
    <w:rsid w:val="00CE620D"/>
    <w:pPr>
      <w:pBdr>
        <w:top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CE62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
    <w:rsid w:val="00CE620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character" w:styleId="af5">
    <w:name w:val="FollowedHyperlink"/>
    <w:basedOn w:val="a0"/>
    <w:uiPriority w:val="99"/>
    <w:semiHidden/>
    <w:unhideWhenUsed/>
    <w:rsid w:val="00C94A3B"/>
    <w:rPr>
      <w:color w:val="800080"/>
      <w:u w:val="single"/>
    </w:rPr>
  </w:style>
  <w:style w:type="paragraph" w:customStyle="1" w:styleId="13">
    <w:name w:val="Абзац списка1"/>
    <w:basedOn w:val="a"/>
    <w:rsid w:val="00E033F2"/>
    <w:pPr>
      <w:suppressAutoHyphens/>
      <w:spacing w:after="200" w:line="276" w:lineRule="auto"/>
      <w:ind w:left="720"/>
    </w:pPr>
    <w:rPr>
      <w:rFonts w:ascii="Calibri" w:eastAsia="SimSun" w:hAnsi="Calibri" w:cs="Calibri"/>
      <w:kern w:val="2"/>
      <w:sz w:val="22"/>
      <w:szCs w:val="22"/>
      <w:lang w:eastAsia="ar-SA"/>
    </w:rPr>
  </w:style>
  <w:style w:type="paragraph" w:customStyle="1" w:styleId="ConsPlusNormal">
    <w:name w:val="ConsPlusNormal"/>
    <w:link w:val="ConsPlusNormal0"/>
    <w:qFormat/>
    <w:rsid w:val="00E033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Основной текст3"/>
    <w:basedOn w:val="a"/>
    <w:rsid w:val="00E033F2"/>
    <w:pPr>
      <w:shd w:val="clear" w:color="auto" w:fill="FFFFFF"/>
      <w:spacing w:after="600" w:line="322" w:lineRule="exact"/>
      <w:jc w:val="both"/>
    </w:pPr>
    <w:rPr>
      <w:sz w:val="27"/>
      <w:szCs w:val="27"/>
    </w:rPr>
  </w:style>
  <w:style w:type="paragraph" w:customStyle="1" w:styleId="ConsPlusTitle">
    <w:name w:val="ConsPlusTitle"/>
    <w:rsid w:val="00E033F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2">
    <w:name w:val="Абзац списка2"/>
    <w:basedOn w:val="a"/>
    <w:rsid w:val="00E033F2"/>
    <w:pPr>
      <w:ind w:left="720"/>
    </w:pPr>
    <w:rPr>
      <w:rFonts w:eastAsia="Calibri"/>
    </w:rPr>
  </w:style>
  <w:style w:type="character" w:customStyle="1" w:styleId="40">
    <w:name w:val="Заголовок 4 Знак"/>
    <w:basedOn w:val="a0"/>
    <w:link w:val="4"/>
    <w:rsid w:val="00174338"/>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174338"/>
    <w:rPr>
      <w:rFonts w:ascii="Times New Roman" w:eastAsia="Times New Roman" w:hAnsi="Times New Roman" w:cs="Times New Roman"/>
      <w:b/>
      <w:sz w:val="24"/>
      <w:szCs w:val="20"/>
      <w:lang w:eastAsia="ru-RU"/>
    </w:rPr>
  </w:style>
  <w:style w:type="character" w:customStyle="1" w:styleId="105pt1pt">
    <w:name w:val="Основной текст + 10;5 pt;Полужирный;Курсив;Интервал 1 pt"/>
    <w:rsid w:val="00174338"/>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17433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174338"/>
  </w:style>
  <w:style w:type="character" w:customStyle="1" w:styleId="23">
    <w:name w:val="Основной текст (2)_"/>
    <w:link w:val="24"/>
    <w:rsid w:val="00174338"/>
    <w:rPr>
      <w:rFonts w:ascii="Times New Roman" w:eastAsia="Times New Roman" w:hAnsi="Times New Roman" w:cs="Times New Roman"/>
      <w:sz w:val="8"/>
      <w:szCs w:val="8"/>
      <w:shd w:val="clear" w:color="auto" w:fill="FFFFFF"/>
    </w:rPr>
  </w:style>
  <w:style w:type="paragraph" w:customStyle="1" w:styleId="24">
    <w:name w:val="Основной текст (2)"/>
    <w:basedOn w:val="a"/>
    <w:link w:val="23"/>
    <w:rsid w:val="00174338"/>
    <w:pPr>
      <w:widowControl w:val="0"/>
      <w:shd w:val="clear" w:color="auto" w:fill="FFFFFF"/>
      <w:spacing w:line="0" w:lineRule="atLeast"/>
    </w:pPr>
    <w:rPr>
      <w:sz w:val="8"/>
      <w:szCs w:val="8"/>
      <w:lang w:eastAsia="en-US"/>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174338"/>
    <w:rPr>
      <w:b/>
      <w:bCs/>
      <w:sz w:val="19"/>
      <w:szCs w:val="19"/>
      <w:shd w:val="clear" w:color="auto" w:fill="FFFFFF"/>
      <w:lang w:bidi="ar-SA"/>
    </w:rPr>
  </w:style>
  <w:style w:type="character" w:customStyle="1" w:styleId="af6">
    <w:name w:val="Основной текст + Курсив"/>
    <w:rsid w:val="0017433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pt">
    <w:name w:val="Основной текст + Интервал 2 pt"/>
    <w:rsid w:val="00174338"/>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17433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5pt-1pt">
    <w:name w:val="Основной текст + 15 pt;Курсив;Интервал -1 pt"/>
    <w:rsid w:val="00174338"/>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174338"/>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17433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5">
    <w:name w:val="Оглавление (2)_"/>
    <w:link w:val="26"/>
    <w:rsid w:val="00174338"/>
    <w:rPr>
      <w:rFonts w:ascii="Times New Roman" w:eastAsia="Times New Roman" w:hAnsi="Times New Roman" w:cs="Times New Roman"/>
      <w:sz w:val="14"/>
      <w:szCs w:val="14"/>
      <w:shd w:val="clear" w:color="auto" w:fill="FFFFFF"/>
    </w:rPr>
  </w:style>
  <w:style w:type="paragraph" w:customStyle="1" w:styleId="26">
    <w:name w:val="Оглавление (2)"/>
    <w:basedOn w:val="a"/>
    <w:link w:val="25"/>
    <w:rsid w:val="00174338"/>
    <w:pPr>
      <w:widowControl w:val="0"/>
      <w:shd w:val="clear" w:color="auto" w:fill="FFFFFF"/>
      <w:spacing w:line="0" w:lineRule="atLeast"/>
      <w:jc w:val="both"/>
    </w:pPr>
    <w:rPr>
      <w:sz w:val="14"/>
      <w:szCs w:val="14"/>
      <w:lang w:eastAsia="en-US"/>
    </w:rPr>
  </w:style>
  <w:style w:type="character" w:customStyle="1" w:styleId="af7">
    <w:name w:val="Оглавление_"/>
    <w:link w:val="af8"/>
    <w:rsid w:val="00174338"/>
    <w:rPr>
      <w:rFonts w:ascii="Times New Roman" w:eastAsia="Times New Roman" w:hAnsi="Times New Roman" w:cs="Times New Roman"/>
      <w:sz w:val="26"/>
      <w:szCs w:val="26"/>
      <w:shd w:val="clear" w:color="auto" w:fill="FFFFFF"/>
    </w:rPr>
  </w:style>
  <w:style w:type="paragraph" w:customStyle="1" w:styleId="af8">
    <w:name w:val="Оглавление"/>
    <w:basedOn w:val="a"/>
    <w:link w:val="af7"/>
    <w:rsid w:val="00174338"/>
    <w:pPr>
      <w:widowControl w:val="0"/>
      <w:shd w:val="clear" w:color="auto" w:fill="FFFFFF"/>
      <w:spacing w:line="322" w:lineRule="exact"/>
      <w:jc w:val="both"/>
    </w:pPr>
    <w:rPr>
      <w:sz w:val="26"/>
      <w:szCs w:val="26"/>
      <w:lang w:eastAsia="en-US"/>
    </w:rPr>
  </w:style>
  <w:style w:type="character" w:customStyle="1" w:styleId="27">
    <w:name w:val="Основной текст (2) + Не курсив"/>
    <w:rsid w:val="00174338"/>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174338"/>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174338"/>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paragraph" w:customStyle="1" w:styleId="41">
    <w:name w:val="Основной текст4"/>
    <w:basedOn w:val="a"/>
    <w:rsid w:val="00174338"/>
    <w:pPr>
      <w:widowControl w:val="0"/>
      <w:shd w:val="clear" w:color="auto" w:fill="FFFFFF"/>
      <w:spacing w:after="60" w:line="0" w:lineRule="atLeast"/>
      <w:jc w:val="both"/>
    </w:pPr>
    <w:rPr>
      <w:sz w:val="20"/>
      <w:szCs w:val="20"/>
    </w:rPr>
  </w:style>
  <w:style w:type="character" w:customStyle="1" w:styleId="95pt">
    <w:name w:val="Основной текст + 9;5 pt;Курсив"/>
    <w:rsid w:val="0017433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15pt">
    <w:name w:val="Основной текст + 11;5 pt"/>
    <w:rsid w:val="0017433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9pt-4pt">
    <w:name w:val="Основной текст + 19 pt;Курсив;Интервал -4 pt"/>
    <w:rsid w:val="00174338"/>
    <w:rPr>
      <w:rFonts w:ascii="Times New Roman" w:eastAsia="Times New Roman" w:hAnsi="Times New Roman" w:cs="Times New Roman"/>
      <w:b w:val="0"/>
      <w:bCs w:val="0"/>
      <w:i/>
      <w:iCs/>
      <w:smallCaps w:val="0"/>
      <w:strike w:val="0"/>
      <w:color w:val="6D68A1"/>
      <w:spacing w:val="-80"/>
      <w:w w:val="100"/>
      <w:position w:val="0"/>
      <w:sz w:val="38"/>
      <w:szCs w:val="38"/>
      <w:u w:val="none"/>
      <w:lang w:val="ru-RU" w:eastAsia="ru-RU" w:bidi="ru-RU"/>
    </w:rPr>
  </w:style>
  <w:style w:type="character" w:customStyle="1" w:styleId="10pt1pt">
    <w:name w:val="Основной текст + 10 pt;Курсив;Интервал 1 pt"/>
    <w:rsid w:val="00174338"/>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28pt100">
    <w:name w:val="Основной текст (2) + 8 pt;Курсив;Масштаб 100%"/>
    <w:rsid w:val="00174338"/>
    <w:rPr>
      <w:rFonts w:ascii="Times New Roman" w:eastAsia="Times New Roman" w:hAnsi="Times New Roman" w:cs="Times New Roman"/>
      <w:b w:val="0"/>
      <w:bCs w:val="0"/>
      <w:i/>
      <w:iCs/>
      <w:smallCaps w:val="0"/>
      <w:strike w:val="0"/>
      <w:color w:val="737FC5"/>
      <w:spacing w:val="0"/>
      <w:w w:val="100"/>
      <w:position w:val="0"/>
      <w:sz w:val="16"/>
      <w:szCs w:val="16"/>
      <w:u w:val="none"/>
      <w:lang w:val="ru-RU" w:eastAsia="ru-RU" w:bidi="ru-RU"/>
    </w:rPr>
  </w:style>
  <w:style w:type="character" w:customStyle="1" w:styleId="19pt">
    <w:name w:val="Оглавление + 19 pt;Курсив"/>
    <w:rsid w:val="00174338"/>
    <w:rPr>
      <w:rFonts w:ascii="Times New Roman" w:eastAsia="Times New Roman" w:hAnsi="Times New Roman" w:cs="Times New Roman"/>
      <w:b w:val="0"/>
      <w:bCs w:val="0"/>
      <w:i/>
      <w:iCs/>
      <w:smallCaps w:val="0"/>
      <w:strike w:val="0"/>
      <w:color w:val="807FB7"/>
      <w:spacing w:val="0"/>
      <w:w w:val="100"/>
      <w:position w:val="0"/>
      <w:sz w:val="38"/>
      <w:szCs w:val="38"/>
      <w:u w:val="none"/>
      <w:lang w:val="ru-RU" w:eastAsia="ru-RU" w:bidi="ru-RU"/>
    </w:rPr>
  </w:style>
  <w:style w:type="character" w:customStyle="1" w:styleId="11pt-1pt">
    <w:name w:val="Основной текст + 11 pt;Курсив;Интервал -1 pt"/>
    <w:rsid w:val="00174338"/>
    <w:rPr>
      <w:rFonts w:ascii="Times New Roman" w:eastAsia="Times New Roman" w:hAnsi="Times New Roman" w:cs="Times New Roman"/>
      <w:b w:val="0"/>
      <w:bCs w:val="0"/>
      <w:i/>
      <w:iCs/>
      <w:smallCaps w:val="0"/>
      <w:strike w:val="0"/>
      <w:color w:val="7889CE"/>
      <w:spacing w:val="-20"/>
      <w:w w:val="100"/>
      <w:position w:val="0"/>
      <w:sz w:val="22"/>
      <w:szCs w:val="22"/>
      <w:u w:val="none"/>
      <w:lang w:val="ru-RU" w:eastAsia="ru-RU" w:bidi="ru-RU"/>
    </w:rPr>
  </w:style>
  <w:style w:type="character" w:customStyle="1" w:styleId="9pt0pt">
    <w:name w:val="Основной текст + 9 pt;Курсив;Интервал 0 pt"/>
    <w:rsid w:val="00174338"/>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21pt-1pt">
    <w:name w:val="Основной текст + 21 pt;Курсив;Интервал -1 pt"/>
    <w:rsid w:val="00174338"/>
    <w:rPr>
      <w:rFonts w:ascii="Times New Roman" w:eastAsia="Times New Roman" w:hAnsi="Times New Roman" w:cs="Times New Roman"/>
      <w:b w:val="0"/>
      <w:bCs w:val="0"/>
      <w:i/>
      <w:iCs/>
      <w:smallCaps w:val="0"/>
      <w:strike w:val="0"/>
      <w:color w:val="000000"/>
      <w:spacing w:val="-20"/>
      <w:w w:val="100"/>
      <w:position w:val="0"/>
      <w:sz w:val="42"/>
      <w:szCs w:val="42"/>
      <w:u w:val="none"/>
      <w:lang w:val="ru-RU" w:eastAsia="ru-RU" w:bidi="ru-RU"/>
    </w:rPr>
  </w:style>
  <w:style w:type="character" w:customStyle="1" w:styleId="36pt">
    <w:name w:val="Основной текст + 36 pt;Курсив"/>
    <w:rsid w:val="00174338"/>
    <w:rPr>
      <w:rFonts w:ascii="Times New Roman" w:eastAsia="Times New Roman" w:hAnsi="Times New Roman" w:cs="Times New Roman"/>
      <w:b w:val="0"/>
      <w:bCs w:val="0"/>
      <w:i/>
      <w:iCs/>
      <w:smallCaps w:val="0"/>
      <w:strike w:val="0"/>
      <w:color w:val="736CAD"/>
      <w:spacing w:val="0"/>
      <w:w w:val="100"/>
      <w:position w:val="0"/>
      <w:sz w:val="72"/>
      <w:szCs w:val="72"/>
      <w:u w:val="none"/>
      <w:lang w:val="ru-RU" w:eastAsia="ru-RU" w:bidi="ru-RU"/>
    </w:rPr>
  </w:style>
  <w:style w:type="character" w:customStyle="1" w:styleId="2150">
    <w:name w:val="Основной текст (2) + Курсив;Масштаб 150%"/>
    <w:rsid w:val="00174338"/>
    <w:rPr>
      <w:rFonts w:ascii="Times New Roman" w:eastAsia="Times New Roman" w:hAnsi="Times New Roman" w:cs="Times New Roman"/>
      <w:b/>
      <w:bCs/>
      <w:i/>
      <w:iCs/>
      <w:smallCaps w:val="0"/>
      <w:strike w:val="0"/>
      <w:color w:val="736CAD"/>
      <w:spacing w:val="0"/>
      <w:w w:val="150"/>
      <w:position w:val="0"/>
      <w:sz w:val="21"/>
      <w:szCs w:val="21"/>
      <w:u w:val="none"/>
      <w:lang w:val="ru-RU" w:eastAsia="ru-RU" w:bidi="ru-RU"/>
    </w:rPr>
  </w:style>
  <w:style w:type="character" w:customStyle="1" w:styleId="16pt0">
    <w:name w:val="Основной текст + 16 pt;Полужирный;Курсив"/>
    <w:rsid w:val="00174338"/>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2pt">
    <w:name w:val="Основной текст + Курсив;Интервал -2 pt"/>
    <w:rsid w:val="00174338"/>
    <w:rPr>
      <w:rFonts w:ascii="Times New Roman" w:eastAsia="Times New Roman" w:hAnsi="Times New Roman" w:cs="Times New Roman"/>
      <w:b w:val="0"/>
      <w:bCs w:val="0"/>
      <w:i/>
      <w:iCs/>
      <w:smallCaps w:val="0"/>
      <w:strike w:val="0"/>
      <w:color w:val="6B73AC"/>
      <w:spacing w:val="-50"/>
      <w:w w:val="100"/>
      <w:position w:val="0"/>
      <w:sz w:val="26"/>
      <w:szCs w:val="26"/>
      <w:u w:val="none"/>
      <w:lang w:val="ru-RU" w:eastAsia="ru-RU" w:bidi="ru-RU"/>
    </w:rPr>
  </w:style>
  <w:style w:type="character" w:customStyle="1" w:styleId="19pt0">
    <w:name w:val="Основной текст + 19 pt;Курсив"/>
    <w:rsid w:val="00174338"/>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character" w:customStyle="1" w:styleId="6pt">
    <w:name w:val="Основной текст + 6 pt;Курсив"/>
    <w:rsid w:val="00174338"/>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28pt">
    <w:name w:val="Основной текст + 28 pt;Курсив"/>
    <w:rsid w:val="00174338"/>
    <w:rPr>
      <w:rFonts w:ascii="Times New Roman" w:eastAsia="Times New Roman" w:hAnsi="Times New Roman" w:cs="Times New Roman"/>
      <w:b w:val="0"/>
      <w:bCs w:val="0"/>
      <w:i/>
      <w:iCs/>
      <w:smallCaps w:val="0"/>
      <w:strike w:val="0"/>
      <w:color w:val="716CAA"/>
      <w:spacing w:val="0"/>
      <w:w w:val="100"/>
      <w:position w:val="0"/>
      <w:sz w:val="56"/>
      <w:szCs w:val="56"/>
      <w:u w:val="none"/>
      <w:lang w:val="ru-RU" w:eastAsia="ru-RU" w:bidi="ru-RU"/>
    </w:rPr>
  </w:style>
  <w:style w:type="character" w:customStyle="1" w:styleId="17pt0">
    <w:name w:val="Оглавление + 17 pt"/>
    <w:rsid w:val="00174338"/>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af9">
    <w:name w:val="Колонтитул"/>
    <w:rsid w:val="00174338"/>
    <w:rPr>
      <w:rFonts w:ascii="Times New Roman" w:eastAsia="Times New Roman" w:hAnsi="Times New Roman" w:cs="Times New Roman"/>
      <w:b w:val="0"/>
      <w:bCs w:val="0"/>
      <w:i/>
      <w:iCs/>
      <w:smallCaps w:val="0"/>
      <w:strike w:val="0"/>
      <w:color w:val="8082BF"/>
      <w:spacing w:val="0"/>
      <w:w w:val="40"/>
      <w:position w:val="0"/>
      <w:sz w:val="16"/>
      <w:szCs w:val="16"/>
      <w:u w:val="none"/>
      <w:lang w:val="ru-RU" w:eastAsia="ru-RU" w:bidi="ru-RU"/>
    </w:rPr>
  </w:style>
  <w:style w:type="character" w:customStyle="1" w:styleId="21pt">
    <w:name w:val="Оглавление + 21 pt;Полужирный;Курсив"/>
    <w:rsid w:val="00174338"/>
    <w:rPr>
      <w:rFonts w:ascii="Times New Roman" w:eastAsia="Times New Roman" w:hAnsi="Times New Roman" w:cs="Times New Roman"/>
      <w:b/>
      <w:bCs/>
      <w:i/>
      <w:iCs/>
      <w:smallCaps w:val="0"/>
      <w:strike w:val="0"/>
      <w:color w:val="000000"/>
      <w:spacing w:val="0"/>
      <w:w w:val="100"/>
      <w:position w:val="0"/>
      <w:sz w:val="42"/>
      <w:szCs w:val="42"/>
      <w:u w:val="none"/>
      <w:lang w:val="ru-RU" w:eastAsia="ru-RU" w:bidi="ru-RU"/>
    </w:rPr>
  </w:style>
  <w:style w:type="character" w:customStyle="1" w:styleId="15pt2pt">
    <w:name w:val="Оглавление + 15 pt;Курсив;Интервал 2 pt"/>
    <w:rsid w:val="00174338"/>
    <w:rPr>
      <w:rFonts w:ascii="Times New Roman" w:eastAsia="Times New Roman" w:hAnsi="Times New Roman" w:cs="Times New Roman"/>
      <w:b w:val="0"/>
      <w:bCs w:val="0"/>
      <w:i/>
      <w:iCs/>
      <w:smallCaps w:val="0"/>
      <w:strike w:val="0"/>
      <w:color w:val="67629D"/>
      <w:spacing w:val="50"/>
      <w:w w:val="100"/>
      <w:position w:val="0"/>
      <w:sz w:val="30"/>
      <w:szCs w:val="30"/>
      <w:u w:val="none"/>
      <w:lang w:val="ru-RU" w:eastAsia="ru-RU" w:bidi="ru-RU"/>
    </w:rPr>
  </w:style>
  <w:style w:type="character" w:customStyle="1" w:styleId="22pt">
    <w:name w:val="Основной текст + 22 pt;Курсив"/>
    <w:rsid w:val="00174338"/>
    <w:rPr>
      <w:rFonts w:ascii="Times New Roman" w:eastAsia="Times New Roman" w:hAnsi="Times New Roman" w:cs="Times New Roman"/>
      <w:b w:val="0"/>
      <w:bCs w:val="0"/>
      <w:i/>
      <w:iCs/>
      <w:smallCaps w:val="0"/>
      <w:strike w:val="0"/>
      <w:color w:val="615486"/>
      <w:spacing w:val="0"/>
      <w:w w:val="100"/>
      <w:position w:val="0"/>
      <w:sz w:val="44"/>
      <w:szCs w:val="44"/>
      <w:u w:val="none"/>
      <w:lang w:val="ru-RU" w:eastAsia="ru-RU" w:bidi="ru-RU"/>
    </w:rPr>
  </w:style>
  <w:style w:type="character" w:customStyle="1" w:styleId="95pt-1pt200">
    <w:name w:val="Основной текст + 9;5 pt;Курсив;Интервал -1 pt;Масштаб 200%"/>
    <w:rsid w:val="00174338"/>
    <w:rPr>
      <w:rFonts w:ascii="Times New Roman" w:eastAsia="Times New Roman" w:hAnsi="Times New Roman" w:cs="Times New Roman"/>
      <w:b w:val="0"/>
      <w:bCs w:val="0"/>
      <w:i/>
      <w:iCs/>
      <w:smallCaps w:val="0"/>
      <w:strike w:val="0"/>
      <w:color w:val="5E4E80"/>
      <w:spacing w:val="-20"/>
      <w:w w:val="200"/>
      <w:position w:val="0"/>
      <w:sz w:val="19"/>
      <w:szCs w:val="19"/>
      <w:u w:val="none"/>
      <w:lang w:val="ru-RU" w:eastAsia="ru-RU" w:bidi="ru-RU"/>
    </w:rPr>
  </w:style>
  <w:style w:type="character" w:customStyle="1" w:styleId="14pt-1pt">
    <w:name w:val="Основной текст + 14 pt;Курсив;Интервал -1 pt"/>
    <w:rsid w:val="00174338"/>
    <w:rPr>
      <w:rFonts w:ascii="Times New Roman" w:eastAsia="Times New Roman" w:hAnsi="Times New Roman" w:cs="Times New Roman"/>
      <w:b w:val="0"/>
      <w:bCs w:val="0"/>
      <w:i/>
      <w:iCs/>
      <w:smallCaps w:val="0"/>
      <w:strike w:val="0"/>
      <w:color w:val="6D70B8"/>
      <w:spacing w:val="-20"/>
      <w:w w:val="100"/>
      <w:position w:val="0"/>
      <w:sz w:val="28"/>
      <w:szCs w:val="28"/>
      <w:u w:val="none"/>
      <w:lang w:val="ru-RU" w:eastAsia="ru-RU" w:bidi="ru-RU"/>
    </w:rPr>
  </w:style>
  <w:style w:type="character" w:customStyle="1" w:styleId="85pt">
    <w:name w:val="Основной текст + 8;5 pt;Курсив"/>
    <w:rsid w:val="00174338"/>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1pt0">
    <w:name w:val="Основной текст + 21 pt;Курсив"/>
    <w:rsid w:val="00174338"/>
    <w:rPr>
      <w:rFonts w:ascii="Times New Roman" w:eastAsia="Times New Roman" w:hAnsi="Times New Roman" w:cs="Times New Roman"/>
      <w:b w:val="0"/>
      <w:bCs w:val="0"/>
      <w:i/>
      <w:iCs/>
      <w:smallCaps w:val="0"/>
      <w:strike w:val="0"/>
      <w:color w:val="000000"/>
      <w:spacing w:val="0"/>
      <w:w w:val="100"/>
      <w:position w:val="0"/>
      <w:sz w:val="42"/>
      <w:szCs w:val="42"/>
      <w:u w:val="none"/>
      <w:lang w:val="ru-RU" w:eastAsia="ru-RU" w:bidi="ru-RU"/>
    </w:rPr>
  </w:style>
  <w:style w:type="character" w:customStyle="1" w:styleId="15pt-1pt0">
    <w:name w:val="Оглавление + 15 pt;Курсив;Интервал -1 pt"/>
    <w:rsid w:val="00174338"/>
    <w:rPr>
      <w:rFonts w:ascii="Times New Roman" w:eastAsia="Times New Roman" w:hAnsi="Times New Roman" w:cs="Times New Roman"/>
      <w:b w:val="0"/>
      <w:bCs w:val="0"/>
      <w:i/>
      <w:iCs/>
      <w:smallCaps w:val="0"/>
      <w:strike w:val="0"/>
      <w:color w:val="665E97"/>
      <w:spacing w:val="-20"/>
      <w:w w:val="100"/>
      <w:position w:val="0"/>
      <w:sz w:val="30"/>
      <w:szCs w:val="30"/>
      <w:u w:val="none"/>
      <w:lang w:val="ru-RU" w:eastAsia="ru-RU" w:bidi="ru-RU"/>
    </w:rPr>
  </w:style>
  <w:style w:type="character" w:customStyle="1" w:styleId="18pt-3pt">
    <w:name w:val="Основной текст + 18 pt;Курсив;Интервал -3 pt"/>
    <w:rsid w:val="00174338"/>
    <w:rPr>
      <w:rFonts w:ascii="Times New Roman" w:eastAsia="Times New Roman" w:hAnsi="Times New Roman" w:cs="Times New Roman"/>
      <w:b w:val="0"/>
      <w:bCs w:val="0"/>
      <w:i/>
      <w:iCs/>
      <w:smallCaps w:val="0"/>
      <w:strike w:val="0"/>
      <w:color w:val="5B4F86"/>
      <w:spacing w:val="-70"/>
      <w:w w:val="100"/>
      <w:position w:val="0"/>
      <w:sz w:val="36"/>
      <w:szCs w:val="36"/>
      <w:u w:val="none"/>
      <w:lang w:val="ru-RU" w:eastAsia="ru-RU" w:bidi="ru-RU"/>
    </w:rPr>
  </w:style>
  <w:style w:type="character" w:customStyle="1" w:styleId="4pt">
    <w:name w:val="Основной текст + 4 pt;Курсив"/>
    <w:rsid w:val="00174338"/>
    <w:rPr>
      <w:rFonts w:ascii="Times New Roman" w:eastAsia="Times New Roman" w:hAnsi="Times New Roman" w:cs="Times New Roman"/>
      <w:b w:val="0"/>
      <w:bCs w:val="0"/>
      <w:i/>
      <w:iCs/>
      <w:smallCaps w:val="0"/>
      <w:strike w:val="0"/>
      <w:color w:val="5D496E"/>
      <w:spacing w:val="0"/>
      <w:w w:val="100"/>
      <w:position w:val="0"/>
      <w:sz w:val="8"/>
      <w:szCs w:val="8"/>
      <w:u w:val="none"/>
      <w:lang w:val="ru-RU" w:eastAsia="ru-RU" w:bidi="ru-RU"/>
    </w:rPr>
  </w:style>
  <w:style w:type="character" w:customStyle="1" w:styleId="12pt">
    <w:name w:val="Основной текст + 12 pt"/>
    <w:rsid w:val="0017433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pt">
    <w:name w:val="Основной текст + 13 pt"/>
    <w:rsid w:val="0017433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 24 pt;Курсив"/>
    <w:rsid w:val="00174338"/>
    <w:rPr>
      <w:rFonts w:ascii="Times New Roman" w:eastAsia="Times New Roman" w:hAnsi="Times New Roman" w:cs="Times New Roman"/>
      <w:b w:val="0"/>
      <w:bCs w:val="0"/>
      <w:i/>
      <w:iCs/>
      <w:smallCaps w:val="0"/>
      <w:strike w:val="0"/>
      <w:color w:val="686197"/>
      <w:spacing w:val="0"/>
      <w:w w:val="100"/>
      <w:position w:val="0"/>
      <w:sz w:val="48"/>
      <w:szCs w:val="48"/>
      <w:u w:val="none"/>
      <w:lang w:val="ru-RU" w:eastAsia="ru-RU" w:bidi="ru-RU"/>
    </w:rPr>
  </w:style>
  <w:style w:type="character" w:customStyle="1" w:styleId="24pt-4pt">
    <w:name w:val="Основной текст + 24 pt;Курсив;Интервал -4 pt"/>
    <w:rsid w:val="00174338"/>
    <w:rPr>
      <w:rFonts w:ascii="Times New Roman" w:eastAsia="Times New Roman" w:hAnsi="Times New Roman" w:cs="Times New Roman"/>
      <w:b w:val="0"/>
      <w:bCs w:val="0"/>
      <w:i/>
      <w:iCs/>
      <w:smallCaps w:val="0"/>
      <w:strike w:val="0"/>
      <w:color w:val="000000"/>
      <w:spacing w:val="-80"/>
      <w:w w:val="100"/>
      <w:position w:val="0"/>
      <w:sz w:val="48"/>
      <w:szCs w:val="48"/>
      <w:u w:val="none"/>
      <w:lang w:val="ru-RU" w:eastAsia="ru-RU" w:bidi="ru-RU"/>
    </w:rPr>
  </w:style>
  <w:style w:type="character" w:customStyle="1" w:styleId="19pt1pt">
    <w:name w:val="Основной текст + 19 pt;Полужирный;Курсив;Интервал 1 pt"/>
    <w:rsid w:val="00174338"/>
    <w:rPr>
      <w:rFonts w:ascii="Times New Roman" w:eastAsia="Times New Roman" w:hAnsi="Times New Roman" w:cs="Times New Roman"/>
      <w:b/>
      <w:bCs/>
      <w:i/>
      <w:iCs/>
      <w:smallCaps w:val="0"/>
      <w:strike w:val="0"/>
      <w:color w:val="727ABE"/>
      <w:spacing w:val="30"/>
      <w:w w:val="100"/>
      <w:position w:val="0"/>
      <w:sz w:val="38"/>
      <w:szCs w:val="38"/>
      <w:u w:val="none"/>
      <w:lang w:val="ru-RU" w:eastAsia="ru-RU" w:bidi="ru-RU"/>
    </w:rPr>
  </w:style>
  <w:style w:type="paragraph" w:styleId="28">
    <w:name w:val="Body Text 2"/>
    <w:basedOn w:val="a"/>
    <w:link w:val="29"/>
    <w:unhideWhenUsed/>
    <w:rsid w:val="00174338"/>
    <w:pPr>
      <w:spacing w:after="120" w:line="480" w:lineRule="auto"/>
    </w:pPr>
    <w:rPr>
      <w:rFonts w:ascii="Arial Unicode MS" w:eastAsia="Arial Unicode MS" w:hAnsi="Arial Unicode MS" w:cs="Arial Unicode MS"/>
      <w:color w:val="000000"/>
    </w:rPr>
  </w:style>
  <w:style w:type="character" w:customStyle="1" w:styleId="29">
    <w:name w:val="Основной текст 2 Знак"/>
    <w:basedOn w:val="a0"/>
    <w:link w:val="28"/>
    <w:rsid w:val="00174338"/>
    <w:rPr>
      <w:rFonts w:ascii="Arial Unicode MS" w:eastAsia="Arial Unicode MS" w:hAnsi="Arial Unicode MS" w:cs="Arial Unicode MS"/>
      <w:color w:val="000000"/>
      <w:sz w:val="24"/>
      <w:szCs w:val="24"/>
      <w:lang w:eastAsia="ru-RU"/>
    </w:rPr>
  </w:style>
  <w:style w:type="paragraph" w:styleId="2a">
    <w:name w:val="Body Text Indent 2"/>
    <w:basedOn w:val="a"/>
    <w:link w:val="2b"/>
    <w:unhideWhenUsed/>
    <w:rsid w:val="00174338"/>
    <w:pPr>
      <w:spacing w:after="120" w:line="480" w:lineRule="auto"/>
      <w:ind w:left="283"/>
    </w:pPr>
    <w:rPr>
      <w:rFonts w:ascii="Arial Unicode MS" w:eastAsia="Arial Unicode MS" w:hAnsi="Arial Unicode MS" w:cs="Arial Unicode MS"/>
      <w:color w:val="000000"/>
    </w:rPr>
  </w:style>
  <w:style w:type="character" w:customStyle="1" w:styleId="2b">
    <w:name w:val="Основной текст с отступом 2 Знак"/>
    <w:basedOn w:val="a0"/>
    <w:link w:val="2a"/>
    <w:rsid w:val="00174338"/>
    <w:rPr>
      <w:rFonts w:ascii="Arial Unicode MS" w:eastAsia="Arial Unicode MS" w:hAnsi="Arial Unicode MS" w:cs="Arial Unicode MS"/>
      <w:color w:val="000000"/>
      <w:sz w:val="24"/>
      <w:szCs w:val="24"/>
      <w:lang w:eastAsia="ru-RU"/>
    </w:rPr>
  </w:style>
  <w:style w:type="paragraph" w:styleId="afa">
    <w:name w:val="caption"/>
    <w:basedOn w:val="a"/>
    <w:next w:val="a"/>
    <w:qFormat/>
    <w:rsid w:val="00174338"/>
    <w:pPr>
      <w:jc w:val="center"/>
    </w:pPr>
    <w:rPr>
      <w:b/>
      <w:sz w:val="36"/>
      <w:szCs w:val="20"/>
    </w:rPr>
  </w:style>
  <w:style w:type="paragraph" w:styleId="afb">
    <w:name w:val="Body Text Indent"/>
    <w:basedOn w:val="a"/>
    <w:link w:val="afc"/>
    <w:rsid w:val="00174338"/>
    <w:pPr>
      <w:ind w:firstLine="540"/>
      <w:jc w:val="both"/>
    </w:pPr>
    <w:rPr>
      <w:szCs w:val="20"/>
    </w:rPr>
  </w:style>
  <w:style w:type="character" w:customStyle="1" w:styleId="afc">
    <w:name w:val="Основной текст с отступом Знак"/>
    <w:basedOn w:val="a0"/>
    <w:link w:val="afb"/>
    <w:rsid w:val="00174338"/>
    <w:rPr>
      <w:rFonts w:ascii="Times New Roman" w:eastAsia="Times New Roman" w:hAnsi="Times New Roman" w:cs="Times New Roman"/>
      <w:sz w:val="24"/>
      <w:szCs w:val="20"/>
      <w:lang w:eastAsia="ru-RU"/>
    </w:rPr>
  </w:style>
  <w:style w:type="paragraph" w:styleId="30">
    <w:name w:val="Body Text Indent 3"/>
    <w:basedOn w:val="a"/>
    <w:link w:val="31"/>
    <w:rsid w:val="00174338"/>
    <w:pPr>
      <w:spacing w:line="360" w:lineRule="auto"/>
      <w:ind w:firstLine="708"/>
      <w:jc w:val="both"/>
    </w:pPr>
    <w:rPr>
      <w:szCs w:val="20"/>
    </w:rPr>
  </w:style>
  <w:style w:type="character" w:customStyle="1" w:styleId="31">
    <w:name w:val="Основной текст с отступом 3 Знак"/>
    <w:basedOn w:val="a0"/>
    <w:link w:val="30"/>
    <w:rsid w:val="00174338"/>
    <w:rPr>
      <w:rFonts w:ascii="Times New Roman" w:eastAsia="Times New Roman" w:hAnsi="Times New Roman" w:cs="Times New Roman"/>
      <w:sz w:val="24"/>
      <w:szCs w:val="20"/>
      <w:lang w:eastAsia="ru-RU"/>
    </w:rPr>
  </w:style>
  <w:style w:type="paragraph" w:styleId="afd">
    <w:name w:val="Normal (Web)"/>
    <w:basedOn w:val="a"/>
    <w:rsid w:val="00174338"/>
  </w:style>
  <w:style w:type="character" w:customStyle="1" w:styleId="16pt1">
    <w:name w:val="Основной текст + 16 pt"/>
    <w:aliases w:val="Курсив"/>
    <w:rsid w:val="00174338"/>
    <w:rPr>
      <w:rFonts w:ascii="Times New Roman" w:eastAsia="Times New Roman" w:hAnsi="Times New Roman" w:cs="Times New Roman" w:hint="default"/>
      <w:b w:val="0"/>
      <w:bCs w:val="0"/>
      <w:i/>
      <w:iCs/>
      <w:smallCaps w:val="0"/>
      <w:strike w:val="0"/>
      <w:dstrike w:val="0"/>
      <w:color w:val="000000"/>
      <w:spacing w:val="0"/>
      <w:w w:val="100"/>
      <w:position w:val="0"/>
      <w:sz w:val="32"/>
      <w:szCs w:val="32"/>
      <w:u w:val="none"/>
      <w:effect w:val="none"/>
      <w:lang w:val="ru-RU" w:eastAsia="ru-RU" w:bidi="ru-RU"/>
    </w:rPr>
  </w:style>
  <w:style w:type="character" w:customStyle="1" w:styleId="ConsPlusNormal0">
    <w:name w:val="ConsPlusNormal Знак"/>
    <w:link w:val="ConsPlusNormal"/>
    <w:locked/>
    <w:rsid w:val="0091785C"/>
    <w:rPr>
      <w:rFonts w:ascii="Arial" w:eastAsia="Times New Roman" w:hAnsi="Arial" w:cs="Arial"/>
      <w:sz w:val="20"/>
      <w:szCs w:val="20"/>
      <w:lang w:eastAsia="ru-RU"/>
    </w:rPr>
  </w:style>
  <w:style w:type="paragraph" w:customStyle="1" w:styleId="afe">
    <w:name w:val="Знак Знак Знак Знак"/>
    <w:basedOn w:val="a"/>
    <w:rsid w:val="00072F52"/>
    <w:pPr>
      <w:widowControl w:val="0"/>
      <w:adjustRightInd w:val="0"/>
      <w:spacing w:after="160" w:line="240" w:lineRule="exact"/>
      <w:jc w:val="right"/>
    </w:pPr>
    <w:rPr>
      <w:sz w:val="20"/>
      <w:szCs w:val="20"/>
      <w:lang w:val="en-GB" w:eastAsia="en-US"/>
    </w:rPr>
  </w:style>
  <w:style w:type="paragraph" w:customStyle="1" w:styleId="14">
    <w:name w:val="Без интервала1"/>
    <w:aliases w:val="Мой"/>
    <w:rsid w:val="00072F5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218">
      <w:bodyDiv w:val="1"/>
      <w:marLeft w:val="0"/>
      <w:marRight w:val="0"/>
      <w:marTop w:val="0"/>
      <w:marBottom w:val="0"/>
      <w:divBdr>
        <w:top w:val="none" w:sz="0" w:space="0" w:color="auto"/>
        <w:left w:val="none" w:sz="0" w:space="0" w:color="auto"/>
        <w:bottom w:val="none" w:sz="0" w:space="0" w:color="auto"/>
        <w:right w:val="none" w:sz="0" w:space="0" w:color="auto"/>
      </w:divBdr>
    </w:div>
    <w:div w:id="134839726">
      <w:bodyDiv w:val="1"/>
      <w:marLeft w:val="0"/>
      <w:marRight w:val="0"/>
      <w:marTop w:val="0"/>
      <w:marBottom w:val="0"/>
      <w:divBdr>
        <w:top w:val="none" w:sz="0" w:space="0" w:color="auto"/>
        <w:left w:val="none" w:sz="0" w:space="0" w:color="auto"/>
        <w:bottom w:val="none" w:sz="0" w:space="0" w:color="auto"/>
        <w:right w:val="none" w:sz="0" w:space="0" w:color="auto"/>
      </w:divBdr>
    </w:div>
    <w:div w:id="155725227">
      <w:bodyDiv w:val="1"/>
      <w:marLeft w:val="0"/>
      <w:marRight w:val="0"/>
      <w:marTop w:val="0"/>
      <w:marBottom w:val="0"/>
      <w:divBdr>
        <w:top w:val="none" w:sz="0" w:space="0" w:color="auto"/>
        <w:left w:val="none" w:sz="0" w:space="0" w:color="auto"/>
        <w:bottom w:val="none" w:sz="0" w:space="0" w:color="auto"/>
        <w:right w:val="none" w:sz="0" w:space="0" w:color="auto"/>
      </w:divBdr>
    </w:div>
    <w:div w:id="206067462">
      <w:bodyDiv w:val="1"/>
      <w:marLeft w:val="0"/>
      <w:marRight w:val="0"/>
      <w:marTop w:val="0"/>
      <w:marBottom w:val="0"/>
      <w:divBdr>
        <w:top w:val="none" w:sz="0" w:space="0" w:color="auto"/>
        <w:left w:val="none" w:sz="0" w:space="0" w:color="auto"/>
        <w:bottom w:val="none" w:sz="0" w:space="0" w:color="auto"/>
        <w:right w:val="none" w:sz="0" w:space="0" w:color="auto"/>
      </w:divBdr>
    </w:div>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239217609">
      <w:bodyDiv w:val="1"/>
      <w:marLeft w:val="0"/>
      <w:marRight w:val="0"/>
      <w:marTop w:val="0"/>
      <w:marBottom w:val="0"/>
      <w:divBdr>
        <w:top w:val="none" w:sz="0" w:space="0" w:color="auto"/>
        <w:left w:val="none" w:sz="0" w:space="0" w:color="auto"/>
        <w:bottom w:val="none" w:sz="0" w:space="0" w:color="auto"/>
        <w:right w:val="none" w:sz="0" w:space="0" w:color="auto"/>
      </w:divBdr>
    </w:div>
    <w:div w:id="242645285">
      <w:bodyDiv w:val="1"/>
      <w:marLeft w:val="0"/>
      <w:marRight w:val="0"/>
      <w:marTop w:val="0"/>
      <w:marBottom w:val="0"/>
      <w:divBdr>
        <w:top w:val="none" w:sz="0" w:space="0" w:color="auto"/>
        <w:left w:val="none" w:sz="0" w:space="0" w:color="auto"/>
        <w:bottom w:val="none" w:sz="0" w:space="0" w:color="auto"/>
        <w:right w:val="none" w:sz="0" w:space="0" w:color="auto"/>
      </w:divBdr>
    </w:div>
    <w:div w:id="280066763">
      <w:bodyDiv w:val="1"/>
      <w:marLeft w:val="0"/>
      <w:marRight w:val="0"/>
      <w:marTop w:val="0"/>
      <w:marBottom w:val="0"/>
      <w:divBdr>
        <w:top w:val="none" w:sz="0" w:space="0" w:color="auto"/>
        <w:left w:val="none" w:sz="0" w:space="0" w:color="auto"/>
        <w:bottom w:val="none" w:sz="0" w:space="0" w:color="auto"/>
        <w:right w:val="none" w:sz="0" w:space="0" w:color="auto"/>
      </w:divBdr>
    </w:div>
    <w:div w:id="327289281">
      <w:bodyDiv w:val="1"/>
      <w:marLeft w:val="0"/>
      <w:marRight w:val="0"/>
      <w:marTop w:val="0"/>
      <w:marBottom w:val="0"/>
      <w:divBdr>
        <w:top w:val="none" w:sz="0" w:space="0" w:color="auto"/>
        <w:left w:val="none" w:sz="0" w:space="0" w:color="auto"/>
        <w:bottom w:val="none" w:sz="0" w:space="0" w:color="auto"/>
        <w:right w:val="none" w:sz="0" w:space="0" w:color="auto"/>
      </w:divBdr>
    </w:div>
    <w:div w:id="384454664">
      <w:bodyDiv w:val="1"/>
      <w:marLeft w:val="0"/>
      <w:marRight w:val="0"/>
      <w:marTop w:val="0"/>
      <w:marBottom w:val="0"/>
      <w:divBdr>
        <w:top w:val="none" w:sz="0" w:space="0" w:color="auto"/>
        <w:left w:val="none" w:sz="0" w:space="0" w:color="auto"/>
        <w:bottom w:val="none" w:sz="0" w:space="0" w:color="auto"/>
        <w:right w:val="none" w:sz="0" w:space="0" w:color="auto"/>
      </w:divBdr>
    </w:div>
    <w:div w:id="400560626">
      <w:bodyDiv w:val="1"/>
      <w:marLeft w:val="0"/>
      <w:marRight w:val="0"/>
      <w:marTop w:val="0"/>
      <w:marBottom w:val="0"/>
      <w:divBdr>
        <w:top w:val="none" w:sz="0" w:space="0" w:color="auto"/>
        <w:left w:val="none" w:sz="0" w:space="0" w:color="auto"/>
        <w:bottom w:val="none" w:sz="0" w:space="0" w:color="auto"/>
        <w:right w:val="none" w:sz="0" w:space="0" w:color="auto"/>
      </w:divBdr>
    </w:div>
    <w:div w:id="452097037">
      <w:bodyDiv w:val="1"/>
      <w:marLeft w:val="0"/>
      <w:marRight w:val="0"/>
      <w:marTop w:val="0"/>
      <w:marBottom w:val="0"/>
      <w:divBdr>
        <w:top w:val="none" w:sz="0" w:space="0" w:color="auto"/>
        <w:left w:val="none" w:sz="0" w:space="0" w:color="auto"/>
        <w:bottom w:val="none" w:sz="0" w:space="0" w:color="auto"/>
        <w:right w:val="none" w:sz="0" w:space="0" w:color="auto"/>
      </w:divBdr>
    </w:div>
    <w:div w:id="454911586">
      <w:bodyDiv w:val="1"/>
      <w:marLeft w:val="0"/>
      <w:marRight w:val="0"/>
      <w:marTop w:val="0"/>
      <w:marBottom w:val="0"/>
      <w:divBdr>
        <w:top w:val="none" w:sz="0" w:space="0" w:color="auto"/>
        <w:left w:val="none" w:sz="0" w:space="0" w:color="auto"/>
        <w:bottom w:val="none" w:sz="0" w:space="0" w:color="auto"/>
        <w:right w:val="none" w:sz="0" w:space="0" w:color="auto"/>
      </w:divBdr>
    </w:div>
    <w:div w:id="458913506">
      <w:bodyDiv w:val="1"/>
      <w:marLeft w:val="0"/>
      <w:marRight w:val="0"/>
      <w:marTop w:val="0"/>
      <w:marBottom w:val="0"/>
      <w:divBdr>
        <w:top w:val="none" w:sz="0" w:space="0" w:color="auto"/>
        <w:left w:val="none" w:sz="0" w:space="0" w:color="auto"/>
        <w:bottom w:val="none" w:sz="0" w:space="0" w:color="auto"/>
        <w:right w:val="none" w:sz="0" w:space="0" w:color="auto"/>
      </w:divBdr>
    </w:div>
    <w:div w:id="505438949">
      <w:bodyDiv w:val="1"/>
      <w:marLeft w:val="0"/>
      <w:marRight w:val="0"/>
      <w:marTop w:val="0"/>
      <w:marBottom w:val="0"/>
      <w:divBdr>
        <w:top w:val="none" w:sz="0" w:space="0" w:color="auto"/>
        <w:left w:val="none" w:sz="0" w:space="0" w:color="auto"/>
        <w:bottom w:val="none" w:sz="0" w:space="0" w:color="auto"/>
        <w:right w:val="none" w:sz="0" w:space="0" w:color="auto"/>
      </w:divBdr>
    </w:div>
    <w:div w:id="525564927">
      <w:bodyDiv w:val="1"/>
      <w:marLeft w:val="0"/>
      <w:marRight w:val="0"/>
      <w:marTop w:val="0"/>
      <w:marBottom w:val="0"/>
      <w:divBdr>
        <w:top w:val="none" w:sz="0" w:space="0" w:color="auto"/>
        <w:left w:val="none" w:sz="0" w:space="0" w:color="auto"/>
        <w:bottom w:val="none" w:sz="0" w:space="0" w:color="auto"/>
        <w:right w:val="none" w:sz="0" w:space="0" w:color="auto"/>
      </w:divBdr>
    </w:div>
    <w:div w:id="548802101">
      <w:bodyDiv w:val="1"/>
      <w:marLeft w:val="0"/>
      <w:marRight w:val="0"/>
      <w:marTop w:val="0"/>
      <w:marBottom w:val="0"/>
      <w:divBdr>
        <w:top w:val="none" w:sz="0" w:space="0" w:color="auto"/>
        <w:left w:val="none" w:sz="0" w:space="0" w:color="auto"/>
        <w:bottom w:val="none" w:sz="0" w:space="0" w:color="auto"/>
        <w:right w:val="none" w:sz="0" w:space="0" w:color="auto"/>
      </w:divBdr>
    </w:div>
    <w:div w:id="560798994">
      <w:bodyDiv w:val="1"/>
      <w:marLeft w:val="0"/>
      <w:marRight w:val="0"/>
      <w:marTop w:val="0"/>
      <w:marBottom w:val="0"/>
      <w:divBdr>
        <w:top w:val="none" w:sz="0" w:space="0" w:color="auto"/>
        <w:left w:val="none" w:sz="0" w:space="0" w:color="auto"/>
        <w:bottom w:val="none" w:sz="0" w:space="0" w:color="auto"/>
        <w:right w:val="none" w:sz="0" w:space="0" w:color="auto"/>
      </w:divBdr>
    </w:div>
    <w:div w:id="571086006">
      <w:bodyDiv w:val="1"/>
      <w:marLeft w:val="0"/>
      <w:marRight w:val="0"/>
      <w:marTop w:val="0"/>
      <w:marBottom w:val="0"/>
      <w:divBdr>
        <w:top w:val="none" w:sz="0" w:space="0" w:color="auto"/>
        <w:left w:val="none" w:sz="0" w:space="0" w:color="auto"/>
        <w:bottom w:val="none" w:sz="0" w:space="0" w:color="auto"/>
        <w:right w:val="none" w:sz="0" w:space="0" w:color="auto"/>
      </w:divBdr>
    </w:div>
    <w:div w:id="573126102">
      <w:bodyDiv w:val="1"/>
      <w:marLeft w:val="0"/>
      <w:marRight w:val="0"/>
      <w:marTop w:val="0"/>
      <w:marBottom w:val="0"/>
      <w:divBdr>
        <w:top w:val="none" w:sz="0" w:space="0" w:color="auto"/>
        <w:left w:val="none" w:sz="0" w:space="0" w:color="auto"/>
        <w:bottom w:val="none" w:sz="0" w:space="0" w:color="auto"/>
        <w:right w:val="none" w:sz="0" w:space="0" w:color="auto"/>
      </w:divBdr>
    </w:div>
    <w:div w:id="587929413">
      <w:bodyDiv w:val="1"/>
      <w:marLeft w:val="0"/>
      <w:marRight w:val="0"/>
      <w:marTop w:val="0"/>
      <w:marBottom w:val="0"/>
      <w:divBdr>
        <w:top w:val="none" w:sz="0" w:space="0" w:color="auto"/>
        <w:left w:val="none" w:sz="0" w:space="0" w:color="auto"/>
        <w:bottom w:val="none" w:sz="0" w:space="0" w:color="auto"/>
        <w:right w:val="none" w:sz="0" w:space="0" w:color="auto"/>
      </w:divBdr>
    </w:div>
    <w:div w:id="607784874">
      <w:bodyDiv w:val="1"/>
      <w:marLeft w:val="0"/>
      <w:marRight w:val="0"/>
      <w:marTop w:val="0"/>
      <w:marBottom w:val="0"/>
      <w:divBdr>
        <w:top w:val="none" w:sz="0" w:space="0" w:color="auto"/>
        <w:left w:val="none" w:sz="0" w:space="0" w:color="auto"/>
        <w:bottom w:val="none" w:sz="0" w:space="0" w:color="auto"/>
        <w:right w:val="none" w:sz="0" w:space="0" w:color="auto"/>
      </w:divBdr>
    </w:div>
    <w:div w:id="658193622">
      <w:bodyDiv w:val="1"/>
      <w:marLeft w:val="0"/>
      <w:marRight w:val="0"/>
      <w:marTop w:val="0"/>
      <w:marBottom w:val="0"/>
      <w:divBdr>
        <w:top w:val="none" w:sz="0" w:space="0" w:color="auto"/>
        <w:left w:val="none" w:sz="0" w:space="0" w:color="auto"/>
        <w:bottom w:val="none" w:sz="0" w:space="0" w:color="auto"/>
        <w:right w:val="none" w:sz="0" w:space="0" w:color="auto"/>
      </w:divBdr>
    </w:div>
    <w:div w:id="659307970">
      <w:bodyDiv w:val="1"/>
      <w:marLeft w:val="0"/>
      <w:marRight w:val="0"/>
      <w:marTop w:val="0"/>
      <w:marBottom w:val="0"/>
      <w:divBdr>
        <w:top w:val="none" w:sz="0" w:space="0" w:color="auto"/>
        <w:left w:val="none" w:sz="0" w:space="0" w:color="auto"/>
        <w:bottom w:val="none" w:sz="0" w:space="0" w:color="auto"/>
        <w:right w:val="none" w:sz="0" w:space="0" w:color="auto"/>
      </w:divBdr>
    </w:div>
    <w:div w:id="663358416">
      <w:bodyDiv w:val="1"/>
      <w:marLeft w:val="0"/>
      <w:marRight w:val="0"/>
      <w:marTop w:val="0"/>
      <w:marBottom w:val="0"/>
      <w:divBdr>
        <w:top w:val="none" w:sz="0" w:space="0" w:color="auto"/>
        <w:left w:val="none" w:sz="0" w:space="0" w:color="auto"/>
        <w:bottom w:val="none" w:sz="0" w:space="0" w:color="auto"/>
        <w:right w:val="none" w:sz="0" w:space="0" w:color="auto"/>
      </w:divBdr>
    </w:div>
    <w:div w:id="682828714">
      <w:bodyDiv w:val="1"/>
      <w:marLeft w:val="0"/>
      <w:marRight w:val="0"/>
      <w:marTop w:val="0"/>
      <w:marBottom w:val="0"/>
      <w:divBdr>
        <w:top w:val="none" w:sz="0" w:space="0" w:color="auto"/>
        <w:left w:val="none" w:sz="0" w:space="0" w:color="auto"/>
        <w:bottom w:val="none" w:sz="0" w:space="0" w:color="auto"/>
        <w:right w:val="none" w:sz="0" w:space="0" w:color="auto"/>
      </w:divBdr>
    </w:div>
    <w:div w:id="688917766">
      <w:bodyDiv w:val="1"/>
      <w:marLeft w:val="0"/>
      <w:marRight w:val="0"/>
      <w:marTop w:val="0"/>
      <w:marBottom w:val="0"/>
      <w:divBdr>
        <w:top w:val="none" w:sz="0" w:space="0" w:color="auto"/>
        <w:left w:val="none" w:sz="0" w:space="0" w:color="auto"/>
        <w:bottom w:val="none" w:sz="0" w:space="0" w:color="auto"/>
        <w:right w:val="none" w:sz="0" w:space="0" w:color="auto"/>
      </w:divBdr>
    </w:div>
    <w:div w:id="704910323">
      <w:bodyDiv w:val="1"/>
      <w:marLeft w:val="0"/>
      <w:marRight w:val="0"/>
      <w:marTop w:val="0"/>
      <w:marBottom w:val="0"/>
      <w:divBdr>
        <w:top w:val="none" w:sz="0" w:space="0" w:color="auto"/>
        <w:left w:val="none" w:sz="0" w:space="0" w:color="auto"/>
        <w:bottom w:val="none" w:sz="0" w:space="0" w:color="auto"/>
        <w:right w:val="none" w:sz="0" w:space="0" w:color="auto"/>
      </w:divBdr>
    </w:div>
    <w:div w:id="725688420">
      <w:bodyDiv w:val="1"/>
      <w:marLeft w:val="0"/>
      <w:marRight w:val="0"/>
      <w:marTop w:val="0"/>
      <w:marBottom w:val="0"/>
      <w:divBdr>
        <w:top w:val="none" w:sz="0" w:space="0" w:color="auto"/>
        <w:left w:val="none" w:sz="0" w:space="0" w:color="auto"/>
        <w:bottom w:val="none" w:sz="0" w:space="0" w:color="auto"/>
        <w:right w:val="none" w:sz="0" w:space="0" w:color="auto"/>
      </w:divBdr>
    </w:div>
    <w:div w:id="745877995">
      <w:bodyDiv w:val="1"/>
      <w:marLeft w:val="0"/>
      <w:marRight w:val="0"/>
      <w:marTop w:val="0"/>
      <w:marBottom w:val="0"/>
      <w:divBdr>
        <w:top w:val="none" w:sz="0" w:space="0" w:color="auto"/>
        <w:left w:val="none" w:sz="0" w:space="0" w:color="auto"/>
        <w:bottom w:val="none" w:sz="0" w:space="0" w:color="auto"/>
        <w:right w:val="none" w:sz="0" w:space="0" w:color="auto"/>
      </w:divBdr>
    </w:div>
    <w:div w:id="761874415">
      <w:bodyDiv w:val="1"/>
      <w:marLeft w:val="0"/>
      <w:marRight w:val="0"/>
      <w:marTop w:val="0"/>
      <w:marBottom w:val="0"/>
      <w:divBdr>
        <w:top w:val="none" w:sz="0" w:space="0" w:color="auto"/>
        <w:left w:val="none" w:sz="0" w:space="0" w:color="auto"/>
        <w:bottom w:val="none" w:sz="0" w:space="0" w:color="auto"/>
        <w:right w:val="none" w:sz="0" w:space="0" w:color="auto"/>
      </w:divBdr>
    </w:div>
    <w:div w:id="769543787">
      <w:bodyDiv w:val="1"/>
      <w:marLeft w:val="0"/>
      <w:marRight w:val="0"/>
      <w:marTop w:val="0"/>
      <w:marBottom w:val="0"/>
      <w:divBdr>
        <w:top w:val="none" w:sz="0" w:space="0" w:color="auto"/>
        <w:left w:val="none" w:sz="0" w:space="0" w:color="auto"/>
        <w:bottom w:val="none" w:sz="0" w:space="0" w:color="auto"/>
        <w:right w:val="none" w:sz="0" w:space="0" w:color="auto"/>
      </w:divBdr>
    </w:div>
    <w:div w:id="915939616">
      <w:bodyDiv w:val="1"/>
      <w:marLeft w:val="0"/>
      <w:marRight w:val="0"/>
      <w:marTop w:val="0"/>
      <w:marBottom w:val="0"/>
      <w:divBdr>
        <w:top w:val="none" w:sz="0" w:space="0" w:color="auto"/>
        <w:left w:val="none" w:sz="0" w:space="0" w:color="auto"/>
        <w:bottom w:val="none" w:sz="0" w:space="0" w:color="auto"/>
        <w:right w:val="none" w:sz="0" w:space="0" w:color="auto"/>
      </w:divBdr>
    </w:div>
    <w:div w:id="996147493">
      <w:bodyDiv w:val="1"/>
      <w:marLeft w:val="0"/>
      <w:marRight w:val="0"/>
      <w:marTop w:val="0"/>
      <w:marBottom w:val="0"/>
      <w:divBdr>
        <w:top w:val="none" w:sz="0" w:space="0" w:color="auto"/>
        <w:left w:val="none" w:sz="0" w:space="0" w:color="auto"/>
        <w:bottom w:val="none" w:sz="0" w:space="0" w:color="auto"/>
        <w:right w:val="none" w:sz="0" w:space="0" w:color="auto"/>
      </w:divBdr>
    </w:div>
    <w:div w:id="1038508257">
      <w:bodyDiv w:val="1"/>
      <w:marLeft w:val="0"/>
      <w:marRight w:val="0"/>
      <w:marTop w:val="0"/>
      <w:marBottom w:val="0"/>
      <w:divBdr>
        <w:top w:val="none" w:sz="0" w:space="0" w:color="auto"/>
        <w:left w:val="none" w:sz="0" w:space="0" w:color="auto"/>
        <w:bottom w:val="none" w:sz="0" w:space="0" w:color="auto"/>
        <w:right w:val="none" w:sz="0" w:space="0" w:color="auto"/>
      </w:divBdr>
    </w:div>
    <w:div w:id="1103109480">
      <w:bodyDiv w:val="1"/>
      <w:marLeft w:val="0"/>
      <w:marRight w:val="0"/>
      <w:marTop w:val="0"/>
      <w:marBottom w:val="0"/>
      <w:divBdr>
        <w:top w:val="none" w:sz="0" w:space="0" w:color="auto"/>
        <w:left w:val="none" w:sz="0" w:space="0" w:color="auto"/>
        <w:bottom w:val="none" w:sz="0" w:space="0" w:color="auto"/>
        <w:right w:val="none" w:sz="0" w:space="0" w:color="auto"/>
      </w:divBdr>
    </w:div>
    <w:div w:id="1140222759">
      <w:bodyDiv w:val="1"/>
      <w:marLeft w:val="0"/>
      <w:marRight w:val="0"/>
      <w:marTop w:val="0"/>
      <w:marBottom w:val="0"/>
      <w:divBdr>
        <w:top w:val="none" w:sz="0" w:space="0" w:color="auto"/>
        <w:left w:val="none" w:sz="0" w:space="0" w:color="auto"/>
        <w:bottom w:val="none" w:sz="0" w:space="0" w:color="auto"/>
        <w:right w:val="none" w:sz="0" w:space="0" w:color="auto"/>
      </w:divBdr>
    </w:div>
    <w:div w:id="1265184402">
      <w:bodyDiv w:val="1"/>
      <w:marLeft w:val="0"/>
      <w:marRight w:val="0"/>
      <w:marTop w:val="0"/>
      <w:marBottom w:val="0"/>
      <w:divBdr>
        <w:top w:val="none" w:sz="0" w:space="0" w:color="auto"/>
        <w:left w:val="none" w:sz="0" w:space="0" w:color="auto"/>
        <w:bottom w:val="none" w:sz="0" w:space="0" w:color="auto"/>
        <w:right w:val="none" w:sz="0" w:space="0" w:color="auto"/>
      </w:divBdr>
    </w:div>
    <w:div w:id="1277327478">
      <w:bodyDiv w:val="1"/>
      <w:marLeft w:val="0"/>
      <w:marRight w:val="0"/>
      <w:marTop w:val="0"/>
      <w:marBottom w:val="0"/>
      <w:divBdr>
        <w:top w:val="none" w:sz="0" w:space="0" w:color="auto"/>
        <w:left w:val="none" w:sz="0" w:space="0" w:color="auto"/>
        <w:bottom w:val="none" w:sz="0" w:space="0" w:color="auto"/>
        <w:right w:val="none" w:sz="0" w:space="0" w:color="auto"/>
      </w:divBdr>
    </w:div>
    <w:div w:id="1280184994">
      <w:bodyDiv w:val="1"/>
      <w:marLeft w:val="0"/>
      <w:marRight w:val="0"/>
      <w:marTop w:val="0"/>
      <w:marBottom w:val="0"/>
      <w:divBdr>
        <w:top w:val="none" w:sz="0" w:space="0" w:color="auto"/>
        <w:left w:val="none" w:sz="0" w:space="0" w:color="auto"/>
        <w:bottom w:val="none" w:sz="0" w:space="0" w:color="auto"/>
        <w:right w:val="none" w:sz="0" w:space="0" w:color="auto"/>
      </w:divBdr>
    </w:div>
    <w:div w:id="1298871372">
      <w:bodyDiv w:val="1"/>
      <w:marLeft w:val="0"/>
      <w:marRight w:val="0"/>
      <w:marTop w:val="0"/>
      <w:marBottom w:val="0"/>
      <w:divBdr>
        <w:top w:val="none" w:sz="0" w:space="0" w:color="auto"/>
        <w:left w:val="none" w:sz="0" w:space="0" w:color="auto"/>
        <w:bottom w:val="none" w:sz="0" w:space="0" w:color="auto"/>
        <w:right w:val="none" w:sz="0" w:space="0" w:color="auto"/>
      </w:divBdr>
    </w:div>
    <w:div w:id="1307010164">
      <w:bodyDiv w:val="1"/>
      <w:marLeft w:val="0"/>
      <w:marRight w:val="0"/>
      <w:marTop w:val="0"/>
      <w:marBottom w:val="0"/>
      <w:divBdr>
        <w:top w:val="none" w:sz="0" w:space="0" w:color="auto"/>
        <w:left w:val="none" w:sz="0" w:space="0" w:color="auto"/>
        <w:bottom w:val="none" w:sz="0" w:space="0" w:color="auto"/>
        <w:right w:val="none" w:sz="0" w:space="0" w:color="auto"/>
      </w:divBdr>
    </w:div>
    <w:div w:id="1322538028">
      <w:bodyDiv w:val="1"/>
      <w:marLeft w:val="0"/>
      <w:marRight w:val="0"/>
      <w:marTop w:val="0"/>
      <w:marBottom w:val="0"/>
      <w:divBdr>
        <w:top w:val="none" w:sz="0" w:space="0" w:color="auto"/>
        <w:left w:val="none" w:sz="0" w:space="0" w:color="auto"/>
        <w:bottom w:val="none" w:sz="0" w:space="0" w:color="auto"/>
        <w:right w:val="none" w:sz="0" w:space="0" w:color="auto"/>
      </w:divBdr>
    </w:div>
    <w:div w:id="1344405837">
      <w:bodyDiv w:val="1"/>
      <w:marLeft w:val="0"/>
      <w:marRight w:val="0"/>
      <w:marTop w:val="0"/>
      <w:marBottom w:val="0"/>
      <w:divBdr>
        <w:top w:val="none" w:sz="0" w:space="0" w:color="auto"/>
        <w:left w:val="none" w:sz="0" w:space="0" w:color="auto"/>
        <w:bottom w:val="none" w:sz="0" w:space="0" w:color="auto"/>
        <w:right w:val="none" w:sz="0" w:space="0" w:color="auto"/>
      </w:divBdr>
    </w:div>
    <w:div w:id="1356927149">
      <w:bodyDiv w:val="1"/>
      <w:marLeft w:val="0"/>
      <w:marRight w:val="0"/>
      <w:marTop w:val="0"/>
      <w:marBottom w:val="0"/>
      <w:divBdr>
        <w:top w:val="none" w:sz="0" w:space="0" w:color="auto"/>
        <w:left w:val="none" w:sz="0" w:space="0" w:color="auto"/>
        <w:bottom w:val="none" w:sz="0" w:space="0" w:color="auto"/>
        <w:right w:val="none" w:sz="0" w:space="0" w:color="auto"/>
      </w:divBdr>
    </w:div>
    <w:div w:id="1373919396">
      <w:bodyDiv w:val="1"/>
      <w:marLeft w:val="0"/>
      <w:marRight w:val="0"/>
      <w:marTop w:val="0"/>
      <w:marBottom w:val="0"/>
      <w:divBdr>
        <w:top w:val="none" w:sz="0" w:space="0" w:color="auto"/>
        <w:left w:val="none" w:sz="0" w:space="0" w:color="auto"/>
        <w:bottom w:val="none" w:sz="0" w:space="0" w:color="auto"/>
        <w:right w:val="none" w:sz="0" w:space="0" w:color="auto"/>
      </w:divBdr>
    </w:div>
    <w:div w:id="1403986334">
      <w:bodyDiv w:val="1"/>
      <w:marLeft w:val="0"/>
      <w:marRight w:val="0"/>
      <w:marTop w:val="0"/>
      <w:marBottom w:val="0"/>
      <w:divBdr>
        <w:top w:val="none" w:sz="0" w:space="0" w:color="auto"/>
        <w:left w:val="none" w:sz="0" w:space="0" w:color="auto"/>
        <w:bottom w:val="none" w:sz="0" w:space="0" w:color="auto"/>
        <w:right w:val="none" w:sz="0" w:space="0" w:color="auto"/>
      </w:divBdr>
    </w:div>
    <w:div w:id="1412004665">
      <w:bodyDiv w:val="1"/>
      <w:marLeft w:val="0"/>
      <w:marRight w:val="0"/>
      <w:marTop w:val="0"/>
      <w:marBottom w:val="0"/>
      <w:divBdr>
        <w:top w:val="none" w:sz="0" w:space="0" w:color="auto"/>
        <w:left w:val="none" w:sz="0" w:space="0" w:color="auto"/>
        <w:bottom w:val="none" w:sz="0" w:space="0" w:color="auto"/>
        <w:right w:val="none" w:sz="0" w:space="0" w:color="auto"/>
      </w:divBdr>
    </w:div>
    <w:div w:id="1440494218">
      <w:bodyDiv w:val="1"/>
      <w:marLeft w:val="0"/>
      <w:marRight w:val="0"/>
      <w:marTop w:val="0"/>
      <w:marBottom w:val="0"/>
      <w:divBdr>
        <w:top w:val="none" w:sz="0" w:space="0" w:color="auto"/>
        <w:left w:val="none" w:sz="0" w:space="0" w:color="auto"/>
        <w:bottom w:val="none" w:sz="0" w:space="0" w:color="auto"/>
        <w:right w:val="none" w:sz="0" w:space="0" w:color="auto"/>
      </w:divBdr>
    </w:div>
    <w:div w:id="1442261551">
      <w:bodyDiv w:val="1"/>
      <w:marLeft w:val="0"/>
      <w:marRight w:val="0"/>
      <w:marTop w:val="0"/>
      <w:marBottom w:val="0"/>
      <w:divBdr>
        <w:top w:val="none" w:sz="0" w:space="0" w:color="auto"/>
        <w:left w:val="none" w:sz="0" w:space="0" w:color="auto"/>
        <w:bottom w:val="none" w:sz="0" w:space="0" w:color="auto"/>
        <w:right w:val="none" w:sz="0" w:space="0" w:color="auto"/>
      </w:divBdr>
    </w:div>
    <w:div w:id="1469008700">
      <w:bodyDiv w:val="1"/>
      <w:marLeft w:val="0"/>
      <w:marRight w:val="0"/>
      <w:marTop w:val="0"/>
      <w:marBottom w:val="0"/>
      <w:divBdr>
        <w:top w:val="none" w:sz="0" w:space="0" w:color="auto"/>
        <w:left w:val="none" w:sz="0" w:space="0" w:color="auto"/>
        <w:bottom w:val="none" w:sz="0" w:space="0" w:color="auto"/>
        <w:right w:val="none" w:sz="0" w:space="0" w:color="auto"/>
      </w:divBdr>
    </w:div>
    <w:div w:id="1496842334">
      <w:bodyDiv w:val="1"/>
      <w:marLeft w:val="0"/>
      <w:marRight w:val="0"/>
      <w:marTop w:val="0"/>
      <w:marBottom w:val="0"/>
      <w:divBdr>
        <w:top w:val="none" w:sz="0" w:space="0" w:color="auto"/>
        <w:left w:val="none" w:sz="0" w:space="0" w:color="auto"/>
        <w:bottom w:val="none" w:sz="0" w:space="0" w:color="auto"/>
        <w:right w:val="none" w:sz="0" w:space="0" w:color="auto"/>
      </w:divBdr>
    </w:div>
    <w:div w:id="1522740093">
      <w:bodyDiv w:val="1"/>
      <w:marLeft w:val="0"/>
      <w:marRight w:val="0"/>
      <w:marTop w:val="0"/>
      <w:marBottom w:val="0"/>
      <w:divBdr>
        <w:top w:val="none" w:sz="0" w:space="0" w:color="auto"/>
        <w:left w:val="none" w:sz="0" w:space="0" w:color="auto"/>
        <w:bottom w:val="none" w:sz="0" w:space="0" w:color="auto"/>
        <w:right w:val="none" w:sz="0" w:space="0" w:color="auto"/>
      </w:divBdr>
    </w:div>
    <w:div w:id="1531527164">
      <w:bodyDiv w:val="1"/>
      <w:marLeft w:val="0"/>
      <w:marRight w:val="0"/>
      <w:marTop w:val="0"/>
      <w:marBottom w:val="0"/>
      <w:divBdr>
        <w:top w:val="none" w:sz="0" w:space="0" w:color="auto"/>
        <w:left w:val="none" w:sz="0" w:space="0" w:color="auto"/>
        <w:bottom w:val="none" w:sz="0" w:space="0" w:color="auto"/>
        <w:right w:val="none" w:sz="0" w:space="0" w:color="auto"/>
      </w:divBdr>
    </w:div>
    <w:div w:id="1538422263">
      <w:bodyDiv w:val="1"/>
      <w:marLeft w:val="0"/>
      <w:marRight w:val="0"/>
      <w:marTop w:val="0"/>
      <w:marBottom w:val="0"/>
      <w:divBdr>
        <w:top w:val="none" w:sz="0" w:space="0" w:color="auto"/>
        <w:left w:val="none" w:sz="0" w:space="0" w:color="auto"/>
        <w:bottom w:val="none" w:sz="0" w:space="0" w:color="auto"/>
        <w:right w:val="none" w:sz="0" w:space="0" w:color="auto"/>
      </w:divBdr>
    </w:div>
    <w:div w:id="1546404484">
      <w:bodyDiv w:val="1"/>
      <w:marLeft w:val="0"/>
      <w:marRight w:val="0"/>
      <w:marTop w:val="0"/>
      <w:marBottom w:val="0"/>
      <w:divBdr>
        <w:top w:val="none" w:sz="0" w:space="0" w:color="auto"/>
        <w:left w:val="none" w:sz="0" w:space="0" w:color="auto"/>
        <w:bottom w:val="none" w:sz="0" w:space="0" w:color="auto"/>
        <w:right w:val="none" w:sz="0" w:space="0" w:color="auto"/>
      </w:divBdr>
    </w:div>
    <w:div w:id="1639719994">
      <w:bodyDiv w:val="1"/>
      <w:marLeft w:val="0"/>
      <w:marRight w:val="0"/>
      <w:marTop w:val="0"/>
      <w:marBottom w:val="0"/>
      <w:divBdr>
        <w:top w:val="none" w:sz="0" w:space="0" w:color="auto"/>
        <w:left w:val="none" w:sz="0" w:space="0" w:color="auto"/>
        <w:bottom w:val="none" w:sz="0" w:space="0" w:color="auto"/>
        <w:right w:val="none" w:sz="0" w:space="0" w:color="auto"/>
      </w:divBdr>
    </w:div>
    <w:div w:id="1668440386">
      <w:bodyDiv w:val="1"/>
      <w:marLeft w:val="0"/>
      <w:marRight w:val="0"/>
      <w:marTop w:val="0"/>
      <w:marBottom w:val="0"/>
      <w:divBdr>
        <w:top w:val="none" w:sz="0" w:space="0" w:color="auto"/>
        <w:left w:val="none" w:sz="0" w:space="0" w:color="auto"/>
        <w:bottom w:val="none" w:sz="0" w:space="0" w:color="auto"/>
        <w:right w:val="none" w:sz="0" w:space="0" w:color="auto"/>
      </w:divBdr>
    </w:div>
    <w:div w:id="1736509484">
      <w:bodyDiv w:val="1"/>
      <w:marLeft w:val="0"/>
      <w:marRight w:val="0"/>
      <w:marTop w:val="0"/>
      <w:marBottom w:val="0"/>
      <w:divBdr>
        <w:top w:val="none" w:sz="0" w:space="0" w:color="auto"/>
        <w:left w:val="none" w:sz="0" w:space="0" w:color="auto"/>
        <w:bottom w:val="none" w:sz="0" w:space="0" w:color="auto"/>
        <w:right w:val="none" w:sz="0" w:space="0" w:color="auto"/>
      </w:divBdr>
    </w:div>
    <w:div w:id="1806268619">
      <w:bodyDiv w:val="1"/>
      <w:marLeft w:val="0"/>
      <w:marRight w:val="0"/>
      <w:marTop w:val="0"/>
      <w:marBottom w:val="0"/>
      <w:divBdr>
        <w:top w:val="none" w:sz="0" w:space="0" w:color="auto"/>
        <w:left w:val="none" w:sz="0" w:space="0" w:color="auto"/>
        <w:bottom w:val="none" w:sz="0" w:space="0" w:color="auto"/>
        <w:right w:val="none" w:sz="0" w:space="0" w:color="auto"/>
      </w:divBdr>
    </w:div>
    <w:div w:id="1820268040">
      <w:bodyDiv w:val="1"/>
      <w:marLeft w:val="0"/>
      <w:marRight w:val="0"/>
      <w:marTop w:val="0"/>
      <w:marBottom w:val="0"/>
      <w:divBdr>
        <w:top w:val="none" w:sz="0" w:space="0" w:color="auto"/>
        <w:left w:val="none" w:sz="0" w:space="0" w:color="auto"/>
        <w:bottom w:val="none" w:sz="0" w:space="0" w:color="auto"/>
        <w:right w:val="none" w:sz="0" w:space="0" w:color="auto"/>
      </w:divBdr>
    </w:div>
    <w:div w:id="1832792202">
      <w:bodyDiv w:val="1"/>
      <w:marLeft w:val="0"/>
      <w:marRight w:val="0"/>
      <w:marTop w:val="0"/>
      <w:marBottom w:val="0"/>
      <w:divBdr>
        <w:top w:val="none" w:sz="0" w:space="0" w:color="auto"/>
        <w:left w:val="none" w:sz="0" w:space="0" w:color="auto"/>
        <w:bottom w:val="none" w:sz="0" w:space="0" w:color="auto"/>
        <w:right w:val="none" w:sz="0" w:space="0" w:color="auto"/>
      </w:divBdr>
    </w:div>
    <w:div w:id="1835030177">
      <w:bodyDiv w:val="1"/>
      <w:marLeft w:val="0"/>
      <w:marRight w:val="0"/>
      <w:marTop w:val="0"/>
      <w:marBottom w:val="0"/>
      <w:divBdr>
        <w:top w:val="none" w:sz="0" w:space="0" w:color="auto"/>
        <w:left w:val="none" w:sz="0" w:space="0" w:color="auto"/>
        <w:bottom w:val="none" w:sz="0" w:space="0" w:color="auto"/>
        <w:right w:val="none" w:sz="0" w:space="0" w:color="auto"/>
      </w:divBdr>
    </w:div>
    <w:div w:id="1845854186">
      <w:bodyDiv w:val="1"/>
      <w:marLeft w:val="0"/>
      <w:marRight w:val="0"/>
      <w:marTop w:val="0"/>
      <w:marBottom w:val="0"/>
      <w:divBdr>
        <w:top w:val="none" w:sz="0" w:space="0" w:color="auto"/>
        <w:left w:val="none" w:sz="0" w:space="0" w:color="auto"/>
        <w:bottom w:val="none" w:sz="0" w:space="0" w:color="auto"/>
        <w:right w:val="none" w:sz="0" w:space="0" w:color="auto"/>
      </w:divBdr>
    </w:div>
    <w:div w:id="1861313549">
      <w:bodyDiv w:val="1"/>
      <w:marLeft w:val="0"/>
      <w:marRight w:val="0"/>
      <w:marTop w:val="0"/>
      <w:marBottom w:val="0"/>
      <w:divBdr>
        <w:top w:val="none" w:sz="0" w:space="0" w:color="auto"/>
        <w:left w:val="none" w:sz="0" w:space="0" w:color="auto"/>
        <w:bottom w:val="none" w:sz="0" w:space="0" w:color="auto"/>
        <w:right w:val="none" w:sz="0" w:space="0" w:color="auto"/>
      </w:divBdr>
    </w:div>
    <w:div w:id="1867017663">
      <w:bodyDiv w:val="1"/>
      <w:marLeft w:val="0"/>
      <w:marRight w:val="0"/>
      <w:marTop w:val="0"/>
      <w:marBottom w:val="0"/>
      <w:divBdr>
        <w:top w:val="none" w:sz="0" w:space="0" w:color="auto"/>
        <w:left w:val="none" w:sz="0" w:space="0" w:color="auto"/>
        <w:bottom w:val="none" w:sz="0" w:space="0" w:color="auto"/>
        <w:right w:val="none" w:sz="0" w:space="0" w:color="auto"/>
      </w:divBdr>
    </w:div>
    <w:div w:id="1887134513">
      <w:bodyDiv w:val="1"/>
      <w:marLeft w:val="0"/>
      <w:marRight w:val="0"/>
      <w:marTop w:val="0"/>
      <w:marBottom w:val="0"/>
      <w:divBdr>
        <w:top w:val="none" w:sz="0" w:space="0" w:color="auto"/>
        <w:left w:val="none" w:sz="0" w:space="0" w:color="auto"/>
        <w:bottom w:val="none" w:sz="0" w:space="0" w:color="auto"/>
        <w:right w:val="none" w:sz="0" w:space="0" w:color="auto"/>
      </w:divBdr>
    </w:div>
    <w:div w:id="1890871639">
      <w:bodyDiv w:val="1"/>
      <w:marLeft w:val="0"/>
      <w:marRight w:val="0"/>
      <w:marTop w:val="0"/>
      <w:marBottom w:val="0"/>
      <w:divBdr>
        <w:top w:val="none" w:sz="0" w:space="0" w:color="auto"/>
        <w:left w:val="none" w:sz="0" w:space="0" w:color="auto"/>
        <w:bottom w:val="none" w:sz="0" w:space="0" w:color="auto"/>
        <w:right w:val="none" w:sz="0" w:space="0" w:color="auto"/>
      </w:divBdr>
    </w:div>
    <w:div w:id="1966502646">
      <w:bodyDiv w:val="1"/>
      <w:marLeft w:val="0"/>
      <w:marRight w:val="0"/>
      <w:marTop w:val="0"/>
      <w:marBottom w:val="0"/>
      <w:divBdr>
        <w:top w:val="none" w:sz="0" w:space="0" w:color="auto"/>
        <w:left w:val="none" w:sz="0" w:space="0" w:color="auto"/>
        <w:bottom w:val="none" w:sz="0" w:space="0" w:color="auto"/>
        <w:right w:val="none" w:sz="0" w:space="0" w:color="auto"/>
      </w:divBdr>
    </w:div>
    <w:div w:id="1978682540">
      <w:bodyDiv w:val="1"/>
      <w:marLeft w:val="0"/>
      <w:marRight w:val="0"/>
      <w:marTop w:val="0"/>
      <w:marBottom w:val="0"/>
      <w:divBdr>
        <w:top w:val="none" w:sz="0" w:space="0" w:color="auto"/>
        <w:left w:val="none" w:sz="0" w:space="0" w:color="auto"/>
        <w:bottom w:val="none" w:sz="0" w:space="0" w:color="auto"/>
        <w:right w:val="none" w:sz="0" w:space="0" w:color="auto"/>
      </w:divBdr>
    </w:div>
    <w:div w:id="1981300252">
      <w:bodyDiv w:val="1"/>
      <w:marLeft w:val="0"/>
      <w:marRight w:val="0"/>
      <w:marTop w:val="0"/>
      <w:marBottom w:val="0"/>
      <w:divBdr>
        <w:top w:val="none" w:sz="0" w:space="0" w:color="auto"/>
        <w:left w:val="none" w:sz="0" w:space="0" w:color="auto"/>
        <w:bottom w:val="none" w:sz="0" w:space="0" w:color="auto"/>
        <w:right w:val="none" w:sz="0" w:space="0" w:color="auto"/>
      </w:divBdr>
    </w:div>
    <w:div w:id="2006399939">
      <w:bodyDiv w:val="1"/>
      <w:marLeft w:val="0"/>
      <w:marRight w:val="0"/>
      <w:marTop w:val="0"/>
      <w:marBottom w:val="0"/>
      <w:divBdr>
        <w:top w:val="none" w:sz="0" w:space="0" w:color="auto"/>
        <w:left w:val="none" w:sz="0" w:space="0" w:color="auto"/>
        <w:bottom w:val="none" w:sz="0" w:space="0" w:color="auto"/>
        <w:right w:val="none" w:sz="0" w:space="0" w:color="auto"/>
      </w:divBdr>
    </w:div>
    <w:div w:id="2036346598">
      <w:bodyDiv w:val="1"/>
      <w:marLeft w:val="0"/>
      <w:marRight w:val="0"/>
      <w:marTop w:val="0"/>
      <w:marBottom w:val="0"/>
      <w:divBdr>
        <w:top w:val="none" w:sz="0" w:space="0" w:color="auto"/>
        <w:left w:val="none" w:sz="0" w:space="0" w:color="auto"/>
        <w:bottom w:val="none" w:sz="0" w:space="0" w:color="auto"/>
        <w:right w:val="none" w:sz="0" w:space="0" w:color="auto"/>
      </w:divBdr>
    </w:div>
    <w:div w:id="2058626775">
      <w:bodyDiv w:val="1"/>
      <w:marLeft w:val="0"/>
      <w:marRight w:val="0"/>
      <w:marTop w:val="0"/>
      <w:marBottom w:val="0"/>
      <w:divBdr>
        <w:top w:val="none" w:sz="0" w:space="0" w:color="auto"/>
        <w:left w:val="none" w:sz="0" w:space="0" w:color="auto"/>
        <w:bottom w:val="none" w:sz="0" w:space="0" w:color="auto"/>
        <w:right w:val="none" w:sz="0" w:space="0" w:color="auto"/>
      </w:divBdr>
    </w:div>
    <w:div w:id="2061510698">
      <w:bodyDiv w:val="1"/>
      <w:marLeft w:val="0"/>
      <w:marRight w:val="0"/>
      <w:marTop w:val="0"/>
      <w:marBottom w:val="0"/>
      <w:divBdr>
        <w:top w:val="none" w:sz="0" w:space="0" w:color="auto"/>
        <w:left w:val="none" w:sz="0" w:space="0" w:color="auto"/>
        <w:bottom w:val="none" w:sz="0" w:space="0" w:color="auto"/>
        <w:right w:val="none" w:sz="0" w:space="0" w:color="auto"/>
      </w:divBdr>
    </w:div>
    <w:div w:id="2072345665">
      <w:bodyDiv w:val="1"/>
      <w:marLeft w:val="0"/>
      <w:marRight w:val="0"/>
      <w:marTop w:val="0"/>
      <w:marBottom w:val="0"/>
      <w:divBdr>
        <w:top w:val="none" w:sz="0" w:space="0" w:color="auto"/>
        <w:left w:val="none" w:sz="0" w:space="0" w:color="auto"/>
        <w:bottom w:val="none" w:sz="0" w:space="0" w:color="auto"/>
        <w:right w:val="none" w:sz="0" w:space="0" w:color="auto"/>
      </w:divBdr>
    </w:div>
    <w:div w:id="20861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ED000D8F9D4725D21A40475684A52C314F040B1C200CD734E764CBD8634BAB290EF6AED634192743D82CEF0D39EEv0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ED000D8F9D4725D21A40475684A52C314F050F1F260CD734E764CBD8634BAB291CF6F6DA351B3A47D139B95C7CBC77AE0E054A46E8EA5C8CEDv7I" TargetMode="External"/><Relationship Id="rId2" Type="http://schemas.openxmlformats.org/officeDocument/2006/relationships/numbering" Target="numbering.xml"/><Relationship Id="rId16" Type="http://schemas.openxmlformats.org/officeDocument/2006/relationships/hyperlink" Target="consultantplus://offline/ref=ED000D8F9D4725D21A40475684A52C314F050F1F260CD734E764CBD8634BAB291CF6F6DA351B3A43D739B95C7CBC77AE0E054A46E8EA5C8CEDv7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consultantplus://offline/ref=ED000D8F9D4725D21A40595B92C972354A0D51132705DD6AB936CD8F3C1BAD7C5CB6F08F645F6C4ED030F30D31F778AF0DE1v2I" TargetMode="External"/><Relationship Id="rId10" Type="http://schemas.openxmlformats.org/officeDocument/2006/relationships/image" Target="media/image2.wmf"/><Relationship Id="rId19" Type="http://schemas.openxmlformats.org/officeDocument/2006/relationships/hyperlink" Target="consultantplus://offline/ref=3E51923DD01E6DE3BEA0AAD700F7F67AF906D02A288F7C5834EAAD90AE0B09CE6E5EE02C06A64BE6wCr0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D000D8F9D4725D21A40475684A52C314E0E081B2D528036B631C5DD6B1BF1390ABFFAD92B1B305DD332ECE0v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C94A-2D33-4F10-A2B8-23F23628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12618</Words>
  <Characters>71926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mah2</cp:lastModifiedBy>
  <cp:revision>4</cp:revision>
  <cp:lastPrinted>2023-10-16T12:32:00Z</cp:lastPrinted>
  <dcterms:created xsi:type="dcterms:W3CDTF">2023-10-16T12:14:00Z</dcterms:created>
  <dcterms:modified xsi:type="dcterms:W3CDTF">2023-10-16T12:33:00Z</dcterms:modified>
</cp:coreProperties>
</file>