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5B" w:rsidRDefault="003B3E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3E5B" w:rsidRDefault="003B3E5B">
      <w:pPr>
        <w:pStyle w:val="ConsPlusNormal"/>
        <w:outlineLvl w:val="0"/>
      </w:pPr>
    </w:p>
    <w:p w:rsidR="003B3E5B" w:rsidRDefault="003B3E5B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3B3E5B" w:rsidRDefault="003B3E5B">
      <w:pPr>
        <w:pStyle w:val="ConsPlusTitle"/>
        <w:jc w:val="center"/>
      </w:pPr>
      <w:r>
        <w:t>ГОРОДСКОГО ОКРУГА "УХТА"</w:t>
      </w:r>
    </w:p>
    <w:p w:rsidR="003B3E5B" w:rsidRDefault="003B3E5B">
      <w:pPr>
        <w:pStyle w:val="ConsPlusTitle"/>
      </w:pPr>
    </w:p>
    <w:p w:rsidR="003B3E5B" w:rsidRDefault="003B3E5B">
      <w:pPr>
        <w:pStyle w:val="ConsPlusTitle"/>
        <w:jc w:val="center"/>
      </w:pPr>
      <w:r>
        <w:t>ПОСТАНОВЛЕНИЕ</w:t>
      </w:r>
    </w:p>
    <w:p w:rsidR="003B3E5B" w:rsidRDefault="003B3E5B">
      <w:pPr>
        <w:pStyle w:val="ConsPlusTitle"/>
        <w:jc w:val="center"/>
      </w:pPr>
      <w:r>
        <w:t>от 1 ноября 2019 г. N 3508</w:t>
      </w:r>
    </w:p>
    <w:p w:rsidR="003B3E5B" w:rsidRDefault="003B3E5B">
      <w:pPr>
        <w:pStyle w:val="ConsPlusTitle"/>
      </w:pPr>
    </w:p>
    <w:p w:rsidR="003B3E5B" w:rsidRDefault="003B3E5B">
      <w:pPr>
        <w:pStyle w:val="ConsPlusTitle"/>
        <w:jc w:val="center"/>
      </w:pPr>
      <w:r>
        <w:t>О КОМИССИИ ПО ПРОТИВОДЕЙСТВИЮ КОРРУПЦИИ</w:t>
      </w:r>
    </w:p>
    <w:p w:rsidR="003B3E5B" w:rsidRDefault="003B3E5B">
      <w:pPr>
        <w:pStyle w:val="ConsPlusTitle"/>
        <w:jc w:val="center"/>
      </w:pPr>
      <w:r>
        <w:t>В МУНИЦИПАЛЬНОМ ОБРАЗОВАНИИ ГОРОДСКОГО ОКРУГА "УХТА"</w:t>
      </w:r>
    </w:p>
    <w:p w:rsidR="003B3E5B" w:rsidRDefault="003B3E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3E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3E5B" w:rsidRDefault="003B3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3E5B" w:rsidRDefault="003B3E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городского округа "Ухта"</w:t>
            </w:r>
          </w:p>
          <w:p w:rsidR="003B3E5B" w:rsidRDefault="003B3E5B">
            <w:pPr>
              <w:pStyle w:val="ConsPlusNormal"/>
              <w:jc w:val="center"/>
            </w:pPr>
            <w:r>
              <w:rPr>
                <w:color w:val="392C69"/>
              </w:rPr>
              <w:t>от 09.01.2020 N 07)</w:t>
            </w:r>
          </w:p>
        </w:tc>
      </w:tr>
    </w:tbl>
    <w:p w:rsidR="003B3E5B" w:rsidRDefault="003B3E5B">
      <w:pPr>
        <w:pStyle w:val="ConsPlusNormal"/>
      </w:pPr>
    </w:p>
    <w:p w:rsidR="003B3E5B" w:rsidRDefault="003B3E5B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"Противодействие коррупции в муниципальном образовании городского округа "Ухта" (2018 - 2020 годы)", утвержденной постановлением администрации от 23 августа 2018 г. N 1830, администрация постановляет: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 xml:space="preserve">1. Создать комиссию по противодействию коррупции в муниципальном образовании городского округа "Ухта", утвердить ее </w:t>
      </w:r>
      <w:hyperlink w:anchor="P44" w:history="1">
        <w:r>
          <w:rPr>
            <w:color w:val="0000FF"/>
          </w:rPr>
          <w:t>состав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1 к настоящему постановлению.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9" w:history="1">
        <w:r>
          <w:rPr>
            <w:color w:val="0000FF"/>
          </w:rPr>
          <w:t>Положение</w:t>
        </w:r>
      </w:hyperlink>
      <w:r>
        <w:t xml:space="preserve"> о комиссии по противодействию коррупции в муниципальном образовании городского округа "Ухта" согласно </w:t>
      </w:r>
      <w:proofErr w:type="gramStart"/>
      <w:r>
        <w:t>приложению</w:t>
      </w:r>
      <w:proofErr w:type="gramEnd"/>
      <w:r>
        <w:t xml:space="preserve"> N 2 к настоящему постановлению.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МОГО "Ухта":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 xml:space="preserve">- от 26.01.2012 </w:t>
      </w:r>
      <w:hyperlink r:id="rId7" w:history="1">
        <w:r>
          <w:rPr>
            <w:color w:val="0000FF"/>
          </w:rPr>
          <w:t>N 144</w:t>
        </w:r>
      </w:hyperlink>
      <w:r>
        <w:t xml:space="preserve"> "О создании комиссии по противодействию коррупции в муниципальном образовании городского округа "Ухта";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 xml:space="preserve">- от 09.10.2012 </w:t>
      </w:r>
      <w:hyperlink r:id="rId8" w:history="1">
        <w:r>
          <w:rPr>
            <w:color w:val="0000FF"/>
          </w:rPr>
          <w:t>N 2319</w:t>
        </w:r>
      </w:hyperlink>
      <w:r>
        <w:t xml:space="preserve"> "О внесении изменений в постановление администрации МОГО "Ухта" от 26.01.2012 N 144 "О создании комиссии по противодействию коррупции в муниципальном образовании городского округа "Ухта";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 xml:space="preserve">- от 17.05.2013 </w:t>
      </w:r>
      <w:hyperlink r:id="rId9" w:history="1">
        <w:r>
          <w:rPr>
            <w:color w:val="0000FF"/>
          </w:rPr>
          <w:t>N 779</w:t>
        </w:r>
      </w:hyperlink>
      <w:r>
        <w:t xml:space="preserve"> "О внесении изменений в постановление администрации МОГО "Ухта" от 26.01.2012 N 144 "О создании комиссии по противодействию коррупции в муниципальном образовании городского округа "Ухта";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 xml:space="preserve">- от 27.11.2013 </w:t>
      </w:r>
      <w:hyperlink r:id="rId10" w:history="1">
        <w:r>
          <w:rPr>
            <w:color w:val="0000FF"/>
          </w:rPr>
          <w:t>N 2296</w:t>
        </w:r>
      </w:hyperlink>
      <w:r>
        <w:t xml:space="preserve"> "О внесении изменений в постановление администрации МОГО "Ухта" от 26.01.2012 N 144 "О создании комиссии по противодействию коррупции в муниципальном образовании городского округа "Ухта";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 xml:space="preserve">- от 08.05.2014 </w:t>
      </w:r>
      <w:hyperlink r:id="rId11" w:history="1">
        <w:r>
          <w:rPr>
            <w:color w:val="0000FF"/>
          </w:rPr>
          <w:t>N 783</w:t>
        </w:r>
      </w:hyperlink>
      <w:r>
        <w:t xml:space="preserve"> "О внесении изменений в постановление администрации МОГО "Ухта" от 26.01.2012 N 144 "О создании комиссии по противодействию коррупции в муниципальном образовании городского округа "Ухта";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 xml:space="preserve">- от 19.02.2016 </w:t>
      </w:r>
      <w:hyperlink r:id="rId12" w:history="1">
        <w:r>
          <w:rPr>
            <w:color w:val="0000FF"/>
          </w:rPr>
          <w:t>N 451</w:t>
        </w:r>
      </w:hyperlink>
      <w:r>
        <w:t xml:space="preserve"> "О внесении изменений в постановление администрации МОГО "Ухта" от 26.01.2012 N 144 "О создании комиссии по противодействию коррупции в муниципальном образовании городского округа "Ухта";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 xml:space="preserve">- от 29.09.2016 </w:t>
      </w:r>
      <w:hyperlink r:id="rId13" w:history="1">
        <w:r>
          <w:rPr>
            <w:color w:val="0000FF"/>
          </w:rPr>
          <w:t>N 2558</w:t>
        </w:r>
      </w:hyperlink>
      <w:r>
        <w:t xml:space="preserve"> "О внесении изменений в постановление администрации МОГО "Ухта" от 26.01.2012 N 144 "О создании комиссии по противодействию коррупции в муниципальном образовании городского округа "Ухта";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lastRenderedPageBreak/>
        <w:t xml:space="preserve">- от 31.01.2017 </w:t>
      </w:r>
      <w:hyperlink r:id="rId14" w:history="1">
        <w:r>
          <w:rPr>
            <w:color w:val="0000FF"/>
          </w:rPr>
          <w:t>N 222</w:t>
        </w:r>
      </w:hyperlink>
      <w:r>
        <w:t xml:space="preserve"> "О внесении изменений в постановление администрации МОГО "Ухта" от 26.01.2012 N 144 "О создании комиссии по противодействию коррупции в муниципальном образовании городского округа "Ухта";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 xml:space="preserve">- от 11.07.2017 </w:t>
      </w:r>
      <w:hyperlink r:id="rId15" w:history="1">
        <w:r>
          <w:rPr>
            <w:color w:val="0000FF"/>
          </w:rPr>
          <w:t>N 2659</w:t>
        </w:r>
      </w:hyperlink>
      <w:r>
        <w:t xml:space="preserve"> "О внесении изменения в постановление администрации МОГО "Ухта" от 26.01.2012 N 144 "О создании комиссии по противодействию коррупции в муниципальном образовании городского округа "Ухта";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 xml:space="preserve">- от 31.07.2017 </w:t>
      </w:r>
      <w:hyperlink r:id="rId16" w:history="1">
        <w:r>
          <w:rPr>
            <w:color w:val="0000FF"/>
          </w:rPr>
          <w:t>N 2797</w:t>
        </w:r>
      </w:hyperlink>
      <w:r>
        <w:t xml:space="preserve"> "О внесении изменений в постановление администрации МОГО "Ухта" от 26.01.2012 N 144 "О создании комиссии по противодействию коррупции в муниципальном образовании городского округа "Ухта";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 xml:space="preserve">- от 03.11.2017 </w:t>
      </w:r>
      <w:hyperlink r:id="rId17" w:history="1">
        <w:r>
          <w:rPr>
            <w:color w:val="0000FF"/>
          </w:rPr>
          <w:t>N 3585</w:t>
        </w:r>
      </w:hyperlink>
      <w:r>
        <w:t xml:space="preserve"> "О внесении изменений в постановление администрации МОГО "Ухта" от 26.01.2012 N 144 "О создании комиссии по противодействию коррупции в муниципальном образовании городского округа "Ухта".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первого заместителя руководителя администрации МОГО "Ухта".</w:t>
      </w:r>
    </w:p>
    <w:p w:rsidR="003B3E5B" w:rsidRDefault="003B3E5B">
      <w:pPr>
        <w:pStyle w:val="ConsPlusNormal"/>
      </w:pPr>
    </w:p>
    <w:p w:rsidR="003B3E5B" w:rsidRDefault="003B3E5B">
      <w:pPr>
        <w:pStyle w:val="ConsPlusNormal"/>
        <w:jc w:val="right"/>
      </w:pPr>
      <w:r>
        <w:t>Руководитель администрации</w:t>
      </w:r>
    </w:p>
    <w:p w:rsidR="003B3E5B" w:rsidRDefault="003B3E5B">
      <w:pPr>
        <w:pStyle w:val="ConsPlusNormal"/>
        <w:jc w:val="right"/>
      </w:pPr>
      <w:r>
        <w:t>МОГО "Ухта"</w:t>
      </w:r>
    </w:p>
    <w:p w:rsidR="003B3E5B" w:rsidRDefault="003B3E5B">
      <w:pPr>
        <w:pStyle w:val="ConsPlusNormal"/>
        <w:jc w:val="right"/>
      </w:pPr>
      <w:r>
        <w:t>М.ОСМАНОВ</w:t>
      </w:r>
    </w:p>
    <w:p w:rsidR="003B3E5B" w:rsidRDefault="003B3E5B">
      <w:pPr>
        <w:pStyle w:val="ConsPlusNormal"/>
      </w:pPr>
    </w:p>
    <w:p w:rsidR="003B3E5B" w:rsidRDefault="003B3E5B">
      <w:pPr>
        <w:pStyle w:val="ConsPlusNormal"/>
      </w:pPr>
    </w:p>
    <w:p w:rsidR="003B3E5B" w:rsidRDefault="003B3E5B">
      <w:pPr>
        <w:pStyle w:val="ConsPlusNormal"/>
      </w:pPr>
    </w:p>
    <w:p w:rsidR="003B3E5B" w:rsidRDefault="003B3E5B">
      <w:pPr>
        <w:pStyle w:val="ConsPlusNormal"/>
      </w:pPr>
    </w:p>
    <w:p w:rsidR="003B3E5B" w:rsidRDefault="003B3E5B">
      <w:pPr>
        <w:pStyle w:val="ConsPlusNormal"/>
      </w:pPr>
    </w:p>
    <w:p w:rsidR="003B3E5B" w:rsidRDefault="003B3E5B">
      <w:pPr>
        <w:pStyle w:val="ConsPlusNormal"/>
        <w:jc w:val="right"/>
        <w:outlineLvl w:val="0"/>
      </w:pPr>
      <w:r>
        <w:t>Приложение N 1</w:t>
      </w:r>
    </w:p>
    <w:p w:rsidR="003B3E5B" w:rsidRDefault="003B3E5B">
      <w:pPr>
        <w:pStyle w:val="ConsPlusNormal"/>
        <w:jc w:val="right"/>
      </w:pPr>
      <w:r>
        <w:t>к Постановлению</w:t>
      </w:r>
    </w:p>
    <w:p w:rsidR="003B3E5B" w:rsidRDefault="003B3E5B">
      <w:pPr>
        <w:pStyle w:val="ConsPlusNormal"/>
        <w:jc w:val="right"/>
      </w:pPr>
      <w:r>
        <w:t>администрации МОГО "Ухта"</w:t>
      </w:r>
    </w:p>
    <w:p w:rsidR="003B3E5B" w:rsidRDefault="003B3E5B">
      <w:pPr>
        <w:pStyle w:val="ConsPlusNormal"/>
        <w:jc w:val="right"/>
      </w:pPr>
      <w:r>
        <w:t>от 1 ноября 2019 г. N 3508</w:t>
      </w:r>
    </w:p>
    <w:p w:rsidR="003B3E5B" w:rsidRDefault="003B3E5B">
      <w:pPr>
        <w:pStyle w:val="ConsPlusNormal"/>
      </w:pPr>
    </w:p>
    <w:p w:rsidR="003B3E5B" w:rsidRDefault="003B3E5B">
      <w:pPr>
        <w:pStyle w:val="ConsPlusTitle"/>
        <w:jc w:val="center"/>
      </w:pPr>
      <w:bookmarkStart w:id="0" w:name="P44"/>
      <w:bookmarkEnd w:id="0"/>
      <w:r>
        <w:t>СОСТАВ</w:t>
      </w:r>
    </w:p>
    <w:p w:rsidR="003B3E5B" w:rsidRDefault="003B3E5B">
      <w:pPr>
        <w:pStyle w:val="ConsPlusTitle"/>
        <w:jc w:val="center"/>
      </w:pPr>
      <w:r>
        <w:t>КОМИССИИ ПО ПРОТИВОДЕЙСТВИЮ КОРРУПЦИИ</w:t>
      </w:r>
    </w:p>
    <w:p w:rsidR="003B3E5B" w:rsidRDefault="003B3E5B">
      <w:pPr>
        <w:pStyle w:val="ConsPlusTitle"/>
        <w:jc w:val="center"/>
      </w:pPr>
      <w:r>
        <w:t>В МУНИЦИПАЛЬНОМ ОБРАЗОВАНИИ ГОРОДСКОГО ОКРУГА "УХТА"</w:t>
      </w:r>
    </w:p>
    <w:p w:rsidR="003B3E5B" w:rsidRDefault="003B3E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3E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3E5B" w:rsidRDefault="003B3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3E5B" w:rsidRDefault="003B3E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городского округа "Ухта"</w:t>
            </w:r>
          </w:p>
          <w:p w:rsidR="003B3E5B" w:rsidRDefault="003B3E5B">
            <w:pPr>
              <w:pStyle w:val="ConsPlusNormal"/>
              <w:jc w:val="center"/>
            </w:pPr>
            <w:r>
              <w:rPr>
                <w:color w:val="392C69"/>
              </w:rPr>
              <w:t>от 09.01.2020 N 07)</w:t>
            </w:r>
          </w:p>
        </w:tc>
      </w:tr>
    </w:tbl>
    <w:p w:rsidR="003B3E5B" w:rsidRDefault="003B3E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60"/>
        <w:gridCol w:w="6690"/>
      </w:tblGrid>
      <w:tr w:rsidR="003B3E5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</w:pPr>
            <w:r>
              <w:t>Артемьев П.П.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  <w:jc w:val="both"/>
            </w:pPr>
            <w:r>
              <w:t>председатель, первый заместитель руководителя администрации МОГО "Ухта"</w:t>
            </w:r>
          </w:p>
        </w:tc>
      </w:tr>
      <w:tr w:rsidR="003B3E5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</w:pPr>
            <w:r>
              <w:t>Владыкина В.С.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  <w:jc w:val="both"/>
            </w:pPr>
            <w:r>
              <w:t>секретарь комиссии, начальник отдела кадров администрации МОГО "Ухта"</w:t>
            </w:r>
          </w:p>
        </w:tc>
      </w:tr>
      <w:tr w:rsidR="003B3E5B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3B3E5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</w:pPr>
            <w:r>
              <w:t>Щелканова Е.А.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  <w:jc w:val="both"/>
            </w:pPr>
            <w:r>
              <w:t>заместитель руководителя администрации МОГО "Ухта"</w:t>
            </w:r>
          </w:p>
        </w:tc>
      </w:tr>
      <w:tr w:rsidR="003B3E5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</w:pPr>
            <w:r>
              <w:t>Верховодова К.С.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  <w:jc w:val="both"/>
            </w:pPr>
            <w:r>
              <w:t>начальник Правового управления администрации МОГО "Ухта"</w:t>
            </w:r>
          </w:p>
        </w:tc>
      </w:tr>
      <w:tr w:rsidR="003B3E5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</w:pPr>
            <w:r>
              <w:lastRenderedPageBreak/>
              <w:t>Бондарева Н.Н.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  <w:jc w:val="both"/>
            </w:pPr>
            <w:r>
              <w:t>Депутат Государственного Совета Республики Коми (по согласованию)</w:t>
            </w:r>
          </w:p>
        </w:tc>
      </w:tr>
      <w:tr w:rsidR="003B3E5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</w:pPr>
            <w:r>
              <w:t>Журавлев В.Л.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  <w:jc w:val="both"/>
            </w:pPr>
            <w:r>
              <w:t>председатель территориальной Коми республиканской организации Нефтегазстройпрофсоюза России (по согласованию)</w:t>
            </w:r>
          </w:p>
        </w:tc>
      </w:tr>
      <w:tr w:rsidR="003B3E5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</w:pPr>
            <w:r>
              <w:t>Шаховцев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  <w:jc w:val="both"/>
            </w:pPr>
            <w:r>
              <w:t>председатель Городского совета ветеранов (пенсионеров) войны, труда, Вооруженных сил и правоохранительных органов</w:t>
            </w:r>
          </w:p>
        </w:tc>
      </w:tr>
      <w:tr w:rsidR="003B3E5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</w:pPr>
            <w:r>
              <w:t>Халикова Е.Р.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  <w:jc w:val="both"/>
            </w:pPr>
            <w:r>
              <w:t>заведующий отделом по организации деятельности Совета МОГО "Ухта" Управления информации, обеспечения деятельности Совета МОГО "Ухта" и социальной работы администрации МОГО "Ухта"</w:t>
            </w:r>
          </w:p>
        </w:tc>
      </w:tr>
      <w:tr w:rsidR="003B3E5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</w:pPr>
            <w:r>
              <w:t>Пулькин А.Г.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3B3E5B" w:rsidRDefault="003B3E5B">
            <w:pPr>
              <w:pStyle w:val="ConsPlusNormal"/>
              <w:jc w:val="both"/>
            </w:pPr>
            <w:r>
              <w:t>депутат Совета МОГО "Ухта" (по согласованию)</w:t>
            </w:r>
          </w:p>
        </w:tc>
      </w:tr>
    </w:tbl>
    <w:p w:rsidR="003B3E5B" w:rsidRDefault="003B3E5B">
      <w:pPr>
        <w:pStyle w:val="ConsPlusNormal"/>
      </w:pPr>
    </w:p>
    <w:p w:rsidR="003B3E5B" w:rsidRDefault="003B3E5B">
      <w:pPr>
        <w:pStyle w:val="ConsPlusNormal"/>
      </w:pPr>
    </w:p>
    <w:p w:rsidR="003B3E5B" w:rsidRDefault="003B3E5B">
      <w:pPr>
        <w:pStyle w:val="ConsPlusNormal"/>
      </w:pPr>
    </w:p>
    <w:p w:rsidR="003B3E5B" w:rsidRDefault="003B3E5B">
      <w:pPr>
        <w:pStyle w:val="ConsPlusNormal"/>
      </w:pPr>
    </w:p>
    <w:p w:rsidR="003B3E5B" w:rsidRDefault="003B3E5B">
      <w:pPr>
        <w:pStyle w:val="ConsPlusNormal"/>
      </w:pPr>
    </w:p>
    <w:p w:rsidR="003B3E5B" w:rsidRDefault="003B3E5B">
      <w:pPr>
        <w:pStyle w:val="ConsPlusNormal"/>
        <w:jc w:val="right"/>
        <w:outlineLvl w:val="0"/>
      </w:pPr>
      <w:r>
        <w:t>Приложение N 2</w:t>
      </w:r>
    </w:p>
    <w:p w:rsidR="003B3E5B" w:rsidRDefault="003B3E5B">
      <w:pPr>
        <w:pStyle w:val="ConsPlusNormal"/>
        <w:jc w:val="right"/>
      </w:pPr>
      <w:r>
        <w:t>к Постановлению</w:t>
      </w:r>
    </w:p>
    <w:p w:rsidR="003B3E5B" w:rsidRDefault="003B3E5B">
      <w:pPr>
        <w:pStyle w:val="ConsPlusNormal"/>
        <w:jc w:val="right"/>
      </w:pPr>
      <w:r>
        <w:t>администрации МОГО "Ухта"</w:t>
      </w:r>
    </w:p>
    <w:p w:rsidR="003B3E5B" w:rsidRDefault="003B3E5B">
      <w:pPr>
        <w:pStyle w:val="ConsPlusNormal"/>
        <w:jc w:val="right"/>
      </w:pPr>
      <w:r>
        <w:t>от 1 ноября 2019 г. N 3508</w:t>
      </w:r>
    </w:p>
    <w:p w:rsidR="003B3E5B" w:rsidRDefault="003B3E5B">
      <w:pPr>
        <w:pStyle w:val="ConsPlusNormal"/>
      </w:pPr>
    </w:p>
    <w:p w:rsidR="003B3E5B" w:rsidRDefault="003B3E5B">
      <w:pPr>
        <w:pStyle w:val="ConsPlusTitle"/>
        <w:jc w:val="center"/>
      </w:pPr>
      <w:bookmarkStart w:id="1" w:name="P89"/>
      <w:bookmarkEnd w:id="1"/>
      <w:r>
        <w:t>ПОЛОЖЕНИЕ</w:t>
      </w:r>
    </w:p>
    <w:p w:rsidR="003B3E5B" w:rsidRDefault="003B3E5B">
      <w:pPr>
        <w:pStyle w:val="ConsPlusTitle"/>
        <w:jc w:val="center"/>
      </w:pPr>
      <w:r>
        <w:t>О КОМИССИИ ПО ПРОТИВОДЕЙСТВИЮ КОРРУПЦИИ</w:t>
      </w:r>
    </w:p>
    <w:p w:rsidR="003B3E5B" w:rsidRDefault="003B3E5B">
      <w:pPr>
        <w:pStyle w:val="ConsPlusTitle"/>
        <w:jc w:val="center"/>
      </w:pPr>
      <w:r>
        <w:t>В МУНИЦИПАЛЬНОМ ОБРАЗОВАНИИ ГОРОДСКОГО ОКРУГА "УХТА"</w:t>
      </w:r>
    </w:p>
    <w:p w:rsidR="003B3E5B" w:rsidRDefault="003B3E5B">
      <w:pPr>
        <w:pStyle w:val="ConsPlusNormal"/>
      </w:pPr>
    </w:p>
    <w:p w:rsidR="003B3E5B" w:rsidRDefault="003B3E5B">
      <w:pPr>
        <w:pStyle w:val="ConsPlusTitle"/>
        <w:jc w:val="center"/>
        <w:outlineLvl w:val="1"/>
      </w:pPr>
      <w:r>
        <w:t>1. Общие положения</w:t>
      </w:r>
    </w:p>
    <w:p w:rsidR="003B3E5B" w:rsidRDefault="003B3E5B">
      <w:pPr>
        <w:pStyle w:val="ConsPlusNormal"/>
      </w:pPr>
    </w:p>
    <w:p w:rsidR="003B3E5B" w:rsidRDefault="003B3E5B">
      <w:pPr>
        <w:pStyle w:val="ConsPlusNormal"/>
        <w:ind w:firstLine="540"/>
        <w:jc w:val="both"/>
      </w:pPr>
      <w:r>
        <w:t>1.1. Настоящее Положение определяет порядок создания и деятельности комиссии по противодействию коррупции в муниципальном образовании городского округа "Ухта" (далее - Комиссия).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Республики Коми, федеральным законодательством, законодательством Республики Коми, муниципальными правовыми актами МОГО "Ухта" и настоящим Положением.</w:t>
      </w:r>
    </w:p>
    <w:p w:rsidR="003B3E5B" w:rsidRDefault="003B3E5B">
      <w:pPr>
        <w:pStyle w:val="ConsPlusNormal"/>
      </w:pPr>
    </w:p>
    <w:p w:rsidR="003B3E5B" w:rsidRDefault="003B3E5B">
      <w:pPr>
        <w:pStyle w:val="ConsPlusTitle"/>
        <w:jc w:val="center"/>
        <w:outlineLvl w:val="1"/>
      </w:pPr>
      <w:r>
        <w:t>2. Порядок создания комиссии</w:t>
      </w:r>
    </w:p>
    <w:p w:rsidR="003B3E5B" w:rsidRDefault="003B3E5B">
      <w:pPr>
        <w:pStyle w:val="ConsPlusNormal"/>
      </w:pPr>
    </w:p>
    <w:p w:rsidR="003B3E5B" w:rsidRDefault="003B3E5B">
      <w:pPr>
        <w:pStyle w:val="ConsPlusNormal"/>
        <w:ind w:firstLine="540"/>
        <w:jc w:val="both"/>
      </w:pPr>
      <w:r>
        <w:t>2.1. Комиссия создается постановлением администрации муниципального образования городского округа "Ухта", которым утверждается ее персональный состав.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2.2. Комиссия состоит из председателя, секретаря и членов комиссии. Все члены комиссии при принятии решений обладают равными правами.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2.3. На период отсутствия председателя комиссии (отпуск, командировка, болезнь) его обязанности выполняет один из членов комиссии, назначенный руководителем администрации МОГО "Ухта" по представлению председателя комиссии.</w:t>
      </w:r>
    </w:p>
    <w:p w:rsidR="003B3E5B" w:rsidRDefault="003B3E5B">
      <w:pPr>
        <w:pStyle w:val="ConsPlusNormal"/>
      </w:pPr>
    </w:p>
    <w:p w:rsidR="003B3E5B" w:rsidRDefault="003B3E5B">
      <w:pPr>
        <w:pStyle w:val="ConsPlusTitle"/>
        <w:jc w:val="center"/>
        <w:outlineLvl w:val="1"/>
      </w:pPr>
      <w:r>
        <w:t>3. Задачи комиссии</w:t>
      </w:r>
    </w:p>
    <w:p w:rsidR="003B3E5B" w:rsidRDefault="003B3E5B">
      <w:pPr>
        <w:pStyle w:val="ConsPlusNormal"/>
      </w:pPr>
    </w:p>
    <w:p w:rsidR="003B3E5B" w:rsidRDefault="003B3E5B">
      <w:pPr>
        <w:pStyle w:val="ConsPlusNormal"/>
        <w:ind w:firstLine="540"/>
        <w:jc w:val="both"/>
      </w:pPr>
      <w:r>
        <w:t>3.1. Задачами комиссии являются: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 xml:space="preserve">3.1.1. Подготовка предложений, касающихся реализации мер в области противодействия </w:t>
      </w:r>
      <w:r>
        <w:lastRenderedPageBreak/>
        <w:t>коррупции.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3.1.2. Координация деятельности органов местного самоуправления муниципального образования городского округа "Ухта" по реализации антикоррупционных мероприятий.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3.1.3. Взаимодействие с правоохранительными органами по реализации мер, направленных на предупреждение (профилактику) коррупции.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3.1.4. Контроль за реализацией Программы по противодействию коррупции в муниципальном образовании городского округа "Ухта".</w:t>
      </w:r>
    </w:p>
    <w:p w:rsidR="003B3E5B" w:rsidRDefault="003B3E5B">
      <w:pPr>
        <w:pStyle w:val="ConsPlusNormal"/>
        <w:spacing w:before="220"/>
        <w:ind w:firstLine="540"/>
        <w:jc w:val="both"/>
      </w:pPr>
      <w:bookmarkStart w:id="2" w:name="P111"/>
      <w:bookmarkEnd w:id="2"/>
      <w:r>
        <w:t>3.1.5. Рассмотрение вопросов, связанных с исполнением обязанности руководителями муниципальных учреждений по представлению сведений о доходах, об имуществе и обязательствах имущественного характера.</w:t>
      </w:r>
    </w:p>
    <w:p w:rsidR="003B3E5B" w:rsidRDefault="003B3E5B">
      <w:pPr>
        <w:pStyle w:val="ConsPlusNormal"/>
      </w:pPr>
    </w:p>
    <w:p w:rsidR="003B3E5B" w:rsidRDefault="003B3E5B">
      <w:pPr>
        <w:pStyle w:val="ConsPlusTitle"/>
        <w:jc w:val="center"/>
        <w:outlineLvl w:val="1"/>
      </w:pPr>
      <w:r>
        <w:t>4. Полномочия комиссии</w:t>
      </w:r>
    </w:p>
    <w:p w:rsidR="003B3E5B" w:rsidRDefault="003B3E5B">
      <w:pPr>
        <w:pStyle w:val="ConsPlusNormal"/>
      </w:pPr>
    </w:p>
    <w:p w:rsidR="003B3E5B" w:rsidRDefault="003B3E5B">
      <w:pPr>
        <w:pStyle w:val="ConsPlusNormal"/>
        <w:ind w:firstLine="540"/>
        <w:jc w:val="both"/>
      </w:pPr>
      <w:r>
        <w:t>4.1. Комиссия: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4.1.1. Предлагает меры по противодействию коррупции в муниципальном образовании городского округа "Ухта".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4.1.2. Осуществляет контроль за реализацией Программы по противодействию коррупции в муниципальном образовании городского округа "Ухта".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4.1.3. Рассматривает сообщения о возникновении ситуаций, свидетельствующих о возможном наличии признаков коррупции.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4.1.4. Вырабатывает рекомендации по организации мероприятий по просвещению и агитации населения, муниципальных служащих в целях формирования у них навыков борьбы с коррупционными проявлениями, а также нетерпимого отношения к ним.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4.1.5. Участвует в подготовке проектов муниципальных правовых актов по вопросам противодействия коррупции.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 xml:space="preserve">4.1.6. По итогам рассмотрения вопроса, указанного в </w:t>
      </w:r>
      <w:hyperlink w:anchor="P111" w:history="1">
        <w:r>
          <w:rPr>
            <w:color w:val="0000FF"/>
          </w:rPr>
          <w:t>подпункте 3.1.5 раздела 3</w:t>
        </w:r>
      </w:hyperlink>
      <w:r>
        <w:t xml:space="preserve"> настоящего Положения, Комиссия принимает одно из решений: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а) признать, что причина непредставления лицом, замещающим должность руководителя муниципального учреждения,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б) признать, что причина непредставления лицом, замещающим должность руководителя муниципального учреждения,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принять меры по предоставлению указанных сведений;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в) признать, что причина непредставления лицом, замещающим должность руководителя муниципального учреждения,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меры ответственности к указанному лицу.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4.2. Комиссия имеет право: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lastRenderedPageBreak/>
        <w:t>4.2.1. Запрашивать и получать в установленном порядке от органов, организаций, общественных объединений, учреждений необходимые материалы и информацию по вопросам своей деятельности.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4.2.2. Заслушивать руководителей органов местного самоуправления, отраслевых (функциональных) органов по вопросам реализации антикоррупционных мероприятий.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4.2.3. Вносить предложения по вопросам противодействия коррупции.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4.2.4. Осуществлять иные права в пределах своей компетенции.</w:t>
      </w:r>
    </w:p>
    <w:p w:rsidR="003B3E5B" w:rsidRDefault="003B3E5B">
      <w:pPr>
        <w:pStyle w:val="ConsPlusNormal"/>
      </w:pPr>
    </w:p>
    <w:p w:rsidR="003B3E5B" w:rsidRDefault="003B3E5B">
      <w:pPr>
        <w:pStyle w:val="ConsPlusTitle"/>
        <w:jc w:val="center"/>
        <w:outlineLvl w:val="1"/>
      </w:pPr>
      <w:r>
        <w:t>5. Порядок работы комиссии</w:t>
      </w:r>
    </w:p>
    <w:p w:rsidR="003B3E5B" w:rsidRDefault="003B3E5B">
      <w:pPr>
        <w:pStyle w:val="ConsPlusNormal"/>
      </w:pPr>
    </w:p>
    <w:p w:rsidR="003B3E5B" w:rsidRDefault="003B3E5B">
      <w:pPr>
        <w:pStyle w:val="ConsPlusNormal"/>
        <w:ind w:firstLine="540"/>
        <w:jc w:val="both"/>
      </w:pPr>
      <w:r>
        <w:t>5.1. Заседание проводится по мере необходимости.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5.2. Дата, время и место заседания комиссии устанавливается ее председателем после подготовки документов для его проведения.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три рабочих дня до дня заседания.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5.3. Заседание комиссии считается правомочным, если на нем присутствует не менее двух третей от общего числа членов комиссии.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5.5. Решение комиссии принимается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5.6. Решение комиссии оформляется протоколом, который подписывают председательствующий и секретарь. Решение комиссии носит рекомендательный характер.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5.7.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3B3E5B" w:rsidRDefault="003B3E5B">
      <w:pPr>
        <w:pStyle w:val="ConsPlusNormal"/>
        <w:spacing w:before="220"/>
        <w:ind w:firstLine="540"/>
        <w:jc w:val="both"/>
      </w:pPr>
      <w:r>
        <w:t>5.8. Копии решения комиссии в течение трех рабочих дней со дня его принятия направляются заинтересованным лицам.</w:t>
      </w:r>
    </w:p>
    <w:p w:rsidR="003B3E5B" w:rsidRDefault="003B3E5B">
      <w:pPr>
        <w:pStyle w:val="ConsPlusNormal"/>
      </w:pPr>
    </w:p>
    <w:p w:rsidR="003B3E5B" w:rsidRDefault="003B3E5B">
      <w:pPr>
        <w:pStyle w:val="ConsPlusNormal"/>
      </w:pPr>
    </w:p>
    <w:p w:rsidR="003B3E5B" w:rsidRDefault="003B3E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>
      <w:bookmarkStart w:id="3" w:name="_GoBack"/>
      <w:bookmarkEnd w:id="3"/>
    </w:p>
    <w:sectPr w:rsidR="005E7C1E" w:rsidSect="0078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5B"/>
    <w:rsid w:val="0006354D"/>
    <w:rsid w:val="001A5326"/>
    <w:rsid w:val="00216F2F"/>
    <w:rsid w:val="002C359D"/>
    <w:rsid w:val="003B3E5B"/>
    <w:rsid w:val="005E7C1E"/>
    <w:rsid w:val="006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627E-BBED-40D0-B083-D2A50D76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0DD647311FEEC165ABB9BB4E356CBFC6C5B47273AD4732BA3B678D4473830FF46FF474E6A4A33EF129D010C8BC0277xFQBI" TargetMode="External"/><Relationship Id="rId13" Type="http://schemas.openxmlformats.org/officeDocument/2006/relationships/hyperlink" Target="consultantplus://offline/ref=440DD647311FEEC165ABB9BB4E356CBFC6C5B47275AD4134B3353A874C2A8F0DF360AB71F3B5FB33F036CE16D0A00075F9x3Q0I" TargetMode="External"/><Relationship Id="rId18" Type="http://schemas.openxmlformats.org/officeDocument/2006/relationships/hyperlink" Target="consultantplus://offline/ref=440DD647311FEEC165ABB9BB4E356CBFC6C5B47275A84531BA363A874C2A8F0DF360AB71E1B5A33FF037D016D0B55624BF65D7135DAD380D70E94696xCQB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40DD647311FEEC165ABB9BB4E356CBFC6C5B47275AB4531B3373A874C2A8F0DF360AB71F3B5FB33F036CE16D0A00075F9x3Q0I" TargetMode="External"/><Relationship Id="rId12" Type="http://schemas.openxmlformats.org/officeDocument/2006/relationships/hyperlink" Target="consultantplus://offline/ref=440DD647311FEEC165ABB9BB4E356CBFC6C5B47275AE423CB3393A874C2A8F0DF360AB71F3B5FB33F036CE16D0A00075F9x3Q0I" TargetMode="External"/><Relationship Id="rId17" Type="http://schemas.openxmlformats.org/officeDocument/2006/relationships/hyperlink" Target="consultantplus://offline/ref=440DD647311FEEC165ABB9BB4E356CBFC6C5B47275AB4536B3353A874C2A8F0DF360AB71F3B5FB33F036CE16D0A00075F9x3Q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0DD647311FEEC165ABB9BB4E356CBFC6C5B47275AC4330B0343A874C2A8F0DF360AB71F3B5FB33F036CE16D0A00075F9x3Q0I" TargetMode="External"/><Relationship Id="rId20" Type="http://schemas.openxmlformats.org/officeDocument/2006/relationships/hyperlink" Target="consultantplus://offline/ref=440DD647311FEEC165ABB9BB4E356CBFC6C5B47275AE453DB1363A874C2A8F0DF360AB71F3B5FB33F036CE16D0A00075F9x3Q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0DD647311FEEC165ABB9BB4E356CBFC6C5B47275AA453CBB393A874C2A8F0DF360AB71E1B5A33FF037D017D7B55624BF65D7135DAD380D70E94696xCQBI" TargetMode="External"/><Relationship Id="rId11" Type="http://schemas.openxmlformats.org/officeDocument/2006/relationships/hyperlink" Target="consultantplus://offline/ref=440DD647311FEEC165ABB9BB4E356CBFC6C5B4727DAD4735B43B678D4473830FF46FF474E6A4A33EF129D010C8BC0277xFQBI" TargetMode="External"/><Relationship Id="rId5" Type="http://schemas.openxmlformats.org/officeDocument/2006/relationships/hyperlink" Target="consultantplus://offline/ref=440DD647311FEEC165ABB9BB4E356CBFC6C5B47275A84531BA363A874C2A8F0DF360AB71E1B5A33FF037D016D3B55624BF65D7135DAD380D70E94696xCQBI" TargetMode="External"/><Relationship Id="rId15" Type="http://schemas.openxmlformats.org/officeDocument/2006/relationships/hyperlink" Target="consultantplus://offline/ref=440DD647311FEEC165ABB9BB4E356CBFC6C5B47275AC423DB7333A874C2A8F0DF360AB71F3B5FB33F036CE16D0A00075F9x3Q0I" TargetMode="External"/><Relationship Id="rId10" Type="http://schemas.openxmlformats.org/officeDocument/2006/relationships/hyperlink" Target="consultantplus://offline/ref=440DD647311FEEC165ABB9BB4E356CBFC6C5B4727CA94135B33B678D4473830FF46FF474E6A4A33EF129D010C8BC0277xFQBI" TargetMode="External"/><Relationship Id="rId19" Type="http://schemas.openxmlformats.org/officeDocument/2006/relationships/hyperlink" Target="consultantplus://offline/ref=440DD647311FEEC165ABA7B6585932BBC2C6ED7A7FF91861BE3132D51B2AD348A569A024BCF1A820F237D2x1Q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0DD647311FEEC165ABB9BB4E356CBFC6C5B47273A64330B43B678D4473830FF46FF474E6A4A33EF129D010C8BC0277xFQBI" TargetMode="External"/><Relationship Id="rId14" Type="http://schemas.openxmlformats.org/officeDocument/2006/relationships/hyperlink" Target="consultantplus://offline/ref=440DD647311FEEC165ABB9BB4E356CBFC6C5B47275AC4434B6383A874C2A8F0DF360AB71F3B5FB33F036CE16D0A00075F9x3Q0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Рочева М.Р.</dc:creator>
  <cp:keywords/>
  <dc:description/>
  <cp:lastModifiedBy>Рочева М.Р.</cp:lastModifiedBy>
  <cp:revision>1</cp:revision>
  <dcterms:created xsi:type="dcterms:W3CDTF">2020-06-01T08:16:00Z</dcterms:created>
  <dcterms:modified xsi:type="dcterms:W3CDTF">2020-06-01T08:18:00Z</dcterms:modified>
</cp:coreProperties>
</file>