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A5" w:rsidRDefault="00EE1DA5" w:rsidP="00EE1DA5">
      <w:pPr>
        <w:framePr w:hSpace="141" w:wrap="auto" w:vAnchor="text" w:hAnchor="page" w:x="6021" w:y="4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20DC4249" wp14:editId="3CE7A544">
            <wp:extent cx="553720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EE1DA5" w:rsidTr="00EE1DA5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1DA5" w:rsidRDefault="00EE1DA5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 w:hint="eastAsia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</w:p>
          <w:p w:rsidR="00EE1DA5" w:rsidRDefault="00EE1DA5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МУНИЦИПАЛЬНОГО ОБРАЗОВАНИЯ</w:t>
            </w:r>
          </w:p>
          <w:p w:rsidR="00EE1DA5" w:rsidRDefault="00EE1DA5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ГОРОДСКОГО ОКРУГА</w:t>
            </w:r>
          </w:p>
          <w:p w:rsidR="00EE1DA5" w:rsidRDefault="00EE1DA5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EE1DA5" w:rsidRDefault="00EE1D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DA5" w:rsidRDefault="00EE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</w:p>
          <w:p w:rsidR="00EE1DA5" w:rsidRDefault="00EE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КАР  КЫТШЛÖН</w:t>
            </w:r>
          </w:p>
          <w:p w:rsidR="00EE1DA5" w:rsidRDefault="00EE1DA5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МУНИЦИПАЛЬНÖЙ  ЮКÖНСА</w:t>
            </w:r>
          </w:p>
          <w:p w:rsidR="00EE1DA5" w:rsidRDefault="00EE1DA5">
            <w:pPr>
              <w:keepNext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</w:t>
            </w:r>
          </w:p>
          <w:p w:rsidR="00EE1DA5" w:rsidRDefault="00EE1D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EE1DA5" w:rsidTr="00EE1DA5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1DA5" w:rsidRDefault="00EE1DA5">
            <w:pPr>
              <w:keepNext/>
              <w:spacing w:after="120"/>
              <w:jc w:val="center"/>
              <w:outlineLvl w:val="1"/>
              <w:rPr>
                <w:rFonts w:ascii="Times New Roman" w:eastAsia="Calibri" w:hAnsi="Times New Roman" w:cs="Times New Roman" w:hint="eastAsia"/>
                <w:bCs/>
                <w:color w:val="auto"/>
                <w:sz w:val="3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38"/>
              </w:rPr>
              <w:t>ПОСТАНОВЛЕНИЕ</w:t>
            </w:r>
          </w:p>
          <w:p w:rsidR="00EE1DA5" w:rsidRDefault="00EE1DA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  <w:t>ШУÖМ</w:t>
            </w:r>
            <w:proofErr w:type="gramEnd"/>
          </w:p>
          <w:p w:rsidR="00EE1DA5" w:rsidRDefault="00EE1DA5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</w:p>
        </w:tc>
      </w:tr>
      <w:tr w:rsidR="00EE1DA5" w:rsidTr="00EE1DA5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DA5" w:rsidRDefault="00EE1DA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22 января 2019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DA5" w:rsidRDefault="00EE1DA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DA5" w:rsidRDefault="00EE1DA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DA5" w:rsidRDefault="00EE1DA5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  <w:t>138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E1DA5" w:rsidRDefault="00EE1DA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</w:tr>
      <w:tr w:rsidR="00EE1DA5" w:rsidTr="00EE1DA5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DA5" w:rsidRDefault="00EE1DA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DA5" w:rsidRDefault="00EE1DA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DA5" w:rsidRDefault="00EE1DA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EE1DA5" w:rsidRDefault="00EE1DA5" w:rsidP="00EE1DA5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48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мест для проведения ярмарок на территории МОГО «Ухта» на земельных участках, находящихся в муниципальной собственности или право на которые не разграничено, в определенные периоды (кроме праздничных ярмарок и проводимых в рамках государственных программ Республики Коми и муниципальных программ МОГО «Ухта»)</w:t>
      </w:r>
    </w:p>
    <w:p w:rsidR="00EE1DA5" w:rsidRDefault="00EE1DA5" w:rsidP="00EE1DA5">
      <w:pPr>
        <w:tabs>
          <w:tab w:val="left" w:pos="4820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Законом Республики Коми от 29.03.2010 № 19-РЗ «О некоторых вопросах в области государственного регулирования торговой деятельности в Республике Коми», Постановлением Правительства Республики Коми от 11.10.2011 № 456 «Об утверждении Порядка организации ярмарок и продажи товаров (выполнения работ, оказания услуг) на них на территории Республики Коми</w:t>
      </w:r>
      <w:proofErr w:type="gramEnd"/>
      <w:r>
        <w:rPr>
          <w:rFonts w:ascii="Times New Roman" w:hAnsi="Times New Roman" w:cs="Times New Roman"/>
          <w:sz w:val="28"/>
          <w:szCs w:val="28"/>
        </w:rPr>
        <w:t>», в целях упорядочения организации ярмарок на территории муниципального образования городского округа «Ухта», насыщения потребительского рынка товарами (работами, услугами), обеспечения потребности населения в ярмарках, администрация постановляет:</w:t>
      </w:r>
    </w:p>
    <w:p w:rsidR="00EE1DA5" w:rsidRDefault="00EE1DA5" w:rsidP="00EE1DA5">
      <w:pPr>
        <w:tabs>
          <w:tab w:val="left" w:pos="482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мест для проведения ярмарок на территории МОГО «Ухта» на земельных участках, находящихся в муниципальной собственности или право на которые не разграничено, в определенные периоды (кроме праздничных ярмарок и проводимых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программ Республики Коми и муниципальных программ МОГО «Ухта») согласно приложению к настоящему постановлению.</w:t>
      </w:r>
    </w:p>
    <w:p w:rsidR="00EE1DA5" w:rsidRDefault="00EE1DA5" w:rsidP="00EE1DA5">
      <w:pPr>
        <w:tabs>
          <w:tab w:val="left" w:pos="4820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EE1DA5" w:rsidRDefault="00EE1DA5" w:rsidP="00EE1DA5">
      <w:pPr>
        <w:tabs>
          <w:tab w:val="left" w:pos="4820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хта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организовать проведение мероприятий по обеспечению охраны общественного порядка и обеспечению общественной безопасности в местах проведения ярмарок в установленные периоды.</w:t>
      </w:r>
    </w:p>
    <w:p w:rsidR="00EE1DA5" w:rsidRDefault="00EE1DA5" w:rsidP="00EE1DA5">
      <w:pPr>
        <w:tabs>
          <w:tab w:val="left" w:pos="482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Департаменту ветеринарии Министерства сельского хозяйства и потребительского рынка Республики Коми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ветеринарных правил при хранении и реализации продукции, сырья и продовольствия, представленных на ярмарках.</w:t>
      </w:r>
    </w:p>
    <w:p w:rsidR="00EE1DA5" w:rsidRDefault="00EE1DA5" w:rsidP="00EE1DA5">
      <w:pPr>
        <w:tabs>
          <w:tab w:val="left" w:pos="482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Праздничные ярмарки проводить в соответствии с планами общереспубликанских, общегородских мероприятий и решениями соответствующих организационных комитетов.</w:t>
      </w:r>
    </w:p>
    <w:p w:rsidR="00EE1DA5" w:rsidRDefault="00EE1DA5" w:rsidP="00EE1DA5">
      <w:pPr>
        <w:tabs>
          <w:tab w:val="left" w:pos="482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E1DA5" w:rsidRDefault="00EE1DA5" w:rsidP="00EE1DA5">
      <w:pPr>
        <w:tabs>
          <w:tab w:val="left" w:pos="482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МОГО «Ухта»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М.Н. Османов</w:t>
      </w: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tabs>
          <w:tab w:val="left" w:pos="48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1DA5" w:rsidRDefault="00EE1DA5" w:rsidP="00EE1DA5">
      <w:pPr>
        <w:widowControl w:val="0"/>
        <w:autoSpaceDE w:val="0"/>
        <w:autoSpaceDN w:val="0"/>
        <w:adjustRightInd w:val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1DA5" w:rsidRDefault="00EE1DA5" w:rsidP="00EE1DA5">
      <w:pPr>
        <w:widowControl w:val="0"/>
        <w:autoSpaceDE w:val="0"/>
        <w:autoSpaceDN w:val="0"/>
        <w:adjustRightInd w:val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E1DA5" w:rsidRDefault="00EE1DA5" w:rsidP="00EE1DA5">
      <w:pPr>
        <w:widowControl w:val="0"/>
        <w:autoSpaceDE w:val="0"/>
        <w:autoSpaceDN w:val="0"/>
        <w:adjustRightInd w:val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МОГО «Ухта»</w:t>
      </w:r>
    </w:p>
    <w:p w:rsidR="00EE1DA5" w:rsidRDefault="00EE1DA5" w:rsidP="00EE1DA5">
      <w:pPr>
        <w:widowControl w:val="0"/>
        <w:autoSpaceDE w:val="0"/>
        <w:autoSpaceDN w:val="0"/>
        <w:adjustRightInd w:val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января 2019 г. № 138</w:t>
      </w:r>
    </w:p>
    <w:p w:rsidR="00EE1DA5" w:rsidRDefault="00EE1DA5" w:rsidP="00EE1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widowControl w:val="0"/>
        <w:shd w:val="clear" w:color="auto" w:fill="FFFFFF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МЕСТ  </w:t>
      </w:r>
    </w:p>
    <w:p w:rsidR="00EE1DA5" w:rsidRDefault="00EE1DA5" w:rsidP="00EE1DA5">
      <w:pPr>
        <w:widowControl w:val="0"/>
        <w:shd w:val="clear" w:color="auto" w:fill="FFFFFF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проведения ярмарок на территории МОГО «Ухта» на земельных участках, находящихся в муниципальной собственности или право на которые не разграничено, в определенные периоды (кроме праздничных ярмарок и проводимых в рамках государственных программ Республики Коми и муниципальных программ </w:t>
      </w:r>
      <w:proofErr w:type="gramEnd"/>
    </w:p>
    <w:p w:rsidR="00EE1DA5" w:rsidRDefault="00EE1DA5" w:rsidP="00EE1DA5">
      <w:pPr>
        <w:widowControl w:val="0"/>
        <w:shd w:val="clear" w:color="auto" w:fill="FFFFFF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МОГО «Ухта»)</w:t>
      </w:r>
      <w:proofErr w:type="gramEnd"/>
    </w:p>
    <w:p w:rsidR="00EE1DA5" w:rsidRDefault="00EE1DA5" w:rsidP="00EE1DA5">
      <w:pPr>
        <w:widowControl w:val="0"/>
        <w:shd w:val="clear" w:color="auto" w:fill="FFFFFF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widowControl w:val="0"/>
        <w:shd w:val="clear" w:color="auto" w:fill="FFFFFF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7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395"/>
        <w:gridCol w:w="3392"/>
        <w:gridCol w:w="1415"/>
      </w:tblGrid>
      <w:tr w:rsidR="00EE1DA5" w:rsidTr="00EE1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A5" w:rsidRDefault="00EE1DA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1DA5" w:rsidRDefault="00EE1DA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A5" w:rsidRDefault="00EE1DA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A5" w:rsidRDefault="00EE1DA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Адресные ориентиры</w:t>
            </w:r>
          </w:p>
          <w:p w:rsidR="00EE1DA5" w:rsidRDefault="00EE1DA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A5" w:rsidRDefault="00EE1DA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A5" w:rsidRDefault="00EE1DA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A5" w:rsidRDefault="00EE1DA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EE1DA5" w:rsidTr="00EE1DA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DA5" w:rsidRDefault="00EE1DA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DA5" w:rsidRDefault="00EE1DA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пр-т Космонавтов, д.15а,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хта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DA5" w:rsidRDefault="00EE1DA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EE1DA5" w:rsidRDefault="00EE1DA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DA5" w:rsidRDefault="00EE1DA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2 160</w:t>
            </w:r>
          </w:p>
        </w:tc>
      </w:tr>
      <w:tr w:rsidR="00EE1DA5" w:rsidTr="00EE1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A5" w:rsidRDefault="00EE1DA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A5" w:rsidRDefault="00EE1DA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районе дома 20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ахтинской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Шудаяг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г.Ухта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A5" w:rsidRDefault="00EE1DA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EE1DA5" w:rsidRDefault="00EE1DA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A5" w:rsidRDefault="00EE1DA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E1DA5" w:rsidTr="00EE1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A5" w:rsidRDefault="00EE1DA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A5" w:rsidRDefault="00EE1DA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районе дома 16а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г.Ухта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A5" w:rsidRDefault="00EE1DA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EE1DA5" w:rsidRDefault="00EE1DA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A5" w:rsidRDefault="00EE1DA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</w:tr>
    </w:tbl>
    <w:p w:rsidR="00EE1DA5" w:rsidRDefault="00EE1DA5" w:rsidP="00EE1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1DA5" w:rsidRDefault="00EE1DA5" w:rsidP="00EE1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E1DA5" w:rsidRDefault="00EE1DA5" w:rsidP="00EE1D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67BAD" w:rsidRDefault="00EE1DA5"/>
    <w:sectPr w:rsidR="0046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A5"/>
    <w:rsid w:val="006E4EA3"/>
    <w:rsid w:val="00B73E6E"/>
    <w:rsid w:val="00E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E1D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E1DA5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1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DA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E1D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E1DA5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1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DA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torg1</dc:creator>
  <cp:lastModifiedBy>torg1</cp:lastModifiedBy>
  <cp:revision>1</cp:revision>
  <dcterms:created xsi:type="dcterms:W3CDTF">2019-02-21T07:35:00Z</dcterms:created>
  <dcterms:modified xsi:type="dcterms:W3CDTF">2019-02-21T07:36:00Z</dcterms:modified>
</cp:coreProperties>
</file>