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33160" w:rsidP="00AC0C3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AC0C3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067D2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AC0C3B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067D2A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C3587" w:rsidRPr="00CC3587" w:rsidRDefault="00CC3587" w:rsidP="00CC3587">
      <w:pPr>
        <w:jc w:val="both"/>
        <w:rPr>
          <w:sz w:val="20"/>
          <w:szCs w:val="20"/>
        </w:rPr>
      </w:pPr>
    </w:p>
    <w:p w:rsidR="00067D2A" w:rsidRPr="00067D2A" w:rsidRDefault="00067D2A" w:rsidP="00067D2A">
      <w:pPr>
        <w:ind w:right="3119"/>
        <w:jc w:val="both"/>
        <w:rPr>
          <w:bCs/>
          <w:sz w:val="28"/>
          <w:szCs w:val="28"/>
        </w:rPr>
      </w:pPr>
      <w:r w:rsidRPr="00067D2A">
        <w:rPr>
          <w:bCs/>
          <w:sz w:val="28"/>
          <w:szCs w:val="28"/>
        </w:rPr>
        <w:t>О внесении изменений в постановление администрации МОГО «Ухта» 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</w:t>
      </w:r>
    </w:p>
    <w:p w:rsidR="00067D2A" w:rsidRDefault="00067D2A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94E22" w:rsidRDefault="00D94E22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94E22" w:rsidRDefault="00D94E22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67D2A" w:rsidRPr="00067D2A" w:rsidRDefault="00067D2A" w:rsidP="00D94E2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067D2A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</w:t>
      </w:r>
      <w:r w:rsidR="00D94E22">
        <w:rPr>
          <w:sz w:val="28"/>
          <w:szCs w:val="28"/>
        </w:rPr>
        <w:t xml:space="preserve">г. </w:t>
      </w:r>
      <w:r w:rsidRPr="00067D2A">
        <w:rPr>
          <w:sz w:val="28"/>
          <w:szCs w:val="28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067D2A">
        <w:rPr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постановляет:</w:t>
      </w:r>
      <w:r w:rsidRPr="00067D2A">
        <w:rPr>
          <w:bCs/>
          <w:sz w:val="28"/>
          <w:szCs w:val="28"/>
        </w:rPr>
        <w:t xml:space="preserve"> </w:t>
      </w:r>
    </w:p>
    <w:p w:rsidR="00067D2A" w:rsidRPr="00067D2A" w:rsidRDefault="00D94E22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D2A" w:rsidRPr="00067D2A">
        <w:rPr>
          <w:sz w:val="28"/>
          <w:szCs w:val="28"/>
        </w:rPr>
        <w:t xml:space="preserve">Внести изменения в постановление администрации МОГО «Ухта» от 29 декабря 2021 г. № 3372 «Об утверждении порядка формирования и ведения перечня главных администраторов </w:t>
      </w:r>
      <w:bookmarkStart w:id="0" w:name="_GoBack"/>
      <w:bookmarkEnd w:id="0"/>
      <w:r w:rsidR="00067D2A" w:rsidRPr="00067D2A">
        <w:rPr>
          <w:sz w:val="28"/>
          <w:szCs w:val="28"/>
        </w:rPr>
        <w:t xml:space="preserve">доходов бюджета МОГО «Ухта» и утверждении перечня главных администраторов доходов бюджета </w:t>
      </w:r>
      <w:r w:rsidR="00E32097">
        <w:rPr>
          <w:sz w:val="28"/>
          <w:szCs w:val="28"/>
        </w:rPr>
        <w:t xml:space="preserve">                   </w:t>
      </w:r>
      <w:r w:rsidR="00067D2A" w:rsidRPr="00067D2A">
        <w:rPr>
          <w:sz w:val="28"/>
          <w:szCs w:val="28"/>
        </w:rPr>
        <w:t>МОГО «Ухта» (далее – Постановление) следующего содержания:</w:t>
      </w:r>
    </w:p>
    <w:p w:rsidR="00067D2A" w:rsidRPr="00067D2A" w:rsidRDefault="00067D2A" w:rsidP="00067D2A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7D2A" w:rsidRPr="00067D2A" w:rsidRDefault="00067D2A" w:rsidP="00067D2A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D2A">
        <w:rPr>
          <w:sz w:val="28"/>
          <w:szCs w:val="28"/>
        </w:rPr>
        <w:t xml:space="preserve">В Перечне главных администраторов доходов бюджета МОГО «Ухта», утвержденном постановлением (приложение № 2): </w:t>
      </w:r>
    </w:p>
    <w:p w:rsidR="00D94E22" w:rsidRDefault="00D94E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E22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94E22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7D2A" w:rsidRPr="00067D2A">
        <w:rPr>
          <w:sz w:val="28"/>
          <w:szCs w:val="28"/>
        </w:rPr>
        <w:t>После строки: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5529"/>
      </w:tblGrid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067D2A" w:rsidRDefault="00067D2A" w:rsidP="00067D2A">
      <w:pPr>
        <w:tabs>
          <w:tab w:val="left" w:pos="0"/>
        </w:tabs>
        <w:ind w:firstLine="709"/>
        <w:rPr>
          <w:sz w:val="28"/>
          <w:szCs w:val="28"/>
          <w:lang w:val="en-US"/>
        </w:rPr>
      </w:pPr>
      <w:r w:rsidRPr="00067D2A">
        <w:rPr>
          <w:sz w:val="28"/>
          <w:szCs w:val="28"/>
        </w:rPr>
        <w:t>дополнить строками</w:t>
      </w:r>
      <w:r w:rsidRPr="00067D2A">
        <w:rPr>
          <w:sz w:val="28"/>
          <w:szCs w:val="28"/>
          <w:lang w:val="en-US"/>
        </w:rPr>
        <w:t>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5529"/>
      </w:tblGrid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1 16 10123 01 0041 140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67D2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067D2A" w:rsidRP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67D2A" w:rsidRPr="00067D2A">
        <w:rPr>
          <w:sz w:val="28"/>
          <w:szCs w:val="28"/>
        </w:rPr>
        <w:t>П</w:t>
      </w:r>
      <w:proofErr w:type="gramEnd"/>
      <w:r w:rsidR="00067D2A" w:rsidRPr="00067D2A">
        <w:rPr>
          <w:sz w:val="28"/>
          <w:szCs w:val="28"/>
        </w:rPr>
        <w:t>осле строки: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410"/>
      </w:tblGrid>
      <w:tr w:rsidR="00067D2A" w:rsidRPr="00067D2A" w:rsidTr="00D94E22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067D2A" w:rsidRPr="00067D2A" w:rsidRDefault="00067D2A" w:rsidP="00EE3544">
            <w:pPr>
              <w:jc w:val="center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2 02 39999 04 0000 150</w:t>
            </w:r>
          </w:p>
          <w:p w:rsidR="00067D2A" w:rsidRPr="00067D2A" w:rsidRDefault="00067D2A" w:rsidP="00EE3544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D94E22" w:rsidRDefault="00067D2A" w:rsidP="00D94E22">
      <w:pPr>
        <w:tabs>
          <w:tab w:val="left" w:pos="0"/>
        </w:tabs>
        <w:ind w:firstLine="709"/>
        <w:rPr>
          <w:sz w:val="28"/>
          <w:szCs w:val="28"/>
        </w:rPr>
      </w:pPr>
      <w:r w:rsidRPr="00067D2A">
        <w:rPr>
          <w:sz w:val="28"/>
          <w:szCs w:val="28"/>
        </w:rPr>
        <w:t>дополнить строкой</w:t>
      </w:r>
      <w:r w:rsidRPr="00D94E22">
        <w:rPr>
          <w:sz w:val="28"/>
          <w:szCs w:val="28"/>
        </w:rPr>
        <w:t>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528"/>
      </w:tblGrid>
      <w:tr w:rsidR="00067D2A" w:rsidRPr="00067D2A" w:rsidTr="00D94E22">
        <w:trPr>
          <w:trHeight w:val="541"/>
        </w:trPr>
        <w:tc>
          <w:tcPr>
            <w:tcW w:w="709" w:type="dxa"/>
            <w:shd w:val="clear" w:color="auto" w:fill="auto"/>
          </w:tcPr>
          <w:p w:rsidR="00067D2A" w:rsidRPr="00067D2A" w:rsidRDefault="00067D2A" w:rsidP="00EE3544">
            <w:pPr>
              <w:jc w:val="center"/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84" w:type="dxa"/>
            <w:shd w:val="clear" w:color="auto" w:fill="auto"/>
          </w:tcPr>
          <w:p w:rsidR="00067D2A" w:rsidRPr="00067D2A" w:rsidRDefault="00067D2A" w:rsidP="00EE3544">
            <w:pPr>
              <w:rPr>
                <w:color w:val="000000"/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2 03 04099 04 0000 150</w:t>
            </w:r>
          </w:p>
        </w:tc>
        <w:tc>
          <w:tcPr>
            <w:tcW w:w="5528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</w:tbl>
    <w:p w:rsid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D94E22" w:rsidRDefault="00D94E22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94E22" w:rsidRDefault="00D94E22" w:rsidP="00D94E2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94E22" w:rsidRPr="00067D2A" w:rsidRDefault="00D94E22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67D2A" w:rsidRPr="00067D2A">
        <w:rPr>
          <w:sz w:val="28"/>
          <w:szCs w:val="28"/>
        </w:rPr>
        <w:t>После строки:</w:t>
      </w:r>
    </w:p>
    <w:p w:rsidR="00067D2A" w:rsidRPr="00067D2A" w:rsidRDefault="00067D2A" w:rsidP="00067D2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410"/>
      </w:tblGrid>
      <w:tr w:rsidR="00067D2A" w:rsidRPr="00067D2A" w:rsidTr="00D94E22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067D2A" w:rsidRPr="00067D2A" w:rsidRDefault="00067D2A" w:rsidP="00EE3544">
            <w:pPr>
              <w:jc w:val="center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2 18 04030 04 0000 150</w:t>
            </w:r>
          </w:p>
          <w:p w:rsidR="00067D2A" w:rsidRPr="00067D2A" w:rsidRDefault="00067D2A" w:rsidP="00EE3544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067D2A" w:rsidRDefault="00067D2A" w:rsidP="00067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7D2A">
        <w:rPr>
          <w:sz w:val="28"/>
          <w:szCs w:val="28"/>
        </w:rPr>
        <w:t>дополнить строкой:</w:t>
      </w:r>
    </w:p>
    <w:p w:rsidR="00067D2A" w:rsidRPr="00067D2A" w:rsidRDefault="00067D2A" w:rsidP="00067D2A">
      <w:pPr>
        <w:tabs>
          <w:tab w:val="left" w:pos="0"/>
        </w:tabs>
        <w:jc w:val="both"/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00"/>
        <w:gridCol w:w="5528"/>
      </w:tblGrid>
      <w:tr w:rsidR="00067D2A" w:rsidRPr="00067D2A" w:rsidTr="00D94E22">
        <w:trPr>
          <w:trHeight w:val="541"/>
        </w:trPr>
        <w:tc>
          <w:tcPr>
            <w:tcW w:w="993" w:type="dxa"/>
            <w:shd w:val="clear" w:color="auto" w:fill="auto"/>
          </w:tcPr>
          <w:p w:rsidR="00067D2A" w:rsidRPr="00067D2A" w:rsidRDefault="00067D2A" w:rsidP="00EE3544">
            <w:pPr>
              <w:jc w:val="center"/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00" w:type="dxa"/>
            <w:shd w:val="clear" w:color="auto" w:fill="auto"/>
          </w:tcPr>
          <w:p w:rsidR="00067D2A" w:rsidRPr="00067D2A" w:rsidRDefault="00067D2A" w:rsidP="00EE3544">
            <w:pPr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2 08 10000 04 0000 150</w:t>
            </w:r>
          </w:p>
        </w:tc>
        <w:tc>
          <w:tcPr>
            <w:tcW w:w="5528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067D2A" w:rsidRPr="00067D2A" w:rsidRDefault="00067D2A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7D2A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</w:t>
      </w:r>
      <w:r w:rsidRPr="00067D2A">
        <w:rPr>
          <w:bCs/>
          <w:sz w:val="28"/>
          <w:szCs w:val="28"/>
        </w:rPr>
        <w:t>.</w:t>
      </w:r>
    </w:p>
    <w:p w:rsidR="00067D2A" w:rsidRPr="00067D2A" w:rsidRDefault="00067D2A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proofErr w:type="gramStart"/>
      <w:r w:rsidRPr="00067D2A">
        <w:rPr>
          <w:rFonts w:eastAsiaTheme="minorHAnsi"/>
          <w:sz w:val="28"/>
          <w:szCs w:val="28"/>
        </w:rPr>
        <w:t>Контроль за</w:t>
      </w:r>
      <w:proofErr w:type="gramEnd"/>
      <w:r w:rsidRPr="00067D2A">
        <w:rPr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CC3587" w:rsidRPr="00067D2A" w:rsidRDefault="00CC3587" w:rsidP="00CC3587">
      <w:pPr>
        <w:jc w:val="both"/>
        <w:rPr>
          <w:sz w:val="28"/>
          <w:szCs w:val="28"/>
        </w:rPr>
      </w:pPr>
    </w:p>
    <w:p w:rsidR="00AC0C3B" w:rsidRPr="00067D2A" w:rsidRDefault="00AC0C3B" w:rsidP="00CC3587">
      <w:pPr>
        <w:jc w:val="both"/>
        <w:rPr>
          <w:sz w:val="28"/>
          <w:szCs w:val="28"/>
        </w:rPr>
      </w:pPr>
    </w:p>
    <w:p w:rsidR="00CE4758" w:rsidRPr="00067D2A" w:rsidRDefault="00703865" w:rsidP="008C2CDD">
      <w:pPr>
        <w:jc w:val="both"/>
        <w:rPr>
          <w:sz w:val="28"/>
          <w:szCs w:val="28"/>
        </w:rPr>
      </w:pPr>
      <w:r w:rsidRPr="00067D2A">
        <w:rPr>
          <w:sz w:val="28"/>
          <w:szCs w:val="28"/>
        </w:rPr>
        <w:t>Глава МОГО «Ухта» -</w:t>
      </w:r>
      <w:r w:rsidR="00CE4758" w:rsidRPr="00067D2A">
        <w:rPr>
          <w:sz w:val="28"/>
          <w:szCs w:val="28"/>
        </w:rPr>
        <w:t xml:space="preserve"> </w:t>
      </w:r>
      <w:r w:rsidRPr="00067D2A">
        <w:rPr>
          <w:sz w:val="28"/>
          <w:szCs w:val="28"/>
        </w:rPr>
        <w:t xml:space="preserve">руководитель </w:t>
      </w:r>
    </w:p>
    <w:p w:rsidR="00703865" w:rsidRPr="00067D2A" w:rsidRDefault="00703865" w:rsidP="00B5187D">
      <w:pPr>
        <w:jc w:val="both"/>
        <w:rPr>
          <w:sz w:val="28"/>
          <w:szCs w:val="28"/>
        </w:rPr>
      </w:pPr>
      <w:r w:rsidRPr="00067D2A">
        <w:rPr>
          <w:sz w:val="28"/>
          <w:szCs w:val="28"/>
        </w:rPr>
        <w:t>администрации МОГО «</w:t>
      </w:r>
      <w:r w:rsidR="008C2CDD" w:rsidRPr="00067D2A">
        <w:rPr>
          <w:sz w:val="28"/>
          <w:szCs w:val="28"/>
        </w:rPr>
        <w:t xml:space="preserve">Ухта»                      </w:t>
      </w:r>
      <w:r w:rsidR="00523661" w:rsidRPr="00067D2A">
        <w:rPr>
          <w:sz w:val="28"/>
          <w:szCs w:val="28"/>
        </w:rPr>
        <w:t xml:space="preserve">      </w:t>
      </w:r>
      <w:r w:rsidR="00CE4758" w:rsidRPr="00067D2A">
        <w:rPr>
          <w:sz w:val="28"/>
          <w:szCs w:val="28"/>
        </w:rPr>
        <w:t xml:space="preserve">       </w:t>
      </w:r>
      <w:r w:rsidR="00067D2A">
        <w:rPr>
          <w:sz w:val="28"/>
          <w:szCs w:val="28"/>
        </w:rPr>
        <w:t xml:space="preserve">   </w:t>
      </w:r>
      <w:r w:rsidR="00AC0C3B" w:rsidRPr="00067D2A">
        <w:rPr>
          <w:sz w:val="28"/>
          <w:szCs w:val="28"/>
        </w:rPr>
        <w:t xml:space="preserve">   </w:t>
      </w:r>
      <w:r w:rsidR="00833160" w:rsidRPr="00067D2A">
        <w:rPr>
          <w:sz w:val="28"/>
          <w:szCs w:val="28"/>
        </w:rPr>
        <w:t xml:space="preserve">        </w:t>
      </w:r>
      <w:r w:rsidR="00F516DD" w:rsidRPr="00067D2A">
        <w:rPr>
          <w:sz w:val="28"/>
          <w:szCs w:val="28"/>
        </w:rPr>
        <w:t xml:space="preserve">  </w:t>
      </w:r>
      <w:r w:rsidRPr="00067D2A">
        <w:rPr>
          <w:sz w:val="28"/>
          <w:szCs w:val="28"/>
        </w:rPr>
        <w:t xml:space="preserve">    М.Н. Османов</w:t>
      </w:r>
    </w:p>
    <w:sectPr w:rsidR="00703865" w:rsidRPr="00067D2A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2022-07-06T12:24:00Z</cp:lastPrinted>
  <dcterms:created xsi:type="dcterms:W3CDTF">2022-07-07T04:58:00Z</dcterms:created>
  <dcterms:modified xsi:type="dcterms:W3CDTF">2022-07-07T05:11:00Z</dcterms:modified>
</cp:coreProperties>
</file>